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Modelos de atividades lúdicas para ser trabalhadas em casa use sua criatividade Gabriel junto com sua família e mande fotos para a professora Daniela 991445224 quqlquer dúvidas é só chamar.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1-O aluno, no quadro de baixo coloca as mesmas cores do quadro completo pode usar folhas de caderno de desenho para montar essa atividade.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90" w:dyaOrig="6105">
          <v:rect xmlns:o="urn:schemas-microsoft-com:office:office" xmlns:v="urn:schemas-microsoft-com:vml" id="rectole0000000000" style="width:389.500000pt;height:30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2-Essa atividade pode escrever o nome do aluno para ele colocar palito em cima do seu nome.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2" w:dyaOrig="4881">
          <v:rect xmlns:o="urn:schemas-microsoft-com:office:office" xmlns:v="urn:schemas-microsoft-com:vml" id="rectole0000000001" style="width:408.100000pt;height:244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3-Pode fazer essa atividade usando papelão onde o aluno pode passar por dentro das linhas cortadas.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4348">
          <v:rect xmlns:o="urn:schemas-microsoft-com:office:office" xmlns:v="urn:schemas-microsoft-com:vml" id="rectole0000000002" style="width:408.150000pt;height:21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4-Essa atividade o aluno pode aprender brincando pode usar essa mesma atividade com o nome dele, com as vogais.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20" w:dyaOrig="3254">
          <v:rect xmlns:o="urn:schemas-microsoft-com:office:office" xmlns:v="urn:schemas-microsoft-com:vml" id="rectole0000000003" style="width:311.000000pt;height:16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5-Essa atividades pode se usar farinha, areia , fubá onde pode treinar as letras do seu nome, números, etc.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28" w:dyaOrig="4204">
          <v:rect xmlns:o="urn:schemas-microsoft-com:office:office" xmlns:v="urn:schemas-microsoft-com:vml" id="rectole0000000004" style="width:356.400000pt;height:210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6-Pode ser usado papelão ou folhas sulfite, pode ser trabalhado o alfabeto, o nome , os números etc.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912" w:dyaOrig="3744">
          <v:rect xmlns:o="urn:schemas-microsoft-com:office:office" xmlns:v="urn:schemas-microsoft-com:vml" id="rectole0000000005" style="width:345.600000pt;height:187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7-Pode ser trabalhado quantidades usando rolinhos de papel higiênico e varinhas para montar o jogo trabalhar até a quantidade 5.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67" w:dyaOrig="5025">
          <v:rect xmlns:o="urn:schemas-microsoft-com:office:office" xmlns:v="urn:schemas-microsoft-com:vml" id="rectole0000000006" style="width:423.350000pt;height:251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8-Trabalhar o recorte e a coordenação pode ser usado materiais finos como folhas e grossos como papelão. Pode ser feito em folhas para passar por cima com lápis de cor ou canetinha.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16" w:dyaOrig="4219">
          <v:rect xmlns:o="urn:schemas-microsoft-com:office:office" xmlns:v="urn:schemas-microsoft-com:vml" id="rectole0000000007" style="width:280.800000pt;height:210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9-Trabalhar o coordenação e noção de espaço.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67" w:dyaOrig="3254">
          <v:rect xmlns:o="urn:schemas-microsoft-com:office:office" xmlns:v="urn:schemas-microsoft-com:vml" id="rectole0000000008" style="width:333.350000pt;height:162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2" w:dyaOrig="6595">
          <v:rect xmlns:o="urn:schemas-microsoft-com:office:office" xmlns:v="urn:schemas-microsoft-com:vml" id="rectole0000000009" style="width:408.100000pt;height:329.7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10-Trabalha a coordenação pode ser utilizado folhas de caderno, bolinhas de papel, papel picado, sementes. Pode ser trabalhados linhas , nome e números.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6122">
          <v:rect xmlns:o="urn:schemas-microsoft-com:office:office" xmlns:v="urn:schemas-microsoft-com:vml" id="rectole0000000010" style="width:408.150000pt;height:306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11-Trabalhar sequencia de números e até mesmo a ordem do alfabeto.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76" w:dyaOrig="4176">
          <v:rect xmlns:o="urn:schemas-microsoft-com:office:office" xmlns:v="urn:schemas-microsoft-com:vml" id="rectole0000000011" style="width:208.800000pt;height:208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12-trabalhar o nome do aluno pode ser utilizados fichas com as letras do nome ou palitos de picolé.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2" w:dyaOrig="5976">
          <v:rect xmlns:o="urn:schemas-microsoft-com:office:office" xmlns:v="urn:schemas-microsoft-com:vml" id="rectole0000000012" style="width:408.100000pt;height:298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