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44" w:rsidRPr="002356ED" w:rsidRDefault="002356ED" w:rsidP="00F85544">
      <w:pPr>
        <w:spacing w:line="240" w:lineRule="auto"/>
        <w:rPr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9pt;margin-top:-8.75pt;width:160.8pt;height:73.4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648379737" r:id="rId7"/>
        </w:pict>
      </w:r>
      <w:r w:rsidR="00F85544">
        <w:rPr>
          <w:rFonts w:ascii="Times New Roman" w:eastAsiaTheme="minorHAnsi" w:hAnsi="Times New Roman"/>
          <w:szCs w:val="24"/>
        </w:rPr>
        <w:t xml:space="preserve">                              </w:t>
      </w:r>
      <w:r w:rsidR="007855B0">
        <w:rPr>
          <w:rFonts w:ascii="Times New Roman" w:eastAsiaTheme="minorHAnsi" w:hAnsi="Times New Roman"/>
          <w:szCs w:val="24"/>
        </w:rPr>
        <w:t xml:space="preserve">                  </w:t>
      </w:r>
      <w:r w:rsidR="007855B0" w:rsidRPr="002356ED">
        <w:rPr>
          <w:rFonts w:ascii="Times New Roman" w:eastAsiaTheme="minorHAnsi" w:hAnsi="Times New Roman"/>
          <w:b/>
          <w:szCs w:val="24"/>
        </w:rPr>
        <w:t>CATANDUVAS, 14</w:t>
      </w:r>
      <w:r w:rsidR="00F85544" w:rsidRPr="002356ED">
        <w:rPr>
          <w:rFonts w:ascii="Times New Roman" w:eastAsiaTheme="minorHAnsi" w:hAnsi="Times New Roman"/>
          <w:b/>
          <w:szCs w:val="24"/>
        </w:rPr>
        <w:t xml:space="preserve"> DE ABRIL DE 2020.</w:t>
      </w:r>
    </w:p>
    <w:p w:rsidR="00F85544" w:rsidRPr="002356ED" w:rsidRDefault="00F85544" w:rsidP="00F85544">
      <w:pPr>
        <w:spacing w:line="240" w:lineRule="auto"/>
        <w:rPr>
          <w:rFonts w:ascii="Times New Roman" w:eastAsiaTheme="minorHAnsi" w:hAnsi="Times New Roman"/>
          <w:b/>
          <w:bCs/>
          <w:szCs w:val="24"/>
        </w:rPr>
      </w:pPr>
      <w:r w:rsidRPr="002356ED">
        <w:rPr>
          <w:rFonts w:ascii="Times New Roman" w:eastAsiaTheme="minorHAnsi" w:hAnsi="Times New Roman"/>
          <w:b/>
          <w:szCs w:val="24"/>
        </w:rPr>
        <w:t xml:space="preserve">                                                 PROFESSORA: JANETE TACIANA DE MARQUIAS</w:t>
      </w:r>
    </w:p>
    <w:p w:rsidR="00F85544" w:rsidRPr="002356ED" w:rsidRDefault="00F85544" w:rsidP="00F85544">
      <w:pPr>
        <w:spacing w:line="240" w:lineRule="auto"/>
        <w:rPr>
          <w:rFonts w:ascii="Times New Roman" w:eastAsiaTheme="minorHAnsi" w:hAnsi="Times New Roman"/>
          <w:b/>
          <w:szCs w:val="24"/>
        </w:rPr>
      </w:pPr>
      <w:r w:rsidRPr="002356ED">
        <w:rPr>
          <w:rFonts w:ascii="Times New Roman" w:eastAsiaTheme="minorHAnsi" w:hAnsi="Times New Roman"/>
          <w:b/>
          <w:szCs w:val="24"/>
        </w:rPr>
        <w:t xml:space="preserve">                                                 5º ANOS </w:t>
      </w:r>
      <w:proofErr w:type="gramStart"/>
      <w:r w:rsidRPr="002356ED">
        <w:rPr>
          <w:rFonts w:ascii="Times New Roman" w:eastAsiaTheme="minorHAnsi" w:hAnsi="Times New Roman"/>
          <w:b/>
          <w:szCs w:val="24"/>
        </w:rPr>
        <w:t>2</w:t>
      </w:r>
      <w:proofErr w:type="gramEnd"/>
      <w:r w:rsidRPr="002356ED">
        <w:rPr>
          <w:rFonts w:ascii="Times New Roman" w:eastAsiaTheme="minorHAnsi" w:hAnsi="Times New Roman"/>
          <w:b/>
          <w:szCs w:val="24"/>
        </w:rPr>
        <w:t>.</w:t>
      </w:r>
      <w:r w:rsidRPr="002356ED">
        <w:rPr>
          <w:b/>
          <w:bCs/>
          <w:color w:val="FF0000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F85544" w:rsidRPr="002356ED" w:rsidRDefault="007855B0" w:rsidP="002356ED">
      <w:pPr>
        <w:ind w:left="-851"/>
        <w:rPr>
          <w:rFonts w:cs="Arial"/>
          <w:b/>
        </w:rPr>
      </w:pPr>
      <w:r>
        <w:rPr>
          <w:b/>
          <w:bCs/>
          <w:color w:val="FF0000"/>
          <w:szCs w:val="24"/>
          <w:shd w:val="clear" w:color="auto" w:fill="FFFFFF"/>
        </w:rPr>
        <w:t xml:space="preserve">AULA </w:t>
      </w:r>
      <w:proofErr w:type="gramStart"/>
      <w:r>
        <w:rPr>
          <w:b/>
          <w:bCs/>
          <w:color w:val="FF0000"/>
          <w:szCs w:val="24"/>
          <w:shd w:val="clear" w:color="auto" w:fill="FFFFFF"/>
        </w:rPr>
        <w:t>3</w:t>
      </w:r>
      <w:proofErr w:type="gramEnd"/>
      <w:r w:rsidR="00F85544">
        <w:rPr>
          <w:b/>
          <w:bCs/>
          <w:color w:val="FF0000"/>
          <w:szCs w:val="24"/>
          <w:shd w:val="clear" w:color="auto" w:fill="FFFFFF"/>
        </w:rPr>
        <w:t xml:space="preserve"> DE HISTÓRIA E GEOGRAFIA  </w:t>
      </w:r>
    </w:p>
    <w:p w:rsidR="00F85544" w:rsidRPr="004D2084" w:rsidRDefault="00F85544" w:rsidP="00F85544">
      <w:pPr>
        <w:pStyle w:val="NormalWeb"/>
        <w:shd w:val="clear" w:color="auto" w:fill="FFFFFF"/>
        <w:spacing w:before="0" w:beforeAutospacing="0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OLÁ! GABRIELI; ÉRIKC E PEDRO. </w:t>
      </w:r>
    </w:p>
    <w:p w:rsidR="00F85544" w:rsidRPr="00E6395D" w:rsidRDefault="00F85544" w:rsidP="00F85544">
      <w:pPr>
        <w:ind w:left="-426"/>
        <w:rPr>
          <w:rFonts w:ascii="Times New Roman" w:eastAsiaTheme="minorHAnsi" w:hAnsi="Times New Roman"/>
          <w:b/>
          <w:bCs/>
          <w:szCs w:val="24"/>
        </w:rPr>
      </w:pPr>
      <w:r w:rsidRPr="00EE3000">
        <w:rPr>
          <w:rFonts w:ascii="Times New Roman" w:hAnsi="Times New Roman"/>
          <w:b/>
          <w:bCs/>
          <w:szCs w:val="24"/>
          <w:shd w:val="clear" w:color="auto" w:fill="FFFFFF"/>
        </w:rPr>
        <w:t>FAÇA TUDO COM CALMA</w:t>
      </w:r>
      <w:r w:rsidRPr="00EE3000">
        <w:rPr>
          <w:rFonts w:ascii="Times New Roman" w:eastAsiaTheme="minorHAnsi" w:hAnsi="Times New Roman"/>
          <w:b/>
          <w:szCs w:val="24"/>
        </w:rPr>
        <w:t xml:space="preserve"> E MUITO CAPRICHO</w:t>
      </w:r>
      <w:proofErr w:type="gramStart"/>
      <w:r w:rsidRPr="00EE3000">
        <w:rPr>
          <w:rFonts w:ascii="Times New Roman" w:eastAsiaTheme="minorHAnsi" w:hAnsi="Times New Roman"/>
          <w:b/>
          <w:szCs w:val="24"/>
        </w:rPr>
        <w:t>!!</w:t>
      </w:r>
      <w:proofErr w:type="gramEnd"/>
      <w:r w:rsidRPr="00EE3000">
        <w:rPr>
          <w:rFonts w:ascii="Times New Roman" w:eastAsiaTheme="minorHAnsi" w:hAnsi="Times New Roman"/>
          <w:b/>
          <w:bCs/>
          <w:szCs w:val="24"/>
        </w:rPr>
        <w:t xml:space="preserve"> FIQUEM BEM! FIQUEM EM CASA E CUIDEM-SE!</w:t>
      </w:r>
    </w:p>
    <w:p w:rsidR="00F85544" w:rsidRPr="00EE3000" w:rsidRDefault="00F85544" w:rsidP="00F85544">
      <w:pPr>
        <w:pStyle w:val="PargrafodaLista"/>
        <w:numPr>
          <w:ilvl w:val="0"/>
          <w:numId w:val="2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FAZER A DATA;</w:t>
      </w:r>
    </w:p>
    <w:p w:rsidR="00F85544" w:rsidRDefault="00F85544" w:rsidP="00F85544">
      <w:pPr>
        <w:pStyle w:val="PargrafodaLista"/>
        <w:numPr>
          <w:ilvl w:val="0"/>
          <w:numId w:val="2"/>
        </w:numPr>
        <w:spacing w:line="240" w:lineRule="auto"/>
        <w:ind w:left="-426"/>
        <w:rPr>
          <w:b/>
          <w:szCs w:val="24"/>
        </w:rPr>
      </w:pPr>
      <w:r w:rsidRPr="00EE3000">
        <w:rPr>
          <w:b/>
          <w:szCs w:val="24"/>
        </w:rPr>
        <w:t>ESCREVA O SEU NOME COMPLETO.</w:t>
      </w:r>
    </w:p>
    <w:p w:rsidR="00F85544" w:rsidRDefault="00F85544" w:rsidP="00F85544">
      <w:pPr>
        <w:pStyle w:val="PargrafodaLista"/>
        <w:spacing w:after="0" w:line="240" w:lineRule="auto"/>
        <w:ind w:left="0"/>
        <w:rPr>
          <w:b/>
          <w:szCs w:val="24"/>
        </w:rPr>
      </w:pPr>
    </w:p>
    <w:p w:rsidR="00F85544" w:rsidRDefault="00F85544" w:rsidP="00F85544">
      <w:pPr>
        <w:pStyle w:val="PargrafodaLista"/>
        <w:spacing w:after="0" w:line="240" w:lineRule="auto"/>
        <w:ind w:left="-567"/>
        <w:rPr>
          <w:rStyle w:val="Hyperlink"/>
        </w:rPr>
      </w:pPr>
      <w:r w:rsidRPr="00F85544">
        <w:rPr>
          <w:rFonts w:ascii="Times New Roman" w:hAnsi="Times New Roman"/>
          <w:bCs/>
          <w:sz w:val="28"/>
          <w:szCs w:val="28"/>
        </w:rPr>
        <w:t xml:space="preserve">ASSISTA </w:t>
      </w:r>
      <w:r>
        <w:rPr>
          <w:rFonts w:ascii="Times New Roman" w:hAnsi="Times New Roman"/>
          <w:bCs/>
          <w:sz w:val="28"/>
          <w:szCs w:val="28"/>
        </w:rPr>
        <w:t>AO</w:t>
      </w:r>
      <w:r w:rsidRPr="00F85544">
        <w:rPr>
          <w:rFonts w:ascii="Times New Roman" w:hAnsi="Times New Roman"/>
          <w:bCs/>
          <w:sz w:val="28"/>
          <w:szCs w:val="28"/>
        </w:rPr>
        <w:t xml:space="preserve"> VÍDEO: </w:t>
      </w:r>
      <w:hyperlink r:id="rId8" w:history="1">
        <w:r>
          <w:rPr>
            <w:rStyle w:val="Hyperlink"/>
          </w:rPr>
          <w:t>https://www.youtube.com/watch?v=0RaXqodVzAc</w:t>
        </w:r>
      </w:hyperlink>
    </w:p>
    <w:p w:rsidR="00F85544" w:rsidRDefault="00F85544" w:rsidP="00F85544">
      <w:pPr>
        <w:pStyle w:val="PargrafodaLista"/>
        <w:spacing w:after="0" w:line="240" w:lineRule="auto"/>
        <w:ind w:left="0"/>
        <w:rPr>
          <w:rStyle w:val="Hyperlink"/>
        </w:rPr>
      </w:pPr>
    </w:p>
    <w:p w:rsidR="00F85544" w:rsidRDefault="007855B0" w:rsidP="007855B0">
      <w:pPr>
        <w:pStyle w:val="PargrafodaLista"/>
        <w:spacing w:after="0" w:line="240" w:lineRule="auto"/>
        <w:ind w:left="-709"/>
        <w:rPr>
          <w:rStyle w:val="Hyperlink"/>
          <w:b/>
          <w:color w:val="auto"/>
          <w:u w:val="none"/>
        </w:rPr>
      </w:pPr>
      <w:r w:rsidRPr="007855B0">
        <w:rPr>
          <w:rStyle w:val="Hyperlink"/>
          <w:b/>
          <w:color w:val="auto"/>
          <w:u w:val="none"/>
        </w:rPr>
        <w:t>“</w:t>
      </w:r>
      <w:r w:rsidR="00F85544" w:rsidRPr="007855B0">
        <w:rPr>
          <w:rStyle w:val="Hyperlink"/>
          <w:b/>
          <w:color w:val="auto"/>
          <w:u w:val="none"/>
        </w:rPr>
        <w:t>NÃO É NECESSÁRIO COPIAR O TEXTO APENAS LEIAM PARA OS SEUS FILHOS;</w:t>
      </w:r>
      <w:r w:rsidRPr="007855B0">
        <w:rPr>
          <w:rStyle w:val="Hyperlink"/>
          <w:b/>
          <w:color w:val="auto"/>
          <w:u w:val="none"/>
        </w:rPr>
        <w:t xml:space="preserve">” </w:t>
      </w:r>
    </w:p>
    <w:p w:rsidR="007855B0" w:rsidRPr="007855B0" w:rsidRDefault="007855B0" w:rsidP="007855B0">
      <w:pPr>
        <w:pStyle w:val="PargrafodaLista"/>
        <w:spacing w:after="0" w:line="240" w:lineRule="auto"/>
        <w:ind w:left="-709"/>
        <w:rPr>
          <w:rStyle w:val="Hyperlink"/>
          <w:b/>
          <w:color w:val="auto"/>
          <w:u w:val="none"/>
        </w:rPr>
      </w:pPr>
    </w:p>
    <w:p w:rsidR="00F85544" w:rsidRPr="0053703E" w:rsidRDefault="00F85544" w:rsidP="00F85544">
      <w:pPr>
        <w:ind w:left="-709"/>
        <w:rPr>
          <w:rFonts w:ascii="Times New Roman" w:hAnsi="Times New Roman"/>
          <w:sz w:val="28"/>
          <w:szCs w:val="28"/>
        </w:rPr>
      </w:pPr>
      <w:r w:rsidRPr="00F85544">
        <w:rPr>
          <w:rFonts w:ascii="Times New Roman" w:hAnsi="Times New Roman"/>
          <w:b/>
          <w:sz w:val="28"/>
          <w:szCs w:val="28"/>
        </w:rPr>
        <w:t xml:space="preserve">A SEGUIR, </w:t>
      </w:r>
      <w:r w:rsidRPr="00F85544">
        <w:rPr>
          <w:rFonts w:ascii="Times New Roman" w:hAnsi="Times New Roman"/>
          <w:b/>
          <w:sz w:val="28"/>
          <w:szCs w:val="28"/>
          <w:u w:val="single"/>
        </w:rPr>
        <w:t>LEIA</w:t>
      </w:r>
      <w:r w:rsidRPr="00F85544">
        <w:rPr>
          <w:rFonts w:ascii="Times New Roman" w:hAnsi="Times New Roman"/>
          <w:b/>
          <w:sz w:val="28"/>
          <w:szCs w:val="28"/>
        </w:rPr>
        <w:t xml:space="preserve"> O TEXTO</w:t>
      </w:r>
      <w:r>
        <w:rPr>
          <w:rFonts w:ascii="Times New Roman" w:hAnsi="Times New Roman"/>
          <w:sz w:val="28"/>
          <w:szCs w:val="28"/>
        </w:rPr>
        <w:t xml:space="preserve"> E RESPONDA ÀS </w:t>
      </w:r>
      <w:r w:rsidRPr="00F85544">
        <w:rPr>
          <w:rFonts w:ascii="Times New Roman" w:hAnsi="Times New Roman"/>
          <w:b/>
          <w:sz w:val="28"/>
          <w:szCs w:val="28"/>
          <w:u w:val="single"/>
        </w:rPr>
        <w:t>QUESTÕES</w:t>
      </w:r>
      <w:r>
        <w:rPr>
          <w:rFonts w:ascii="Times New Roman" w:hAnsi="Times New Roman"/>
          <w:sz w:val="28"/>
          <w:szCs w:val="28"/>
        </w:rPr>
        <w:t xml:space="preserve"> NO CADERNO.</w:t>
      </w:r>
    </w:p>
    <w:p w:rsidR="00F85544" w:rsidRPr="007855B0" w:rsidRDefault="00F85544" w:rsidP="00F85544">
      <w:pPr>
        <w:ind w:left="-709"/>
        <w:jc w:val="center"/>
        <w:rPr>
          <w:rFonts w:ascii="Times New Roman" w:hAnsi="Times New Roman"/>
          <w:b/>
          <w:bCs/>
          <w:sz w:val="22"/>
          <w:u w:val="single"/>
        </w:rPr>
      </w:pPr>
      <w:r w:rsidRPr="007855B0">
        <w:rPr>
          <w:rFonts w:ascii="Times New Roman" w:hAnsi="Times New Roman"/>
          <w:b/>
          <w:bCs/>
          <w:sz w:val="22"/>
          <w:u w:val="single"/>
        </w:rPr>
        <w:t>CULTURA E RELIGIOSIDADE</w:t>
      </w:r>
    </w:p>
    <w:p w:rsidR="00F85544" w:rsidRPr="007855B0" w:rsidRDefault="00F85544" w:rsidP="00F85544">
      <w:pPr>
        <w:ind w:left="-709" w:firstLine="708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 xml:space="preserve">VIMOS EM NOSSAS AULAS COMO FOI O SURGIMENTO DAS PRIMEIRAS CIVILIZAÇÕES, DESDE OS NÔMADES (PESSOAS QUE NÃO POSSUÍAM MORADIAS FIXAS) ATÉ O SURGIMENTO DAS CIVILIZAÇÕES FLUVIAIS (QUE SE DESENVOLVERAM EM TORNO DE GRANDES RIOS). </w:t>
      </w:r>
    </w:p>
    <w:p w:rsidR="00F85544" w:rsidRPr="007855B0" w:rsidRDefault="00F85544" w:rsidP="00F85544">
      <w:pPr>
        <w:ind w:left="-709" w:firstLine="708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 xml:space="preserve">SABEMOS QUE AS CIVILIZAÇÕES ANTIGAS APRESENTAVAM UMA GRANDE DIVERSIDADE CULTURAL. UM DOS PRINCIPAIS TRAÇOS QUE ESSAS CIVILIZAÇÕES TINHAM EM COMUM ERA A IMPORTÂNCIA ATRIBUÍDA À </w:t>
      </w:r>
      <w:r w:rsidRPr="007855B0">
        <w:rPr>
          <w:rFonts w:ascii="Times New Roman" w:hAnsi="Times New Roman"/>
          <w:b/>
          <w:bCs/>
          <w:sz w:val="22"/>
        </w:rPr>
        <w:t xml:space="preserve">ORALIDADE. </w:t>
      </w:r>
      <w:r w:rsidRPr="007855B0">
        <w:rPr>
          <w:rFonts w:ascii="Times New Roman" w:hAnsi="Times New Roman"/>
          <w:sz w:val="22"/>
        </w:rPr>
        <w:t xml:space="preserve">NA VERDADE, A ORALIDADE CONTINUA FAZENDO PARTE DA CULTURA DE MUITAS SOCIEDADES ATUAIS. </w:t>
      </w:r>
    </w:p>
    <w:p w:rsidR="00F85544" w:rsidRPr="007855B0" w:rsidRDefault="00F85544" w:rsidP="00F85544">
      <w:pPr>
        <w:ind w:left="-709" w:firstLine="708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noProof/>
          <w:sz w:val="22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EEACBC" wp14:editId="59657FE3">
                <wp:simplePos x="0" y="0"/>
                <wp:positionH relativeFrom="column">
                  <wp:posOffset>3225165</wp:posOffset>
                </wp:positionH>
                <wp:positionV relativeFrom="paragraph">
                  <wp:posOffset>1174750</wp:posOffset>
                </wp:positionV>
                <wp:extent cx="2301240" cy="570865"/>
                <wp:effectExtent l="0" t="0" r="22860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44" w:rsidRPr="0053703E" w:rsidRDefault="00F85544" w:rsidP="00F855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703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Oralidade</w:t>
                            </w:r>
                            <w:r w:rsidRPr="0053703E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: </w:t>
                            </w:r>
                            <w:r w:rsidRPr="0053703E">
                              <w:rPr>
                                <w:rFonts w:ascii="Comic Sans MS" w:hAnsi="Comic Sans MS"/>
                              </w:rPr>
                              <w:t xml:space="preserve">é a transmissão de uma mensagem por meio da fala.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3.95pt;margin-top:92.5pt;width:181.2pt;height:4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">
                <v:textbox style="mso-fit-shape-to-text:t">
                  <w:txbxContent>
                    <w:p w:rsidR="00F85544" w:rsidRPr="0053703E" w:rsidRDefault="00F85544" w:rsidP="00F85544">
                      <w:pPr>
                        <w:rPr>
                          <w:rFonts w:ascii="Comic Sans MS" w:hAnsi="Comic Sans MS"/>
                        </w:rPr>
                      </w:pPr>
                      <w:r w:rsidRPr="0053703E">
                        <w:rPr>
                          <w:rFonts w:ascii="Comic Sans MS" w:hAnsi="Comic Sans MS"/>
                          <w:b/>
                          <w:color w:val="FF0000"/>
                        </w:rPr>
                        <w:t>Oralidade</w:t>
                      </w:r>
                      <w:r w:rsidRPr="0053703E">
                        <w:rPr>
                          <w:rFonts w:ascii="Comic Sans MS" w:hAnsi="Comic Sans MS"/>
                          <w:color w:val="FF0000"/>
                        </w:rPr>
                        <w:t xml:space="preserve">: </w:t>
                      </w:r>
                      <w:r w:rsidRPr="0053703E">
                        <w:rPr>
                          <w:rFonts w:ascii="Comic Sans MS" w:hAnsi="Comic Sans MS"/>
                        </w:rPr>
                        <w:t xml:space="preserve">é a transmissão de uma mensagem por meio da fala.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55B0">
        <w:rPr>
          <w:rFonts w:ascii="Times New Roman" w:hAnsi="Times New Roman"/>
          <w:sz w:val="22"/>
        </w:rPr>
        <w:t>PARA AS SOCIEDADES, SEJAM ELAS ANTIGAS OU ATUAIS, A MEMÓRIA É O PRINCIPAL RECURSO DAS PESSOAS PARA PRESERVAR E TRANSMITIR O CONHECIMENTO</w:t>
      </w:r>
      <w:proofErr w:type="gramStart"/>
      <w:r w:rsidRPr="007855B0">
        <w:rPr>
          <w:rFonts w:ascii="Times New Roman" w:hAnsi="Times New Roman"/>
          <w:sz w:val="22"/>
        </w:rPr>
        <w:t xml:space="preserve">  </w:t>
      </w:r>
      <w:proofErr w:type="gramEnd"/>
      <w:r w:rsidRPr="007855B0">
        <w:rPr>
          <w:rFonts w:ascii="Times New Roman" w:hAnsi="Times New Roman"/>
          <w:sz w:val="22"/>
        </w:rPr>
        <w:t xml:space="preserve">ÀS GERAÇÕES FUTURAS. ASSIM, POR MEIO DE CONTOS, CANTIGAS, POESIAS E LENDAS, POR EXEMPLO, A HISTÓRIA E AS TRADIÇÕES DE DIFERENTES POVOS SÃO TRANSMITIDAS ORALMENTE DE GERAÇÃO PARA GERAÇÃO. </w:t>
      </w:r>
    </w:p>
    <w:p w:rsidR="00F85544" w:rsidRPr="007855B0" w:rsidRDefault="00F85544" w:rsidP="00F85544">
      <w:pPr>
        <w:ind w:left="-709" w:firstLine="708"/>
        <w:rPr>
          <w:rFonts w:ascii="Times New Roman" w:hAnsi="Times New Roman"/>
          <w:sz w:val="22"/>
        </w:rPr>
      </w:pPr>
    </w:p>
    <w:p w:rsidR="00F85544" w:rsidRPr="007855B0" w:rsidRDefault="00F85544" w:rsidP="00F85544">
      <w:pPr>
        <w:ind w:left="-709" w:firstLine="708"/>
        <w:jc w:val="center"/>
        <w:rPr>
          <w:rFonts w:ascii="Comic Sans MS" w:hAnsi="Comic Sans MS"/>
          <w:b/>
          <w:bCs/>
          <w:sz w:val="22"/>
          <w:u w:val="single"/>
        </w:rPr>
      </w:pPr>
    </w:p>
    <w:p w:rsidR="00F85544" w:rsidRPr="007855B0" w:rsidRDefault="00F85544" w:rsidP="00F85544">
      <w:pPr>
        <w:ind w:left="-709" w:firstLine="708"/>
        <w:jc w:val="center"/>
        <w:rPr>
          <w:rFonts w:ascii="Comic Sans MS" w:hAnsi="Comic Sans MS"/>
          <w:b/>
          <w:bCs/>
          <w:sz w:val="22"/>
          <w:u w:val="single"/>
        </w:rPr>
      </w:pPr>
      <w:r w:rsidRPr="007855B0">
        <w:rPr>
          <w:rFonts w:ascii="Comic Sans MS" w:hAnsi="Comic Sans MS"/>
          <w:b/>
          <w:bCs/>
          <w:sz w:val="22"/>
          <w:u w:val="single"/>
        </w:rPr>
        <w:t xml:space="preserve">OS GRIÔS E AS FONTES ORAIS </w:t>
      </w:r>
    </w:p>
    <w:p w:rsidR="00F85544" w:rsidRPr="007855B0" w:rsidRDefault="00F85544" w:rsidP="00F85544">
      <w:pPr>
        <w:ind w:left="-709" w:firstLine="708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 xml:space="preserve">EM MUITAS SOCIEDADES AFRICANAS, AS HISTÓRIAS ERAM TRANSMITIDAS POR PESSOAS ESPECÍFICAS, CHAMADAS DE </w:t>
      </w:r>
      <w:r w:rsidRPr="007855B0">
        <w:rPr>
          <w:rFonts w:ascii="Times New Roman" w:hAnsi="Times New Roman"/>
          <w:b/>
          <w:bCs/>
          <w:sz w:val="22"/>
        </w:rPr>
        <w:t>GRIÔS</w:t>
      </w:r>
      <w:r w:rsidRPr="007855B0">
        <w:rPr>
          <w:rFonts w:ascii="Times New Roman" w:hAnsi="Times New Roman"/>
          <w:sz w:val="22"/>
        </w:rPr>
        <w:t xml:space="preserve">. PRESERVANDO E TRANSMITINDO A HISTÓRIA E A CULTURA DE SEU POVO, OS GRIÔS AJUDAVAM NO PROCESSO DE FORMAÇÃO DA IDENTIDADE E DOS VALORES DE UMA SOCIEDADE. ATUALMENTE, ELES CONTINUAM EXERCENDO IMPORTANTE PAPEL EM DIVERSAS SOCIEDADES. </w:t>
      </w:r>
    </w:p>
    <w:p w:rsidR="00F85544" w:rsidRPr="007855B0" w:rsidRDefault="00F85544" w:rsidP="00F85544">
      <w:pPr>
        <w:ind w:left="-709" w:firstLine="708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>POR MEIO DA ATUAÇÃO DOS GRIÔS, PODEMOS CONHECER MELHOR A HISTÓRIA, OS COSTUMES E AS PRINCIPAIS TRADIÇÕES DE ALGUNS POVOS AFRICANOS. ASSIM, A TRADIÇÃO ORAL REPRESENTA UMA IMPORTANTE FONTE HISTÓRICA DESSAS CIVILIZAÇÕES.</w:t>
      </w:r>
    </w:p>
    <w:p w:rsidR="00F85544" w:rsidRPr="007855B0" w:rsidRDefault="00F85544" w:rsidP="00F85544">
      <w:pPr>
        <w:ind w:left="-709" w:firstLine="708"/>
        <w:jc w:val="center"/>
        <w:rPr>
          <w:rFonts w:ascii="Times New Roman" w:hAnsi="Times New Roman"/>
          <w:sz w:val="22"/>
        </w:rPr>
      </w:pPr>
      <w:r w:rsidRPr="007855B0">
        <w:rPr>
          <w:noProof/>
          <w:sz w:val="22"/>
          <w:lang w:eastAsia="pt-BR"/>
        </w:rPr>
        <w:lastRenderedPageBreak/>
        <w:drawing>
          <wp:inline distT="0" distB="0" distL="0" distR="0" wp14:anchorId="25E80E45" wp14:editId="527828A2">
            <wp:extent cx="2411627" cy="3215846"/>
            <wp:effectExtent l="0" t="2222" r="6032" b="6033"/>
            <wp:docPr id="8" name="Imagem 8" descr="C:\Users\Pedro\AppData\Local\Microsoft\Windows\INetCache\Content.Word\20200413_20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AppData\Local\Microsoft\Windows\INetCache\Content.Word\20200413_203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7" t="5882" r="5411"/>
                    <a:stretch/>
                  </pic:blipFill>
                  <pic:spPr bwMode="auto">
                    <a:xfrm rot="5400000">
                      <a:off x="0" y="0"/>
                      <a:ext cx="2411627" cy="3215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544" w:rsidRPr="007855B0" w:rsidRDefault="00F85544" w:rsidP="00F85544">
      <w:pPr>
        <w:ind w:left="-709" w:firstLine="708"/>
        <w:jc w:val="center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>FOTO DE JOVEM GRIÔ, NO MUNICÍPIO DE BAMACO, NO MALI, EM 2016.</w:t>
      </w:r>
    </w:p>
    <w:p w:rsidR="00F85544" w:rsidRPr="007855B0" w:rsidRDefault="00F85544" w:rsidP="00F85544">
      <w:pPr>
        <w:ind w:left="-709" w:firstLine="708"/>
        <w:jc w:val="center"/>
        <w:rPr>
          <w:rFonts w:ascii="Times New Roman" w:hAnsi="Times New Roman"/>
          <w:b/>
          <w:bCs/>
          <w:sz w:val="22"/>
          <w:u w:val="single"/>
        </w:rPr>
      </w:pPr>
      <w:r w:rsidRPr="007855B0">
        <w:rPr>
          <w:rFonts w:ascii="Times New Roman" w:hAnsi="Times New Roman"/>
          <w:b/>
          <w:bCs/>
          <w:sz w:val="22"/>
          <w:u w:val="single"/>
        </w:rPr>
        <w:t xml:space="preserve">RESPONDA </w:t>
      </w:r>
      <w:r w:rsidR="007855B0">
        <w:rPr>
          <w:rFonts w:ascii="Times New Roman" w:hAnsi="Times New Roman"/>
          <w:b/>
          <w:bCs/>
          <w:sz w:val="22"/>
          <w:u w:val="single"/>
        </w:rPr>
        <w:t xml:space="preserve">NO CADERNO </w:t>
      </w:r>
    </w:p>
    <w:p w:rsidR="00F85544" w:rsidRPr="007855B0" w:rsidRDefault="00F85544" w:rsidP="00F85544">
      <w:pPr>
        <w:pStyle w:val="PargrafodaLista"/>
        <w:numPr>
          <w:ilvl w:val="0"/>
          <w:numId w:val="3"/>
        </w:numPr>
        <w:spacing w:after="160" w:line="259" w:lineRule="auto"/>
        <w:ind w:left="-709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>VOCÊ GOSTA DE OUVIR HISTÓRIAS CONTADAS ORALMENTE? POR QUÊ?</w:t>
      </w:r>
    </w:p>
    <w:p w:rsidR="00F85544" w:rsidRPr="007855B0" w:rsidRDefault="00F85544" w:rsidP="00F85544">
      <w:pPr>
        <w:pStyle w:val="PargrafodaLista"/>
        <w:spacing w:after="160" w:line="259" w:lineRule="auto"/>
        <w:ind w:left="-709"/>
        <w:rPr>
          <w:rFonts w:ascii="Times New Roman" w:hAnsi="Times New Roman"/>
          <w:sz w:val="22"/>
        </w:rPr>
      </w:pPr>
    </w:p>
    <w:p w:rsidR="00F85544" w:rsidRPr="007855B0" w:rsidRDefault="00F85544" w:rsidP="00F85544">
      <w:pPr>
        <w:pStyle w:val="PargrafodaLista"/>
        <w:numPr>
          <w:ilvl w:val="0"/>
          <w:numId w:val="3"/>
        </w:numPr>
        <w:spacing w:after="160" w:line="259" w:lineRule="auto"/>
        <w:ind w:left="-709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>QUAL FOI A ÚLTIMA HISTÓRIA QUE VOCÊ OUVIU?</w:t>
      </w:r>
    </w:p>
    <w:p w:rsidR="00F85544" w:rsidRPr="007855B0" w:rsidRDefault="00F85544" w:rsidP="00F85544">
      <w:pPr>
        <w:pStyle w:val="PargrafodaLista"/>
        <w:spacing w:after="160" w:line="259" w:lineRule="auto"/>
        <w:ind w:left="-709"/>
        <w:rPr>
          <w:rFonts w:ascii="Times New Roman" w:hAnsi="Times New Roman"/>
          <w:sz w:val="22"/>
        </w:rPr>
      </w:pPr>
    </w:p>
    <w:p w:rsidR="00F85544" w:rsidRDefault="00F85544" w:rsidP="00F85544">
      <w:pPr>
        <w:pStyle w:val="PargrafodaLista"/>
        <w:numPr>
          <w:ilvl w:val="0"/>
          <w:numId w:val="3"/>
        </w:numPr>
        <w:spacing w:after="160" w:line="259" w:lineRule="auto"/>
        <w:ind w:left="-709"/>
        <w:rPr>
          <w:rFonts w:ascii="Times New Roman" w:hAnsi="Times New Roman"/>
          <w:sz w:val="22"/>
        </w:rPr>
      </w:pPr>
      <w:r w:rsidRPr="007855B0">
        <w:rPr>
          <w:rFonts w:ascii="Times New Roman" w:hAnsi="Times New Roman"/>
          <w:sz w:val="22"/>
        </w:rPr>
        <w:t>PEÇA PARA UMA PESSOA IDOSA DE SUA FAMÍLIA SE ELA APRENDEU ALGO QUE LHE FOI TRANSMITIDO ORALMENTE, DE GERAÇÃO A GERAÇÃO. RELATE.    *LEMBRE-SE: SE ELA NÃO MORA COM VOCÊ, NÃO PODERÁ VISITÁ-LA, FAÇA A ENTREVISTA USANDO A TECNOLOGIA.</w:t>
      </w:r>
    </w:p>
    <w:p w:rsidR="007855B0" w:rsidRPr="007855B0" w:rsidRDefault="007855B0" w:rsidP="007855B0">
      <w:pPr>
        <w:pStyle w:val="PargrafodaLista"/>
        <w:rPr>
          <w:rFonts w:ascii="Times New Roman" w:hAnsi="Times New Roman"/>
          <w:sz w:val="22"/>
        </w:rPr>
      </w:pPr>
    </w:p>
    <w:p w:rsidR="007855B0" w:rsidRPr="007855B0" w:rsidRDefault="007855B0" w:rsidP="007855B0">
      <w:pPr>
        <w:pStyle w:val="PargrafodaLista"/>
        <w:spacing w:after="160" w:line="259" w:lineRule="auto"/>
        <w:ind w:left="-709"/>
        <w:rPr>
          <w:rFonts w:ascii="Times New Roman" w:hAnsi="Times New Roman"/>
          <w:sz w:val="22"/>
        </w:rPr>
      </w:pPr>
    </w:p>
    <w:p w:rsidR="00F85544" w:rsidRPr="007855B0" w:rsidRDefault="00F85544" w:rsidP="00F85544">
      <w:pPr>
        <w:ind w:left="-709"/>
        <w:jc w:val="center"/>
        <w:rPr>
          <w:rFonts w:ascii="Times New Roman" w:hAnsi="Times New Roman"/>
          <w:sz w:val="22"/>
        </w:rPr>
      </w:pPr>
      <w:r w:rsidRPr="007855B0">
        <w:rPr>
          <w:noProof/>
          <w:sz w:val="22"/>
          <w:lang w:eastAsia="pt-BR"/>
        </w:rPr>
        <w:drawing>
          <wp:inline distT="0" distB="0" distL="0" distR="0" wp14:anchorId="66BBB833" wp14:editId="4A966534">
            <wp:extent cx="5286375" cy="4054107"/>
            <wp:effectExtent l="0" t="0" r="0" b="3810"/>
            <wp:docPr id="7" name="Imagem 7" descr="Helâ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â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"/>
                    <a:stretch/>
                  </pic:blipFill>
                  <pic:spPr bwMode="auto">
                    <a:xfrm>
                      <a:off x="0" y="0"/>
                      <a:ext cx="5285753" cy="40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544" w:rsidRPr="007855B0" w:rsidRDefault="00F85544" w:rsidP="00F85544">
      <w:pPr>
        <w:ind w:left="-709"/>
        <w:jc w:val="center"/>
        <w:rPr>
          <w:rFonts w:ascii="Times New Roman" w:hAnsi="Times New Roman"/>
          <w:sz w:val="22"/>
        </w:rPr>
      </w:pPr>
      <w:r w:rsidRPr="007855B0">
        <w:rPr>
          <w:rStyle w:val="nfase"/>
          <w:rFonts w:cs="Arial"/>
          <w:color w:val="555555"/>
          <w:sz w:val="22"/>
          <w:shd w:val="clear" w:color="auto" w:fill="FFFFFF"/>
        </w:rPr>
        <w:t xml:space="preserve">TELA: O CONTADOR DE HISTÓRIA, DE EDUARDO </w:t>
      </w:r>
      <w:proofErr w:type="gramStart"/>
      <w:r w:rsidRPr="007855B0">
        <w:rPr>
          <w:rStyle w:val="nfase"/>
          <w:rFonts w:cs="Arial"/>
          <w:color w:val="555555"/>
          <w:sz w:val="22"/>
          <w:shd w:val="clear" w:color="auto" w:fill="FFFFFF"/>
        </w:rPr>
        <w:t>LIMA</w:t>
      </w:r>
      <w:proofErr w:type="gramEnd"/>
    </w:p>
    <w:p w:rsidR="00F85544" w:rsidRPr="007855B0" w:rsidRDefault="00F85544" w:rsidP="00F85544">
      <w:pPr>
        <w:pStyle w:val="PargrafodaLista"/>
        <w:spacing w:after="0" w:line="240" w:lineRule="auto"/>
        <w:ind w:left="-709"/>
        <w:rPr>
          <w:sz w:val="22"/>
        </w:rPr>
      </w:pPr>
    </w:p>
    <w:p w:rsidR="00F85544" w:rsidRPr="004D2084" w:rsidRDefault="00F85544" w:rsidP="00F85544">
      <w:pPr>
        <w:pStyle w:val="PargrafodaLista"/>
        <w:spacing w:line="240" w:lineRule="auto"/>
        <w:ind w:left="-709"/>
        <w:rPr>
          <w:b/>
          <w:szCs w:val="24"/>
        </w:rPr>
      </w:pPr>
    </w:p>
    <w:p w:rsidR="00891006" w:rsidRDefault="00891006" w:rsidP="00F85544">
      <w:pPr>
        <w:ind w:left="-709"/>
      </w:pPr>
    </w:p>
    <w:sectPr w:rsidR="00891006" w:rsidSect="00F85544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2E0"/>
    <w:multiLevelType w:val="hybridMultilevel"/>
    <w:tmpl w:val="D3E81DA0"/>
    <w:lvl w:ilvl="0" w:tplc="DABAC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2">
    <w:nsid w:val="2AC345A8"/>
    <w:multiLevelType w:val="hybridMultilevel"/>
    <w:tmpl w:val="EEBEB0C0"/>
    <w:lvl w:ilvl="0" w:tplc="011E2C3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44"/>
    <w:rsid w:val="002356ED"/>
    <w:rsid w:val="007855B0"/>
    <w:rsid w:val="00891006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4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5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55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54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554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855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4"/>
    <w:pPr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55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55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54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554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8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aXqodVzA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4</cp:revision>
  <dcterms:created xsi:type="dcterms:W3CDTF">2020-04-14T17:13:00Z</dcterms:created>
  <dcterms:modified xsi:type="dcterms:W3CDTF">2020-04-14T17:29:00Z</dcterms:modified>
</cp:coreProperties>
</file>