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3DC" w:rsidRPr="001303DC" w:rsidRDefault="001303DC" w:rsidP="001303D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303DC">
        <w:rPr>
          <w:rFonts w:ascii="Arial" w:hAnsi="Arial" w:cs="Arial"/>
          <w:b/>
          <w:sz w:val="24"/>
          <w:szCs w:val="24"/>
        </w:rPr>
        <w:t xml:space="preserve"> </w:t>
      </w:r>
      <w:r w:rsidRPr="001303DC">
        <w:rPr>
          <w:rFonts w:ascii="Arial" w:hAnsi="Arial" w:cs="Arial"/>
          <w:b/>
          <w:sz w:val="24"/>
          <w:szCs w:val="24"/>
        </w:rPr>
        <w:t>SECRETARIA MUNICIPAL DE EDUCAÇÃO</w:t>
      </w:r>
    </w:p>
    <w:p w:rsidR="001303DC" w:rsidRPr="001303DC" w:rsidRDefault="001303DC" w:rsidP="001303DC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303DC">
        <w:rPr>
          <w:rFonts w:ascii="Arial" w:hAnsi="Arial" w:cs="Arial"/>
          <w:b/>
          <w:i/>
          <w:sz w:val="24"/>
          <w:szCs w:val="24"/>
        </w:rPr>
        <w:t>E.M.E.B. AUGUSTINHO</w:t>
      </w:r>
      <w:r w:rsidRPr="001303DC">
        <w:rPr>
          <w:rFonts w:ascii="Arial" w:hAnsi="Arial" w:cs="Arial"/>
          <w:b/>
          <w:sz w:val="24"/>
          <w:szCs w:val="24"/>
        </w:rPr>
        <w:t xml:space="preserve"> MARCON</w:t>
      </w:r>
    </w:p>
    <w:p w:rsidR="00CE36BF" w:rsidRPr="001303DC" w:rsidRDefault="00CE36BF" w:rsidP="00AF0AE4">
      <w:pPr>
        <w:pStyle w:val="Ttulo1"/>
        <w:ind w:left="0" w:firstLine="0"/>
        <w:rPr>
          <w:szCs w:val="24"/>
        </w:rPr>
      </w:pPr>
      <w:r w:rsidRPr="001303DC">
        <w:rPr>
          <w:szCs w:val="24"/>
        </w:rPr>
        <w:t>P</w:t>
      </w:r>
      <w:r w:rsidR="00AF0AE4" w:rsidRPr="001303DC">
        <w:rPr>
          <w:szCs w:val="24"/>
        </w:rPr>
        <w:t xml:space="preserve">ROFESSORA: MARLI MONTEIRO DE FREITAS </w:t>
      </w:r>
      <w:bookmarkStart w:id="0" w:name="_GoBack"/>
      <w:bookmarkEnd w:id="0"/>
    </w:p>
    <w:p w:rsidR="00C80C2E" w:rsidRPr="001303DC" w:rsidRDefault="00777ACE">
      <w:pPr>
        <w:pStyle w:val="Ttulo1"/>
        <w:rPr>
          <w:szCs w:val="24"/>
        </w:rPr>
      </w:pPr>
      <w:r w:rsidRPr="001303DC">
        <w:rPr>
          <w:szCs w:val="24"/>
        </w:rPr>
        <w:t xml:space="preserve"> </w:t>
      </w:r>
    </w:p>
    <w:p w:rsidR="00C80C2E" w:rsidRPr="001303DC" w:rsidRDefault="006D5586">
      <w:pPr>
        <w:spacing w:after="136" w:line="240" w:lineRule="auto"/>
        <w:ind w:left="10" w:right="-15" w:hanging="10"/>
        <w:jc w:val="center"/>
        <w:rPr>
          <w:rFonts w:ascii="Arial" w:hAnsi="Arial" w:cs="Arial"/>
          <w:sz w:val="24"/>
          <w:szCs w:val="24"/>
          <w:u w:val="single"/>
        </w:rPr>
      </w:pPr>
      <w:r w:rsidRPr="001303DC">
        <w:rPr>
          <w:rFonts w:ascii="Arial" w:eastAsia="Arial" w:hAnsi="Arial" w:cs="Arial"/>
          <w:b/>
          <w:sz w:val="24"/>
          <w:szCs w:val="24"/>
          <w:u w:val="single"/>
        </w:rPr>
        <w:t>Atividade de artes: Conhecendo um pouco da Cultura</w:t>
      </w:r>
      <w:r w:rsidR="00777ACE" w:rsidRPr="001303DC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:rsidR="00C80C2E" w:rsidRPr="001303DC" w:rsidRDefault="006D5586">
      <w:pPr>
        <w:spacing w:after="136" w:line="240" w:lineRule="auto"/>
        <w:ind w:left="10" w:right="-15" w:hanging="10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1303DC">
        <w:rPr>
          <w:rFonts w:ascii="Arial" w:eastAsia="Arial" w:hAnsi="Arial" w:cs="Arial"/>
          <w:b/>
          <w:sz w:val="24"/>
          <w:szCs w:val="24"/>
          <w:u w:val="single"/>
        </w:rPr>
        <w:t>Indígena</w:t>
      </w:r>
      <w:r w:rsidR="00777ACE" w:rsidRPr="001303DC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:rsidR="00CE36BF" w:rsidRPr="001303DC" w:rsidRDefault="00CE36BF">
      <w:pPr>
        <w:spacing w:after="136" w:line="240" w:lineRule="auto"/>
        <w:ind w:left="10" w:right="-15" w:hanging="10"/>
        <w:jc w:val="center"/>
        <w:rPr>
          <w:rFonts w:ascii="Arial" w:hAnsi="Arial" w:cs="Arial"/>
          <w:sz w:val="24"/>
          <w:szCs w:val="24"/>
        </w:rPr>
      </w:pPr>
    </w:p>
    <w:p w:rsidR="00570A09" w:rsidRPr="001303DC" w:rsidRDefault="001303DC">
      <w:pPr>
        <w:pStyle w:val="Ttulo1"/>
        <w:rPr>
          <w:szCs w:val="24"/>
        </w:rPr>
      </w:pPr>
      <w:r>
        <w:rPr>
          <w:szCs w:val="24"/>
        </w:rPr>
        <w:t xml:space="preserve">Fazer a Leitura depois copiar </w:t>
      </w:r>
    </w:p>
    <w:p w:rsidR="00C80C2E" w:rsidRPr="001303DC" w:rsidRDefault="00AF0AE4">
      <w:pPr>
        <w:pStyle w:val="Ttulo1"/>
        <w:rPr>
          <w:szCs w:val="24"/>
          <w:u w:val="single"/>
        </w:rPr>
      </w:pPr>
      <w:r w:rsidRPr="001303DC">
        <w:rPr>
          <w:szCs w:val="24"/>
          <w:u w:val="single"/>
        </w:rPr>
        <w:t>Copiar</w:t>
      </w:r>
      <w:proofErr w:type="gramStart"/>
      <w:r w:rsidRPr="001303DC">
        <w:rPr>
          <w:szCs w:val="24"/>
          <w:u w:val="single"/>
        </w:rPr>
        <w:t xml:space="preserve">  </w:t>
      </w:r>
      <w:proofErr w:type="gramEnd"/>
      <w:r w:rsidRPr="001303DC">
        <w:rPr>
          <w:szCs w:val="24"/>
          <w:u w:val="single"/>
        </w:rPr>
        <w:t xml:space="preserve">atividade no caderno ou em uma folha sempre fazendo linhas no caderno ou na folha  </w:t>
      </w:r>
      <w:r w:rsidR="006D5586" w:rsidRPr="001303DC">
        <w:rPr>
          <w:szCs w:val="24"/>
          <w:u w:val="single"/>
        </w:rPr>
        <w:t>.</w:t>
      </w:r>
    </w:p>
    <w:p w:rsidR="00C80C2E" w:rsidRPr="001303DC" w:rsidRDefault="00777ACE">
      <w:pPr>
        <w:spacing w:after="175" w:line="240" w:lineRule="auto"/>
        <w:ind w:left="710"/>
        <w:rPr>
          <w:rFonts w:ascii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 xml:space="preserve">  </w:t>
      </w:r>
    </w:p>
    <w:p w:rsidR="00CE36BF" w:rsidRPr="001303DC" w:rsidRDefault="006D5586" w:rsidP="00CE36BF">
      <w:pPr>
        <w:spacing w:after="130" w:line="351" w:lineRule="auto"/>
        <w:ind w:left="710" w:firstLine="711"/>
        <w:jc w:val="both"/>
        <w:rPr>
          <w:rFonts w:ascii="Arial" w:eastAsia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 xml:space="preserve">Os índios foram os primeiros habitantes do território brasileiro, bem antes da colonização pelos portugueses. Atualmente, existe uma média de 300 povos indígenas no </w:t>
      </w:r>
      <w:proofErr w:type="gramStart"/>
      <w:r w:rsidRPr="001303DC">
        <w:rPr>
          <w:rFonts w:ascii="Arial" w:eastAsia="Arial" w:hAnsi="Arial" w:cs="Arial"/>
          <w:sz w:val="24"/>
          <w:szCs w:val="24"/>
        </w:rPr>
        <w:t>brasil</w:t>
      </w:r>
      <w:proofErr w:type="gramEnd"/>
      <w:r w:rsidRPr="001303DC">
        <w:rPr>
          <w:rFonts w:ascii="Arial" w:eastAsia="Arial" w:hAnsi="Arial" w:cs="Arial"/>
          <w:sz w:val="24"/>
          <w:szCs w:val="24"/>
        </w:rPr>
        <w:t xml:space="preserve">, sendo mais de 817 mil índios, de acordo com estudos realizados em 2010, pelo </w:t>
      </w:r>
      <w:r w:rsidR="00777ACE" w:rsidRPr="001303DC">
        <w:rPr>
          <w:rFonts w:ascii="Arial" w:eastAsia="Arial" w:hAnsi="Arial" w:cs="Arial"/>
          <w:sz w:val="24"/>
          <w:szCs w:val="24"/>
        </w:rPr>
        <w:t>IBGE</w:t>
      </w:r>
      <w:r w:rsidRPr="001303DC">
        <w:rPr>
          <w:rFonts w:ascii="Arial" w:eastAsia="Arial" w:hAnsi="Arial" w:cs="Arial"/>
          <w:sz w:val="24"/>
          <w:szCs w:val="24"/>
        </w:rPr>
        <w:t xml:space="preserve"> (instituto brasileiro de geografia e estatística).</w:t>
      </w:r>
    </w:p>
    <w:p w:rsidR="00570A09" w:rsidRPr="001303DC" w:rsidRDefault="00777ACE" w:rsidP="00570A09">
      <w:pPr>
        <w:spacing w:after="130" w:line="360" w:lineRule="auto"/>
        <w:ind w:left="710" w:firstLine="711"/>
        <w:jc w:val="both"/>
        <w:rPr>
          <w:rFonts w:ascii="Arial" w:eastAsia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>A</w:t>
      </w:r>
      <w:r w:rsidR="006D5586" w:rsidRPr="001303DC">
        <w:rPr>
          <w:rFonts w:ascii="Arial" w:eastAsia="Arial" w:hAnsi="Arial" w:cs="Arial"/>
          <w:sz w:val="24"/>
          <w:szCs w:val="24"/>
        </w:rPr>
        <w:t xml:space="preserve"> cultura indígena é um pouco diferente da nossa:</w:t>
      </w:r>
      <w:proofErr w:type="gramStart"/>
      <w:r w:rsidR="006D5586" w:rsidRPr="001303DC"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 w:rsidR="006D5586" w:rsidRPr="001303DC">
        <w:rPr>
          <w:rFonts w:ascii="Arial" w:eastAsia="Arial" w:hAnsi="Arial" w:cs="Arial"/>
          <w:sz w:val="24"/>
          <w:szCs w:val="24"/>
        </w:rPr>
        <w:t>vivem em um espaço chamado aldeia</w:t>
      </w:r>
      <w:r w:rsidR="00CE36BF" w:rsidRPr="001303DC">
        <w:rPr>
          <w:rFonts w:ascii="Arial" w:eastAsia="Arial" w:hAnsi="Arial" w:cs="Arial"/>
          <w:sz w:val="24"/>
          <w:szCs w:val="24"/>
        </w:rPr>
        <w:t xml:space="preserve">, </w:t>
      </w:r>
      <w:r w:rsidR="006D5586" w:rsidRPr="001303DC">
        <w:rPr>
          <w:rFonts w:ascii="Arial" w:eastAsia="Arial" w:hAnsi="Arial" w:cs="Arial"/>
          <w:sz w:val="24"/>
          <w:szCs w:val="24"/>
        </w:rPr>
        <w:t>moravam em ocas, construídas por eles próprios, faziam vários rituais de dança, colheita, funeral, comiam o que plantavam, caçavam e pescavam. Com o passar do tempo foram perdendo suas terras para o homem branco, e hoje o índio precisou se adequar ao meio em que nós vivemos.</w:t>
      </w:r>
      <w:r w:rsidR="00CE36BF" w:rsidRPr="001303DC">
        <w:rPr>
          <w:rFonts w:ascii="Arial" w:eastAsia="Arial" w:hAnsi="Arial" w:cs="Arial"/>
          <w:sz w:val="24"/>
          <w:szCs w:val="24"/>
        </w:rPr>
        <w:t xml:space="preserve"> </w:t>
      </w:r>
      <w:r w:rsidR="006D5586" w:rsidRPr="001303DC">
        <w:rPr>
          <w:rFonts w:ascii="Arial" w:eastAsia="Arial" w:hAnsi="Arial" w:cs="Arial"/>
          <w:sz w:val="24"/>
          <w:szCs w:val="24"/>
        </w:rPr>
        <w:t>Muitos precisaram sair de suas tribos para trabalhar e estudar. Os rituais que são próprios da cultura indígena ainda acontecem nas tribos.</w:t>
      </w:r>
    </w:p>
    <w:p w:rsidR="00C80C2E" w:rsidRPr="001303DC" w:rsidRDefault="00570A09" w:rsidP="00570A09">
      <w:pPr>
        <w:spacing w:after="130" w:line="351" w:lineRule="auto"/>
        <w:jc w:val="both"/>
        <w:rPr>
          <w:rFonts w:ascii="Arial" w:eastAsia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 xml:space="preserve">           </w:t>
      </w:r>
      <w:r w:rsidR="006D5586" w:rsidRPr="001303DC">
        <w:rPr>
          <w:rFonts w:ascii="Arial" w:eastAsia="Arial" w:hAnsi="Arial" w:cs="Arial"/>
          <w:sz w:val="24"/>
          <w:szCs w:val="24"/>
        </w:rPr>
        <w:t xml:space="preserve">Comemoramos o dia do Índio, </w:t>
      </w:r>
      <w:r w:rsidR="006D5586" w:rsidRPr="001303DC">
        <w:rPr>
          <w:rFonts w:ascii="Arial" w:eastAsia="Arial" w:hAnsi="Arial" w:cs="Arial"/>
          <w:b/>
          <w:sz w:val="24"/>
          <w:szCs w:val="24"/>
        </w:rPr>
        <w:t>no dia 19 de abril!</w:t>
      </w:r>
      <w:r w:rsidR="00777ACE" w:rsidRPr="001303DC">
        <w:rPr>
          <w:rFonts w:ascii="Arial" w:eastAsia="Arial" w:hAnsi="Arial" w:cs="Arial"/>
          <w:sz w:val="24"/>
          <w:szCs w:val="24"/>
        </w:rPr>
        <w:t xml:space="preserve"> </w:t>
      </w:r>
    </w:p>
    <w:p w:rsidR="00570A09" w:rsidRPr="001303DC" w:rsidRDefault="00570A09" w:rsidP="00570A09">
      <w:pPr>
        <w:spacing w:after="130" w:line="351" w:lineRule="auto"/>
        <w:jc w:val="both"/>
        <w:rPr>
          <w:rFonts w:ascii="Arial" w:eastAsia="Arial" w:hAnsi="Arial" w:cs="Arial"/>
          <w:sz w:val="24"/>
          <w:szCs w:val="24"/>
        </w:rPr>
      </w:pPr>
    </w:p>
    <w:p w:rsidR="00C80C2E" w:rsidRPr="001303DC" w:rsidRDefault="00777ACE">
      <w:pPr>
        <w:pStyle w:val="Ttulo1"/>
        <w:rPr>
          <w:szCs w:val="24"/>
        </w:rPr>
      </w:pPr>
      <w:r w:rsidRPr="001303DC">
        <w:rPr>
          <w:szCs w:val="24"/>
        </w:rPr>
        <w:t>A</w:t>
      </w:r>
      <w:r w:rsidR="006D5586" w:rsidRPr="001303DC">
        <w:rPr>
          <w:szCs w:val="24"/>
        </w:rPr>
        <w:t xml:space="preserve">lguns hábitos que herdamos dos índios: </w:t>
      </w:r>
    </w:p>
    <w:p w:rsidR="00CE36BF" w:rsidRPr="001303DC" w:rsidRDefault="00CE36BF" w:rsidP="006D5586">
      <w:pPr>
        <w:rPr>
          <w:rFonts w:ascii="Arial" w:hAnsi="Arial" w:cs="Arial"/>
          <w:sz w:val="24"/>
          <w:szCs w:val="24"/>
        </w:rPr>
      </w:pPr>
    </w:p>
    <w:p w:rsidR="00C80C2E" w:rsidRPr="001303DC" w:rsidRDefault="006D5586" w:rsidP="006D5586">
      <w:pPr>
        <w:numPr>
          <w:ilvl w:val="0"/>
          <w:numId w:val="1"/>
        </w:numPr>
        <w:spacing w:line="360" w:lineRule="auto"/>
        <w:ind w:left="1134" w:right="-11" w:hanging="425"/>
        <w:rPr>
          <w:rFonts w:ascii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>A vontade de andar descalço e tomar banho diariamente;</w:t>
      </w:r>
    </w:p>
    <w:p w:rsidR="006D5586" w:rsidRPr="001303DC" w:rsidRDefault="006D5586" w:rsidP="006D5586">
      <w:pPr>
        <w:numPr>
          <w:ilvl w:val="0"/>
          <w:numId w:val="1"/>
        </w:numPr>
        <w:spacing w:line="360" w:lineRule="auto"/>
        <w:ind w:left="1134" w:right="-11" w:hanging="425"/>
        <w:rPr>
          <w:rFonts w:ascii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>O costume de descansar em redes;</w:t>
      </w:r>
    </w:p>
    <w:p w:rsidR="006D5586" w:rsidRPr="001303DC" w:rsidRDefault="006D5586" w:rsidP="006D5586">
      <w:pPr>
        <w:numPr>
          <w:ilvl w:val="0"/>
          <w:numId w:val="1"/>
        </w:numPr>
        <w:spacing w:line="360" w:lineRule="auto"/>
        <w:ind w:left="1134" w:right="-11" w:hanging="425"/>
        <w:rPr>
          <w:rFonts w:ascii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>A culinária brasileira com a utilização da mandioca e seus deriv</w:t>
      </w:r>
      <w:r w:rsidR="00777ACE" w:rsidRPr="001303DC">
        <w:rPr>
          <w:rFonts w:ascii="Arial" w:eastAsia="Arial" w:hAnsi="Arial" w:cs="Arial"/>
          <w:sz w:val="24"/>
          <w:szCs w:val="24"/>
        </w:rPr>
        <w:t>ados (farinha de mandioca</w:t>
      </w:r>
      <w:r w:rsidRPr="001303DC">
        <w:rPr>
          <w:rFonts w:ascii="Arial" w:eastAsia="Arial" w:hAnsi="Arial" w:cs="Arial"/>
          <w:sz w:val="24"/>
          <w:szCs w:val="24"/>
        </w:rPr>
        <w:t xml:space="preserve">, polvilho); </w:t>
      </w:r>
    </w:p>
    <w:p w:rsidR="006D5586" w:rsidRPr="001303DC" w:rsidRDefault="006D5586" w:rsidP="006D5586">
      <w:pPr>
        <w:numPr>
          <w:ilvl w:val="0"/>
          <w:numId w:val="1"/>
        </w:numPr>
        <w:spacing w:line="360" w:lineRule="auto"/>
        <w:ind w:left="1134" w:right="-11" w:hanging="425"/>
        <w:rPr>
          <w:rFonts w:ascii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>O costume de nos alimentarmos com peixe</w:t>
      </w:r>
      <w:r w:rsidR="00CE36BF" w:rsidRPr="001303DC">
        <w:rPr>
          <w:rFonts w:ascii="Arial" w:eastAsia="Arial" w:hAnsi="Arial" w:cs="Arial"/>
          <w:sz w:val="24"/>
          <w:szCs w:val="24"/>
        </w:rPr>
        <w:t>.</w:t>
      </w:r>
      <w:r w:rsidR="00777ACE" w:rsidRPr="001303DC">
        <w:rPr>
          <w:rFonts w:ascii="Arial" w:eastAsia="Arial" w:hAnsi="Arial" w:cs="Arial"/>
          <w:sz w:val="24"/>
          <w:szCs w:val="24"/>
        </w:rPr>
        <w:t xml:space="preserve"> </w:t>
      </w:r>
    </w:p>
    <w:p w:rsidR="006D5586" w:rsidRPr="001303DC" w:rsidRDefault="006D5586" w:rsidP="006D5586">
      <w:pPr>
        <w:numPr>
          <w:ilvl w:val="0"/>
          <w:numId w:val="1"/>
        </w:numPr>
        <w:spacing w:line="360" w:lineRule="auto"/>
        <w:ind w:left="1134" w:right="-11" w:hanging="425"/>
        <w:rPr>
          <w:rFonts w:ascii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>Comer carne socada no pilão de madeira (conhecida como paçoca de carne);</w:t>
      </w:r>
    </w:p>
    <w:p w:rsidR="006D5586" w:rsidRPr="001303DC" w:rsidRDefault="006D5586" w:rsidP="006D5586">
      <w:pPr>
        <w:numPr>
          <w:ilvl w:val="0"/>
          <w:numId w:val="1"/>
        </w:numPr>
        <w:spacing w:line="360" w:lineRule="auto"/>
        <w:ind w:left="1134" w:right="-11" w:hanging="425"/>
        <w:rPr>
          <w:rFonts w:ascii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>Comer pratos derivados da caça (como picadinho de Jacaré e pato ao tucupi);</w:t>
      </w:r>
    </w:p>
    <w:p w:rsidR="00C80C2E" w:rsidRPr="001303DC" w:rsidRDefault="006D5586" w:rsidP="006D5586">
      <w:pPr>
        <w:numPr>
          <w:ilvl w:val="0"/>
          <w:numId w:val="1"/>
        </w:numPr>
        <w:spacing w:line="360" w:lineRule="auto"/>
        <w:ind w:left="1134" w:right="-11" w:hanging="425"/>
        <w:rPr>
          <w:rFonts w:ascii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 xml:space="preserve">Costume de comer frutas </w:t>
      </w:r>
      <w:proofErr w:type="gramStart"/>
      <w:r w:rsidRPr="001303DC">
        <w:rPr>
          <w:rFonts w:ascii="Arial" w:eastAsia="Arial" w:hAnsi="Arial" w:cs="Arial"/>
          <w:sz w:val="24"/>
          <w:szCs w:val="24"/>
        </w:rPr>
        <w:t xml:space="preserve">(principalmente o cupuaçu, Bacuri, graviola, caju, açaí; </w:t>
      </w:r>
    </w:p>
    <w:p w:rsidR="00C80C2E" w:rsidRPr="001303DC" w:rsidRDefault="006D5586" w:rsidP="006D5586">
      <w:pPr>
        <w:numPr>
          <w:ilvl w:val="0"/>
          <w:numId w:val="1"/>
        </w:numPr>
        <w:spacing w:after="133" w:line="360" w:lineRule="auto"/>
        <w:ind w:left="1134" w:right="-9" w:hanging="425"/>
        <w:rPr>
          <w:rFonts w:ascii="Arial" w:hAnsi="Arial" w:cs="Arial"/>
          <w:sz w:val="24"/>
          <w:szCs w:val="24"/>
        </w:rPr>
      </w:pPr>
      <w:proofErr w:type="gramEnd"/>
      <w:r w:rsidRPr="001303DC">
        <w:rPr>
          <w:rFonts w:ascii="Arial" w:eastAsia="Arial" w:hAnsi="Arial" w:cs="Arial"/>
          <w:sz w:val="24"/>
          <w:szCs w:val="24"/>
        </w:rPr>
        <w:lastRenderedPageBreak/>
        <w:t>Herdamos também a crença nas práticas populare</w:t>
      </w:r>
      <w:r w:rsidR="00777ACE" w:rsidRPr="001303DC">
        <w:rPr>
          <w:rFonts w:ascii="Arial" w:eastAsia="Arial" w:hAnsi="Arial" w:cs="Arial"/>
          <w:sz w:val="24"/>
          <w:szCs w:val="24"/>
        </w:rPr>
        <w:t>s de cura derivadas das plantas</w:t>
      </w:r>
      <w:r w:rsidRPr="001303DC">
        <w:rPr>
          <w:rFonts w:ascii="Arial" w:eastAsia="Arial" w:hAnsi="Arial" w:cs="Arial"/>
          <w:sz w:val="24"/>
          <w:szCs w:val="24"/>
        </w:rPr>
        <w:t xml:space="preserve"> c</w:t>
      </w:r>
      <w:r w:rsidR="00777ACE" w:rsidRPr="001303DC">
        <w:rPr>
          <w:rFonts w:ascii="Arial" w:eastAsia="Arial" w:hAnsi="Arial" w:cs="Arial"/>
          <w:sz w:val="24"/>
          <w:szCs w:val="24"/>
        </w:rPr>
        <w:t xml:space="preserve">omo, pó de guaraná, boldo, óleo de copaíba, </w:t>
      </w:r>
      <w:r w:rsidRPr="001303DC">
        <w:rPr>
          <w:rFonts w:ascii="Arial" w:eastAsia="Arial" w:hAnsi="Arial" w:cs="Arial"/>
          <w:sz w:val="24"/>
          <w:szCs w:val="24"/>
        </w:rPr>
        <w:t xml:space="preserve">catuaba, entre outros. </w:t>
      </w:r>
    </w:p>
    <w:p w:rsidR="00C80C2E" w:rsidRPr="001303DC" w:rsidRDefault="006D5586" w:rsidP="006D5586">
      <w:pPr>
        <w:spacing w:after="133" w:line="360" w:lineRule="auto"/>
        <w:ind w:left="1134" w:right="-9" w:hanging="425"/>
        <w:rPr>
          <w:rFonts w:ascii="Arial" w:eastAsia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sz w:val="24"/>
          <w:szCs w:val="24"/>
        </w:rPr>
        <w:t>9</w:t>
      </w:r>
      <w:r w:rsidR="00777ACE" w:rsidRPr="001303DC">
        <w:rPr>
          <w:rFonts w:ascii="Arial" w:eastAsia="Arial" w:hAnsi="Arial" w:cs="Arial"/>
          <w:sz w:val="24"/>
          <w:szCs w:val="24"/>
        </w:rPr>
        <w:t xml:space="preserve">. </w:t>
      </w:r>
      <w:r w:rsidRPr="001303DC">
        <w:rPr>
          <w:rFonts w:ascii="Arial" w:eastAsia="Arial" w:hAnsi="Arial" w:cs="Arial"/>
          <w:sz w:val="24"/>
          <w:szCs w:val="24"/>
        </w:rPr>
        <w:t xml:space="preserve"> Brincadeiras como peteca, cabo de guerra</w:t>
      </w:r>
      <w:r w:rsidR="00570A09" w:rsidRPr="001303DC">
        <w:rPr>
          <w:rFonts w:ascii="Arial" w:eastAsia="Arial" w:hAnsi="Arial" w:cs="Arial"/>
          <w:sz w:val="24"/>
          <w:szCs w:val="24"/>
        </w:rPr>
        <w:t>,</w:t>
      </w:r>
      <w:r w:rsidRPr="001303DC">
        <w:rPr>
          <w:rFonts w:ascii="Arial" w:eastAsia="Arial" w:hAnsi="Arial" w:cs="Arial"/>
          <w:sz w:val="24"/>
          <w:szCs w:val="24"/>
        </w:rPr>
        <w:t xml:space="preserve"> entre outras</w:t>
      </w:r>
      <w:r w:rsidR="00570A09" w:rsidRPr="001303DC">
        <w:rPr>
          <w:rFonts w:ascii="Arial" w:eastAsia="Arial" w:hAnsi="Arial" w:cs="Arial"/>
          <w:sz w:val="24"/>
          <w:szCs w:val="24"/>
        </w:rPr>
        <w:t>.</w:t>
      </w:r>
      <w:r w:rsidR="00777ACE" w:rsidRPr="001303DC">
        <w:rPr>
          <w:rFonts w:ascii="Arial" w:eastAsia="Arial" w:hAnsi="Arial" w:cs="Arial"/>
          <w:sz w:val="24"/>
          <w:szCs w:val="24"/>
        </w:rPr>
        <w:t xml:space="preserve"> </w:t>
      </w:r>
    </w:p>
    <w:p w:rsidR="00C80C2E" w:rsidRPr="001303DC" w:rsidRDefault="00777ACE" w:rsidP="006D5586">
      <w:pPr>
        <w:spacing w:after="135"/>
        <w:ind w:left="1134" w:hanging="425"/>
        <w:rPr>
          <w:rFonts w:ascii="Arial" w:hAnsi="Arial" w:cs="Arial"/>
          <w:sz w:val="24"/>
          <w:szCs w:val="24"/>
        </w:rPr>
      </w:pPr>
      <w:r w:rsidRPr="001303DC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570A09" w:rsidRPr="001303DC" w:rsidRDefault="006D5586" w:rsidP="00570A09">
      <w:pPr>
        <w:pStyle w:val="Ttulo1"/>
        <w:ind w:left="10"/>
        <w:rPr>
          <w:szCs w:val="24"/>
        </w:rPr>
      </w:pPr>
      <w:r w:rsidRPr="001303DC">
        <w:rPr>
          <w:szCs w:val="24"/>
        </w:rPr>
        <w:t xml:space="preserve">       Sugestão de atividade:</w:t>
      </w:r>
      <w:r w:rsidR="00AF0AE4" w:rsidRPr="001303DC">
        <w:rPr>
          <w:szCs w:val="24"/>
        </w:rPr>
        <w:t xml:space="preserve"> fazer a peteca</w:t>
      </w:r>
      <w:proofErr w:type="gramStart"/>
      <w:r w:rsidR="00AF0AE4" w:rsidRPr="001303DC">
        <w:rPr>
          <w:szCs w:val="24"/>
        </w:rPr>
        <w:t xml:space="preserve">  </w:t>
      </w:r>
      <w:proofErr w:type="gramEnd"/>
      <w:r w:rsidR="00AF0AE4" w:rsidRPr="001303DC">
        <w:rPr>
          <w:szCs w:val="24"/>
        </w:rPr>
        <w:t xml:space="preserve">tira foto ou filmar a construção da mesma e depois brincar com a família mandar no grupo foto ou vídeo. </w:t>
      </w:r>
    </w:p>
    <w:p w:rsidR="00570A09" w:rsidRPr="001303DC" w:rsidRDefault="00570A09">
      <w:pPr>
        <w:spacing w:after="125" w:line="240" w:lineRule="auto"/>
        <w:ind w:right="155"/>
        <w:jc w:val="right"/>
        <w:rPr>
          <w:rFonts w:ascii="Arial" w:eastAsia="Arial" w:hAnsi="Arial" w:cs="Arial"/>
          <w:sz w:val="24"/>
          <w:szCs w:val="24"/>
        </w:rPr>
      </w:pPr>
    </w:p>
    <w:p w:rsidR="00AF0AE4" w:rsidRPr="001303DC" w:rsidRDefault="00777ACE" w:rsidP="00AF0AE4">
      <w:pPr>
        <w:spacing w:after="125" w:line="240" w:lineRule="auto"/>
        <w:ind w:right="155"/>
        <w:jc w:val="right"/>
        <w:rPr>
          <w:rFonts w:ascii="Arial" w:eastAsia="Arial" w:hAnsi="Arial" w:cs="Arial"/>
          <w:sz w:val="24"/>
          <w:szCs w:val="24"/>
        </w:rPr>
      </w:pPr>
      <w:r w:rsidRPr="001303D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4488CF" wp14:editId="31412D57">
            <wp:extent cx="5264150" cy="4479925"/>
            <wp:effectExtent l="0" t="0" r="0" b="0"/>
            <wp:docPr id="1184" name="Picture 1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AE4" w:rsidRPr="001303DC" w:rsidSect="006D5586">
      <w:pgSz w:w="11905" w:h="16840"/>
      <w:pgMar w:top="1423" w:right="1132" w:bottom="851" w:left="99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D57" w:rsidRDefault="00493D57" w:rsidP="00AF0AE4">
      <w:pPr>
        <w:spacing w:line="240" w:lineRule="auto"/>
      </w:pPr>
      <w:r>
        <w:separator/>
      </w:r>
    </w:p>
  </w:endnote>
  <w:endnote w:type="continuationSeparator" w:id="0">
    <w:p w:rsidR="00493D57" w:rsidRDefault="00493D57" w:rsidP="00AF0A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D57" w:rsidRDefault="00493D57" w:rsidP="00AF0AE4">
      <w:pPr>
        <w:spacing w:line="240" w:lineRule="auto"/>
      </w:pPr>
      <w:r>
        <w:separator/>
      </w:r>
    </w:p>
  </w:footnote>
  <w:footnote w:type="continuationSeparator" w:id="0">
    <w:p w:rsidR="00493D57" w:rsidRDefault="00493D57" w:rsidP="00AF0AE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A17B6"/>
    <w:multiLevelType w:val="hybridMultilevel"/>
    <w:tmpl w:val="BB82DF04"/>
    <w:lvl w:ilvl="0" w:tplc="302427A6">
      <w:start w:val="1"/>
      <w:numFmt w:val="decimal"/>
      <w:lvlText w:val="%1."/>
      <w:lvlJc w:val="left"/>
      <w:pPr>
        <w:ind w:left="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969A26">
      <w:start w:val="1"/>
      <w:numFmt w:val="lowerLetter"/>
      <w:lvlText w:val="%2"/>
      <w:lvlJc w:val="left"/>
      <w:pPr>
        <w:ind w:left="1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A842E4">
      <w:start w:val="1"/>
      <w:numFmt w:val="lowerRoman"/>
      <w:lvlText w:val="%3"/>
      <w:lvlJc w:val="left"/>
      <w:pPr>
        <w:ind w:left="2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2C80F2">
      <w:start w:val="1"/>
      <w:numFmt w:val="decimal"/>
      <w:lvlText w:val="%4"/>
      <w:lvlJc w:val="left"/>
      <w:pPr>
        <w:ind w:left="3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08B6F0">
      <w:start w:val="1"/>
      <w:numFmt w:val="lowerLetter"/>
      <w:lvlText w:val="%5"/>
      <w:lvlJc w:val="left"/>
      <w:pPr>
        <w:ind w:left="3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A21684">
      <w:start w:val="1"/>
      <w:numFmt w:val="lowerRoman"/>
      <w:lvlText w:val="%6"/>
      <w:lvlJc w:val="left"/>
      <w:pPr>
        <w:ind w:left="4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225E12">
      <w:start w:val="1"/>
      <w:numFmt w:val="decimal"/>
      <w:lvlText w:val="%7"/>
      <w:lvlJc w:val="left"/>
      <w:pPr>
        <w:ind w:left="5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50A1AE">
      <w:start w:val="1"/>
      <w:numFmt w:val="lowerLetter"/>
      <w:lvlText w:val="%8"/>
      <w:lvlJc w:val="left"/>
      <w:pPr>
        <w:ind w:left="6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6E938">
      <w:start w:val="1"/>
      <w:numFmt w:val="lowerRoman"/>
      <w:lvlText w:val="%9"/>
      <w:lvlJc w:val="left"/>
      <w:pPr>
        <w:ind w:left="6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2E"/>
    <w:rsid w:val="000C50D1"/>
    <w:rsid w:val="001303DC"/>
    <w:rsid w:val="003C5D0E"/>
    <w:rsid w:val="00493D57"/>
    <w:rsid w:val="00570A09"/>
    <w:rsid w:val="006D5586"/>
    <w:rsid w:val="007633DD"/>
    <w:rsid w:val="00777ACE"/>
    <w:rsid w:val="00A4450A"/>
    <w:rsid w:val="00AF0AE4"/>
    <w:rsid w:val="00C80C2E"/>
    <w:rsid w:val="00CE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75" w:line="245" w:lineRule="auto"/>
      <w:ind w:left="705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777AC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F0AE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0AE4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AF0AE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0AE4"/>
    <w:rPr>
      <w:rFonts w:ascii="Calibri" w:eastAsia="Calibri" w:hAnsi="Calibri" w:cs="Calibri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0A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0AE4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175" w:line="245" w:lineRule="auto"/>
      <w:ind w:left="705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777AC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F0AE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F0AE4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AF0AE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0AE4"/>
    <w:rPr>
      <w:rFonts w:ascii="Calibri" w:eastAsia="Calibri" w:hAnsi="Calibri" w:cs="Calibri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0A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0AE4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AC541-1667-40EA-9731-A4BE4C914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317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Andréia Silvestri</dc:creator>
  <cp:keywords/>
  <cp:lastModifiedBy>Win10</cp:lastModifiedBy>
  <cp:revision>5</cp:revision>
  <cp:lastPrinted>2020-04-21T21:16:00Z</cp:lastPrinted>
  <dcterms:created xsi:type="dcterms:W3CDTF">2020-04-21T21:17:00Z</dcterms:created>
  <dcterms:modified xsi:type="dcterms:W3CDTF">2020-04-22T16:40:00Z</dcterms:modified>
</cp:coreProperties>
</file>