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B3" w:rsidRPr="00BD1CB3" w:rsidRDefault="00BD1CB3" w:rsidP="00BD1CB3">
      <w:pPr>
        <w:spacing w:after="200" w:line="276" w:lineRule="auto"/>
      </w:pPr>
      <w:r w:rsidRPr="00BD1CB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F40E" wp14:editId="1C9CBABE">
                <wp:simplePos x="0" y="0"/>
                <wp:positionH relativeFrom="column">
                  <wp:posOffset>2107001</wp:posOffset>
                </wp:positionH>
                <wp:positionV relativeFrom="paragraph">
                  <wp:posOffset>-5571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BD1CB3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BD1CB3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CB3" w:rsidRPr="007F60EC" w:rsidRDefault="00BD1CB3" w:rsidP="00BD1CB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721F40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BD1CB3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BD1CB3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BD1CB3" w:rsidRPr="007F60EC" w:rsidRDefault="00BD1CB3" w:rsidP="00BD1CB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CB3">
        <w:t xml:space="preserve">   </w:t>
      </w:r>
      <w:r w:rsidRPr="00BD1CB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3B4D5F4" wp14:editId="0B80BDB2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CB3">
        <w:tab/>
      </w:r>
      <w:r w:rsidRPr="00BD1CB3">
        <w:tab/>
      </w:r>
    </w:p>
    <w:p w:rsidR="00BD1CB3" w:rsidRPr="00BD1CB3" w:rsidRDefault="005E4AD7" w:rsidP="00BD1CB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</w:t>
      </w:r>
      <w:bookmarkStart w:id="0" w:name="_GoBack"/>
      <w:bookmarkEnd w:id="0"/>
      <w:r w:rsidR="00AE1971">
        <w:rPr>
          <w:rFonts w:ascii="Arial" w:hAnsi="Arial" w:cs="Arial"/>
          <w:b/>
          <w:sz w:val="24"/>
          <w:szCs w:val="24"/>
        </w:rPr>
        <w:t>Marilene</w:t>
      </w:r>
    </w:p>
    <w:p w:rsidR="00BD1CB3" w:rsidRPr="00BD1CB3" w:rsidRDefault="00BD1CB3" w:rsidP="00BD1CB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D1CB3" w:rsidRPr="00BD1CB3" w:rsidRDefault="00BD1CB3" w:rsidP="00BD1CB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1CB3">
        <w:rPr>
          <w:rFonts w:ascii="Arial" w:hAnsi="Arial" w:cs="Arial"/>
          <w:b/>
          <w:sz w:val="24"/>
          <w:szCs w:val="24"/>
        </w:rPr>
        <w:t>ATIVIDADES DE ARTES</w:t>
      </w:r>
    </w:p>
    <w:p w:rsidR="00BD1CB3" w:rsidRPr="00BD1CB3" w:rsidRDefault="00BD1CB3" w:rsidP="00BD1CB3">
      <w:pPr>
        <w:spacing w:before="100" w:beforeAutospacing="1"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 QUE É O DESENHO DE OBSERVAÇÃO</w:t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DESENHO DE OBSERVAÇÃO PODE SE MANIFESTAR DE DIVERSAS FORMAS: NATUREZA MORTA, O DESENHO DE UM MODELO (FIGURATIVO), DESENHO DE PAISAGENS, DE ARQUITETURA, ETC.</w:t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IMAGEM NÃO É INSPIRADA DE UMA FOTOGRAFIA, POR EXEMPLO, OU A IMAGINAÇÃO DO ARTISTA, MAS SIM A PARTIR DA OBSERVAÇÃO DA VIDA REAL. TRADICIONALMENTE, ESTE TIPO DE DESENHO É REALIZADO COM LÁPIS, CARVÃO OU OUTROS UTENSÍLIOS.</w:t>
      </w:r>
    </w:p>
    <w:p w:rsid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04C9017F" wp14:editId="2E4B1D7C">
            <wp:extent cx="1388853" cy="1030596"/>
            <wp:effectExtent l="0" t="0" r="1905" b="0"/>
            <wp:docPr id="5" name="Imagem 5" descr="O segredo em observar para desenhar - Como Desenhar Be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segredo em observar para desenhar - Como Desenhar Be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66" cy="10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</w:t>
      </w: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12B6E84E" wp14:editId="0DFAAC0A">
            <wp:extent cx="1716657" cy="1190386"/>
            <wp:effectExtent l="0" t="0" r="0" b="0"/>
            <wp:docPr id="6" name="Imagem 6" descr="Swilla Neves: Desenhos - Desenho de observação (Arquitetura 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illa Neves: Desenhos - Desenho de observação (Arquitetura 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97" cy="12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</w:t>
      </w: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18209318" wp14:editId="34B7BAD7">
            <wp:extent cx="1130024" cy="1130024"/>
            <wp:effectExtent l="0" t="0" r="0" b="0"/>
            <wp:docPr id="7" name="Imagem 7" descr="Método Desenho de Observação em 4 Passos ( Desenho à Mão Livr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étodo Desenho de Observação em 4 Passos ( Desenho à Mão Livr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28" cy="113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1CB3" w:rsidRPr="00BD1CB3" w:rsidRDefault="00BD1CB3" w:rsidP="00BD1CB3">
      <w:pPr>
        <w:numPr>
          <w:ilvl w:val="0"/>
          <w:numId w:val="1"/>
        </w:numPr>
        <w:spacing w:beforeAutospacing="1" w:after="0" w:line="360" w:lineRule="auto"/>
        <w:contextualSpacing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COM BASE NO TEXTO ACIMA, FAÇA UM DESENHO DE OBSERVAÇÃO PODE SER DE ALGUM OBJETO, OU UTENSÍLIO DOMÉSTICO OU ATÉ MESMO DE UM BRINQUEDO QUE GOSTE.</w:t>
      </w:r>
    </w:p>
    <w:p w:rsidR="00BD1CB3" w:rsidRPr="00BD1CB3" w:rsidRDefault="00BD1CB3" w:rsidP="00BD1CB3">
      <w:pPr>
        <w:numPr>
          <w:ilvl w:val="0"/>
          <w:numId w:val="1"/>
        </w:numPr>
        <w:spacing w:beforeAutospacing="1" w:after="0" w:line="360" w:lineRule="auto"/>
        <w:contextualSpacing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TAMBÉM PODE SER DE UMA ARQUITETURA (SUA CASA), OU UMA PAISAGEM.</w:t>
      </w:r>
    </w:p>
    <w:p w:rsidR="00410905" w:rsidRPr="00BD1CB3" w:rsidRDefault="00BD1CB3" w:rsidP="00BD1C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SEJA CRIATIVO E CAPRICHE NO SEU DESENHO BOM TRABALHO.</w:t>
      </w:r>
    </w:p>
    <w:sectPr w:rsidR="00410905" w:rsidRPr="00BD1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E1F"/>
    <w:multiLevelType w:val="hybridMultilevel"/>
    <w:tmpl w:val="C94AD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3"/>
    <w:rsid w:val="00410905"/>
    <w:rsid w:val="005E4AD7"/>
    <w:rsid w:val="00AE1971"/>
    <w:rsid w:val="00B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F07C-2EA7-4E1D-8C92-D1A4B46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url=https://swillaneves.blogspot.com/2016/04/desenhos-desenho-de-observacao.html&amp;psig=AOvVaw07l5uEzJrNUmSHfNE-LTgM&amp;ust=1587406791291000&amp;source=images&amp;cd=vfe&amp;ved=0CAIQjRxqFwoTCMj-5tvX9OgCFQAAAAAdAAAAAB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www.dicascomodesenharbem.com.br/o-segredo-em-observar-para-desenhar&amp;psig=AOvVaw07l5uEzJrNUmSHfNE-LTgM&amp;ust=1587406791291000&amp;source=images&amp;cd=vfe&amp;ved=0CAIQjRxqFwoTCMj-5tvX9O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.br/url?sa=i&amp;url=https://hotmart.com/product/metodo-desenho-de-observacao-em-4-passos-desenho-a-mao-livre&amp;psig=AOvVaw07l5uEzJrNUmSHfNE-LTgM&amp;ust=1587406791291000&amp;source=images&amp;cd=vfe&amp;ved=0CAIQjRxqFwoTCMj-5tvX9OgCFQAAAAAdAAAAAB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alfredinhogm@yahoo.com.br</cp:lastModifiedBy>
  <cp:revision>4</cp:revision>
  <dcterms:created xsi:type="dcterms:W3CDTF">2020-04-19T14:27:00Z</dcterms:created>
  <dcterms:modified xsi:type="dcterms:W3CDTF">2020-04-27T20:18:00Z</dcterms:modified>
</cp:coreProperties>
</file>