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96" w:rsidRDefault="00A15696" w:rsidP="00A15696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</w:rPr>
      </w:pPr>
    </w:p>
    <w:p w:rsidR="00A15696" w:rsidRDefault="00A15696" w:rsidP="00A15696">
      <w:pPr>
        <w:autoSpaceDE w:val="0"/>
        <w:autoSpaceDN w:val="0"/>
        <w:adjustRightInd w:val="0"/>
        <w:spacing w:line="276" w:lineRule="auto"/>
        <w:ind w:left="-284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25pt;margin-top:1.65pt;width:189.75pt;height:107.3pt;z-index:251659264">
            <v:imagedata r:id="rId5" o:title=""/>
          </v:shape>
          <o:OLEObject Type="Embed" ProgID="MSPhotoEd.3" ShapeID="_x0000_s1026" DrawAspect="Content" ObjectID="_1652910790" r:id="rId6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Escola Municipal de Educação Básica Augustinho Marcon</w:t>
      </w:r>
    </w:p>
    <w:p w:rsidR="00A15696" w:rsidRDefault="00A15696" w:rsidP="00A1569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:rsidR="00A15696" w:rsidRDefault="00A15696" w:rsidP="00A1569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A15696" w:rsidRDefault="00A15696" w:rsidP="00A1569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A15696" w:rsidRDefault="00A15696" w:rsidP="00A1569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A15696" w:rsidRDefault="00A15696" w:rsidP="00A1569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Professora: Eliane Borges</w:t>
      </w:r>
    </w:p>
    <w:p w:rsidR="00A15696" w:rsidRDefault="00A15696" w:rsidP="00A1569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2º ano</w:t>
      </w:r>
    </w:p>
    <w:p w:rsidR="00A15696" w:rsidRDefault="00A15696" w:rsidP="00A15696">
      <w:pPr>
        <w:tabs>
          <w:tab w:val="left" w:pos="1815"/>
        </w:tabs>
        <w:spacing w:after="26" w:line="244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A15696" w:rsidRDefault="00A15696" w:rsidP="00A15696">
      <w:pPr>
        <w:spacing w:after="26" w:line="244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</w:t>
      </w:r>
    </w:p>
    <w:p w:rsidR="00A15696" w:rsidRPr="00A15696" w:rsidRDefault="00A15696" w:rsidP="00A15696">
      <w:pPr>
        <w:spacing w:after="26" w:line="244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</w:t>
      </w:r>
      <w:r>
        <w:rPr>
          <w:rFonts w:ascii="Arial" w:eastAsia="Arial" w:hAnsi="Arial" w:cs="Arial"/>
          <w:b/>
          <w:sz w:val="24"/>
          <w:szCs w:val="24"/>
        </w:rPr>
        <w:t>AULA 0</w:t>
      </w:r>
      <w:r>
        <w:rPr>
          <w:rFonts w:ascii="Arial" w:eastAsia="Arial" w:hAnsi="Arial" w:cs="Arial"/>
          <w:b/>
          <w:sz w:val="24"/>
          <w:szCs w:val="24"/>
        </w:rPr>
        <w:t>2 – SEQUÊNCIA DIDÁTICA –</w:t>
      </w:r>
      <w:r>
        <w:rPr>
          <w:rFonts w:ascii="Arial" w:eastAsia="Arial" w:hAnsi="Arial" w:cs="Arial"/>
          <w:b/>
          <w:sz w:val="24"/>
          <w:szCs w:val="24"/>
        </w:rPr>
        <w:t xml:space="preserve"> 08 A 12 DE JUNHO</w:t>
      </w:r>
    </w:p>
    <w:p w:rsidR="00A15696" w:rsidRDefault="00A15696" w:rsidP="00A15696">
      <w:pPr>
        <w:pStyle w:val="PargrafodaLista"/>
        <w:ind w:left="0" w:right="-710"/>
        <w:rPr>
          <w:rFonts w:ascii="Arial" w:hAnsi="Arial" w:cs="Arial"/>
          <w:b/>
          <w:sz w:val="24"/>
          <w:szCs w:val="24"/>
        </w:rPr>
      </w:pPr>
    </w:p>
    <w:p w:rsidR="00BE510A" w:rsidRDefault="00BE510A" w:rsidP="00BE510A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85188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º </w:t>
      </w:r>
      <w:r w:rsidRPr="0085188F">
        <w:rPr>
          <w:rFonts w:ascii="Arial" w:hAnsi="Arial" w:cs="Arial"/>
          <w:b/>
          <w:sz w:val="24"/>
          <w:szCs w:val="24"/>
        </w:rPr>
        <w:t>SEGUNDO MOMENTO: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E510A" w:rsidRDefault="00A15696" w:rsidP="00BE510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10A">
        <w:rPr>
          <w:rFonts w:ascii="Arial" w:hAnsi="Arial" w:cs="Arial"/>
          <w:sz w:val="24"/>
          <w:szCs w:val="24"/>
        </w:rPr>
        <w:t>Os alunos deverão resolver situações problemas envolvendo adição e subtração, construindo uma tabela com os números de 50 até 100 identificando os números pares e ímpares. Observar em casa objetos que tem a mesma forma ou parecido com as formas geométricas e em seguida deverão desenhar e escrever o nome dos mesmos.</w:t>
      </w:r>
    </w:p>
    <w:p w:rsidR="00A15696" w:rsidRDefault="00A15696" w:rsidP="00BE510A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A15696" w:rsidRPr="00A15696" w:rsidRDefault="00A15696" w:rsidP="00BE510A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A15696">
        <w:rPr>
          <w:rFonts w:ascii="Arial" w:hAnsi="Arial" w:cs="Arial"/>
          <w:b/>
          <w:sz w:val="24"/>
          <w:szCs w:val="24"/>
        </w:rPr>
        <w:t>COPIE AS SITUAÇÕES PROBLEMAS NO CADERNO:</w:t>
      </w:r>
    </w:p>
    <w:p w:rsidR="00BE510A" w:rsidRDefault="00BE510A" w:rsidP="00BE510A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RESOLUÇÃO DE UM PROBLEMA LEMBRE-SE SEMPRE DAS ETAPAS QUE SÃO PARA COMPREENDER, PLANEJAR, RESOLVER E RESPONDER.</w:t>
      </w: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34C2">
        <w:rPr>
          <w:rFonts w:ascii="Arial" w:hAnsi="Arial" w:cs="Arial"/>
          <w:sz w:val="24"/>
          <w:szCs w:val="24"/>
        </w:rPr>
        <w:t xml:space="preserve">EM UMA PRATELEIRA HÁ 15 QUADRADOS E 24 TRIÂNGULOS. QUAL </w:t>
      </w:r>
      <w:r>
        <w:rPr>
          <w:rFonts w:ascii="Arial" w:hAnsi="Arial" w:cs="Arial"/>
          <w:sz w:val="24"/>
          <w:szCs w:val="24"/>
        </w:rPr>
        <w:t>É O TOTAL DAS</w:t>
      </w:r>
      <w:r w:rsidRPr="00B734C2">
        <w:rPr>
          <w:rFonts w:ascii="Arial" w:hAnsi="Arial" w:cs="Arial"/>
          <w:sz w:val="24"/>
          <w:szCs w:val="24"/>
        </w:rPr>
        <w:t xml:space="preserve"> FIGURAS GEOMÉTRICAS DESTA PRATELEIRA?</w:t>
      </w:r>
    </w:p>
    <w:p w:rsidR="00BE510A" w:rsidRDefault="00BE510A" w:rsidP="00BE510A">
      <w:pPr>
        <w:rPr>
          <w:rFonts w:ascii="Arial" w:hAnsi="Arial" w:cs="Arial"/>
          <w:sz w:val="24"/>
          <w:szCs w:val="24"/>
        </w:rPr>
      </w:pPr>
    </w:p>
    <w:p w:rsidR="00BE510A" w:rsidRPr="00B734C2" w:rsidRDefault="00BE510A" w:rsidP="00BE510A">
      <w:pPr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UMA CAIXA DE SAPATO TEM 27 CÍRCULOS. FORAM RETIRADOS 13 DESSES CÍRCULOS. QUANTOS SOBRARAM NA CAIXA DE SAPATO?</w:t>
      </w: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Pr="00A15696" w:rsidRDefault="00BE510A" w:rsidP="00A15696">
      <w:pPr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</w:t>
      </w:r>
      <w:r w:rsidR="00A1569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TABELA E ESCREVA OS NÚMEROS DE 50 ATÉ 100. CIRCULE OS NÚMEROS PARES DE VERMELHO E OS NÚMEROS ÍMPARES DE VERDE.</w:t>
      </w:r>
    </w:p>
    <w:p w:rsidR="00BE510A" w:rsidRPr="00A15696" w:rsidRDefault="00BE510A" w:rsidP="00A15696">
      <w:pPr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8732C5" w:rsidRPr="00A15696" w:rsidRDefault="00BE510A" w:rsidP="00BE510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EM SUA CASA OS OBJETOS QUE TEM A FORMA DAS FIGURAS GEOMÉTRICAS.  ESCREVA O NOME DOS OBJETOS QUE VOCÊ ESCOLHEU E DESENHE- OS.</w:t>
      </w:r>
      <w:bookmarkStart w:id="0" w:name="_GoBack"/>
      <w:bookmarkEnd w:id="0"/>
    </w:p>
    <w:sectPr w:rsidR="008732C5" w:rsidRPr="00A15696" w:rsidSect="00A15696">
      <w:pgSz w:w="11906" w:h="16838"/>
      <w:pgMar w:top="142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20B0"/>
    <w:multiLevelType w:val="hybridMultilevel"/>
    <w:tmpl w:val="567C64CA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AF76590"/>
    <w:multiLevelType w:val="hybridMultilevel"/>
    <w:tmpl w:val="8DCE7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0A"/>
    <w:rsid w:val="008732C5"/>
    <w:rsid w:val="009A0541"/>
    <w:rsid w:val="00A15696"/>
    <w:rsid w:val="00BE510A"/>
    <w:rsid w:val="00CE09F3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A50940-5F91-4305-9DF3-6250B3FB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7</cp:revision>
  <dcterms:created xsi:type="dcterms:W3CDTF">2020-06-03T23:50:00Z</dcterms:created>
  <dcterms:modified xsi:type="dcterms:W3CDTF">2020-06-06T04:07:00Z</dcterms:modified>
</cp:coreProperties>
</file>