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88" w:rsidRDefault="00C57B2C">
      <w:r>
        <w:rPr>
          <w:noProof/>
          <w:lang w:eastAsia="pt-BR"/>
        </w:rPr>
        <w:drawing>
          <wp:inline distT="0" distB="0" distL="0" distR="0" wp14:anchorId="1A702289" wp14:editId="4DE165A1">
            <wp:extent cx="2541270" cy="1839595"/>
            <wp:effectExtent l="0" t="0" r="0" b="8255"/>
            <wp:docPr id="1" name="Imagem 1" descr="Descrição: Descrição: https://static.fecam.net.br/uploads/691/imagens/28749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crição: Descrição: https://static.fecam.net.br/uploads/691/imagens/28749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B2C" w:rsidRPr="0063580A" w:rsidRDefault="00C57B2C">
      <w:pPr>
        <w:rPr>
          <w:rFonts w:ascii="Arial" w:hAnsi="Arial" w:cs="Arial"/>
          <w:b/>
          <w:sz w:val="24"/>
          <w:szCs w:val="24"/>
        </w:rPr>
      </w:pPr>
      <w:r w:rsidRPr="0063580A">
        <w:rPr>
          <w:rFonts w:ascii="Arial" w:hAnsi="Arial" w:cs="Arial"/>
          <w:b/>
          <w:sz w:val="24"/>
          <w:szCs w:val="24"/>
        </w:rPr>
        <w:t>Relógio matemático</w:t>
      </w:r>
    </w:p>
    <w:p w:rsidR="00C57B2C" w:rsidRPr="0063580A" w:rsidRDefault="00C57B2C">
      <w:pPr>
        <w:rPr>
          <w:rFonts w:ascii="Arial" w:hAnsi="Arial" w:cs="Arial"/>
          <w:sz w:val="24"/>
          <w:szCs w:val="24"/>
        </w:rPr>
      </w:pPr>
      <w:r w:rsidRPr="0063580A">
        <w:rPr>
          <w:rFonts w:ascii="Arial" w:hAnsi="Arial" w:cs="Arial"/>
          <w:b/>
          <w:sz w:val="24"/>
          <w:szCs w:val="24"/>
        </w:rPr>
        <w:t>Objetivo:</w:t>
      </w:r>
      <w:r w:rsidRPr="0063580A">
        <w:rPr>
          <w:rFonts w:ascii="Arial" w:hAnsi="Arial" w:cs="Arial"/>
          <w:sz w:val="24"/>
          <w:szCs w:val="24"/>
        </w:rPr>
        <w:t xml:space="preserve"> Desenvolvimento de habilidades, coordenação motora e construção de jogos.</w:t>
      </w:r>
    </w:p>
    <w:p w:rsidR="00C57B2C" w:rsidRPr="0063580A" w:rsidRDefault="00C57B2C">
      <w:pPr>
        <w:rPr>
          <w:rFonts w:ascii="Arial" w:hAnsi="Arial" w:cs="Arial"/>
          <w:b/>
          <w:sz w:val="24"/>
          <w:szCs w:val="24"/>
        </w:rPr>
      </w:pPr>
      <w:r w:rsidRPr="0063580A">
        <w:rPr>
          <w:rFonts w:ascii="Arial" w:hAnsi="Arial" w:cs="Arial"/>
          <w:b/>
          <w:sz w:val="24"/>
          <w:szCs w:val="24"/>
        </w:rPr>
        <w:t>Materiais:</w:t>
      </w:r>
    </w:p>
    <w:p w:rsidR="00C57B2C" w:rsidRPr="0063580A" w:rsidRDefault="00C57B2C">
      <w:pPr>
        <w:rPr>
          <w:rFonts w:ascii="Arial" w:hAnsi="Arial" w:cs="Arial"/>
          <w:sz w:val="24"/>
          <w:szCs w:val="24"/>
        </w:rPr>
      </w:pPr>
      <w:r w:rsidRPr="0063580A">
        <w:rPr>
          <w:rFonts w:ascii="Arial" w:hAnsi="Arial" w:cs="Arial"/>
          <w:sz w:val="24"/>
          <w:szCs w:val="24"/>
        </w:rPr>
        <w:t>Papel</w:t>
      </w:r>
    </w:p>
    <w:p w:rsidR="00C57B2C" w:rsidRPr="0063580A" w:rsidRDefault="00C57B2C">
      <w:pPr>
        <w:rPr>
          <w:rFonts w:ascii="Arial" w:hAnsi="Arial" w:cs="Arial"/>
          <w:sz w:val="24"/>
          <w:szCs w:val="24"/>
        </w:rPr>
      </w:pPr>
      <w:r w:rsidRPr="0063580A">
        <w:rPr>
          <w:rFonts w:ascii="Arial" w:hAnsi="Arial" w:cs="Arial"/>
          <w:sz w:val="24"/>
          <w:szCs w:val="24"/>
        </w:rPr>
        <w:t>Lápis de escrever e lápis de cor</w:t>
      </w:r>
    </w:p>
    <w:p w:rsidR="00C57B2C" w:rsidRDefault="00C57B2C">
      <w:pPr>
        <w:rPr>
          <w:rFonts w:ascii="Arial" w:hAnsi="Arial" w:cs="Arial"/>
          <w:sz w:val="24"/>
          <w:szCs w:val="24"/>
        </w:rPr>
      </w:pPr>
      <w:r w:rsidRPr="0063580A">
        <w:rPr>
          <w:rFonts w:ascii="Arial" w:hAnsi="Arial" w:cs="Arial"/>
          <w:sz w:val="24"/>
          <w:szCs w:val="24"/>
        </w:rPr>
        <w:t>Tesoura</w:t>
      </w:r>
      <w:r w:rsidR="0063580A">
        <w:rPr>
          <w:rFonts w:ascii="Arial" w:hAnsi="Arial" w:cs="Arial"/>
          <w:sz w:val="24"/>
          <w:szCs w:val="24"/>
        </w:rPr>
        <w:t xml:space="preserve"> </w:t>
      </w:r>
    </w:p>
    <w:p w:rsidR="0063580A" w:rsidRDefault="0063580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Tarrachinha</w:t>
      </w:r>
      <w:proofErr w:type="spellEnd"/>
      <w:r>
        <w:rPr>
          <w:rFonts w:ascii="Arial" w:hAnsi="Arial" w:cs="Arial"/>
          <w:sz w:val="24"/>
          <w:szCs w:val="24"/>
        </w:rPr>
        <w:t xml:space="preserve"> ou alfinete</w:t>
      </w:r>
    </w:p>
    <w:p w:rsidR="0043294B" w:rsidRPr="0063580A" w:rsidRDefault="00432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Borracha</w:t>
      </w:r>
    </w:p>
    <w:p w:rsidR="00C57B2C" w:rsidRPr="0063580A" w:rsidRDefault="00C57B2C">
      <w:pPr>
        <w:rPr>
          <w:rFonts w:ascii="Arial" w:hAnsi="Arial" w:cs="Arial"/>
          <w:b/>
          <w:sz w:val="24"/>
          <w:szCs w:val="24"/>
        </w:rPr>
      </w:pPr>
      <w:r w:rsidRPr="0063580A">
        <w:rPr>
          <w:rFonts w:ascii="Arial" w:hAnsi="Arial" w:cs="Arial"/>
          <w:b/>
          <w:sz w:val="24"/>
          <w:szCs w:val="24"/>
        </w:rPr>
        <w:t>Como fazer:</w:t>
      </w:r>
    </w:p>
    <w:p w:rsidR="0063580A" w:rsidRPr="0063580A" w:rsidRDefault="00C57B2C">
      <w:pPr>
        <w:rPr>
          <w:rFonts w:ascii="Arial" w:hAnsi="Arial" w:cs="Arial"/>
          <w:sz w:val="24"/>
          <w:szCs w:val="24"/>
        </w:rPr>
      </w:pPr>
      <w:r w:rsidRPr="0063580A">
        <w:rPr>
          <w:rFonts w:ascii="Arial" w:hAnsi="Arial" w:cs="Arial"/>
          <w:sz w:val="24"/>
          <w:szCs w:val="24"/>
        </w:rPr>
        <w:t>Desenhe, pinte e após recorte dois círculos. Após irá fazer a numeração de 0 a 9 na circunferência do</w:t>
      </w:r>
      <w:r w:rsidR="0043294B" w:rsidRPr="0063580A">
        <w:rPr>
          <w:rFonts w:ascii="Arial" w:hAnsi="Arial" w:cs="Arial"/>
          <w:sz w:val="24"/>
          <w:szCs w:val="24"/>
        </w:rPr>
        <w:t xml:space="preserve"> </w:t>
      </w:r>
      <w:r w:rsidRPr="0063580A">
        <w:rPr>
          <w:rFonts w:ascii="Arial" w:hAnsi="Arial" w:cs="Arial"/>
          <w:sz w:val="24"/>
          <w:szCs w:val="24"/>
        </w:rPr>
        <w:t xml:space="preserve">circulo. </w:t>
      </w:r>
      <w:r w:rsidR="0043294B">
        <w:rPr>
          <w:rFonts w:ascii="Arial" w:hAnsi="Arial" w:cs="Arial"/>
          <w:sz w:val="24"/>
          <w:szCs w:val="24"/>
        </w:rPr>
        <w:t>Depois</w:t>
      </w:r>
      <w:r w:rsidRPr="0063580A">
        <w:rPr>
          <w:rFonts w:ascii="Arial" w:hAnsi="Arial" w:cs="Arial"/>
          <w:sz w:val="24"/>
          <w:szCs w:val="24"/>
        </w:rPr>
        <w:t xml:space="preserve"> irá desenhar</w:t>
      </w:r>
      <w:r w:rsidR="0043294B">
        <w:rPr>
          <w:rFonts w:ascii="Arial" w:hAnsi="Arial" w:cs="Arial"/>
          <w:sz w:val="24"/>
          <w:szCs w:val="24"/>
        </w:rPr>
        <w:t xml:space="preserve"> e recortar</w:t>
      </w:r>
      <w:r w:rsidRPr="0063580A">
        <w:rPr>
          <w:rFonts w:ascii="Arial" w:hAnsi="Arial" w:cs="Arial"/>
          <w:sz w:val="24"/>
          <w:szCs w:val="24"/>
        </w:rPr>
        <w:t xml:space="preserve"> um ponteiro para cada relógio e com um</w:t>
      </w:r>
      <w:r w:rsidR="0063580A" w:rsidRPr="0063580A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63580A" w:rsidRPr="0063580A">
        <w:rPr>
          <w:rFonts w:ascii="Arial" w:hAnsi="Arial" w:cs="Arial"/>
          <w:sz w:val="24"/>
          <w:szCs w:val="24"/>
        </w:rPr>
        <w:t>tarrachinha</w:t>
      </w:r>
      <w:proofErr w:type="spellEnd"/>
      <w:r w:rsidR="0063580A" w:rsidRPr="0063580A">
        <w:rPr>
          <w:rFonts w:ascii="Arial" w:hAnsi="Arial" w:cs="Arial"/>
          <w:sz w:val="24"/>
          <w:szCs w:val="24"/>
        </w:rPr>
        <w:t xml:space="preserve"> ou alfinete colocara no cent</w:t>
      </w:r>
      <w:r w:rsidR="0043294B">
        <w:rPr>
          <w:rFonts w:ascii="Arial" w:hAnsi="Arial" w:cs="Arial"/>
          <w:sz w:val="24"/>
          <w:szCs w:val="24"/>
        </w:rPr>
        <w:t>ro de</w:t>
      </w:r>
      <w:r w:rsidR="0063580A" w:rsidRPr="0063580A">
        <w:rPr>
          <w:rFonts w:ascii="Arial" w:hAnsi="Arial" w:cs="Arial"/>
          <w:sz w:val="24"/>
          <w:szCs w:val="24"/>
        </w:rPr>
        <w:t xml:space="preserve"> cada circulo com um pedacinho de borracha na ponta da </w:t>
      </w:r>
      <w:proofErr w:type="spellStart"/>
      <w:r w:rsidR="0063580A" w:rsidRPr="0063580A">
        <w:rPr>
          <w:rFonts w:ascii="Arial" w:hAnsi="Arial" w:cs="Arial"/>
          <w:sz w:val="24"/>
          <w:szCs w:val="24"/>
        </w:rPr>
        <w:t>tarrachinha</w:t>
      </w:r>
      <w:proofErr w:type="spellEnd"/>
      <w:r w:rsidR="0063580A" w:rsidRPr="0063580A">
        <w:rPr>
          <w:rFonts w:ascii="Arial" w:hAnsi="Arial" w:cs="Arial"/>
          <w:sz w:val="24"/>
          <w:szCs w:val="24"/>
        </w:rPr>
        <w:t xml:space="preserve">. Assim teremos dois relógios. </w:t>
      </w:r>
    </w:p>
    <w:p w:rsidR="0063580A" w:rsidRPr="0063580A" w:rsidRDefault="0063580A">
      <w:pPr>
        <w:rPr>
          <w:rFonts w:ascii="Arial" w:hAnsi="Arial" w:cs="Arial"/>
          <w:b/>
          <w:sz w:val="24"/>
          <w:szCs w:val="24"/>
        </w:rPr>
      </w:pPr>
      <w:r w:rsidRPr="0063580A">
        <w:rPr>
          <w:rFonts w:ascii="Arial" w:hAnsi="Arial" w:cs="Arial"/>
          <w:b/>
          <w:sz w:val="24"/>
          <w:szCs w:val="24"/>
        </w:rPr>
        <w:t>Jogo:</w:t>
      </w:r>
    </w:p>
    <w:p w:rsidR="00C57B2C" w:rsidRDefault="0063580A">
      <w:pPr>
        <w:rPr>
          <w:rFonts w:ascii="Arial" w:hAnsi="Arial" w:cs="Arial"/>
          <w:sz w:val="24"/>
          <w:szCs w:val="24"/>
        </w:rPr>
      </w:pPr>
      <w:r w:rsidRPr="0063580A">
        <w:rPr>
          <w:rFonts w:ascii="Arial" w:hAnsi="Arial" w:cs="Arial"/>
          <w:sz w:val="24"/>
          <w:szCs w:val="24"/>
        </w:rPr>
        <w:t xml:space="preserve">Em dupla iram disputar par ou impar para ver quem começa o jogo. Quem ganhar irá girar o ponteiro dos relógios. Aonde os ponteiros pararem será a conta matemática que irá resolver usando a multiplicação. </w:t>
      </w:r>
      <w:proofErr w:type="spellStart"/>
      <w:r w:rsidRPr="0063580A">
        <w:rPr>
          <w:rFonts w:ascii="Arial" w:hAnsi="Arial" w:cs="Arial"/>
          <w:sz w:val="24"/>
          <w:szCs w:val="24"/>
        </w:rPr>
        <w:t>Ex</w:t>
      </w:r>
      <w:proofErr w:type="spellEnd"/>
      <w:r w:rsidRPr="0063580A">
        <w:rPr>
          <w:rFonts w:ascii="Arial" w:hAnsi="Arial" w:cs="Arial"/>
          <w:sz w:val="24"/>
          <w:szCs w:val="24"/>
        </w:rPr>
        <w:t xml:space="preserve">: um ponteiro parou </w:t>
      </w:r>
      <w:proofErr w:type="gramStart"/>
      <w:r w:rsidR="0043294B">
        <w:rPr>
          <w:rFonts w:ascii="Arial" w:hAnsi="Arial" w:cs="Arial"/>
          <w:sz w:val="24"/>
          <w:szCs w:val="24"/>
        </w:rPr>
        <w:t>no</w:t>
      </w:r>
      <w:r w:rsidR="0043294B" w:rsidRPr="0063580A">
        <w:rPr>
          <w:rFonts w:ascii="Arial" w:hAnsi="Arial" w:cs="Arial"/>
          <w:sz w:val="24"/>
          <w:szCs w:val="24"/>
        </w:rPr>
        <w:t xml:space="preserve"> 2</w:t>
      </w:r>
      <w:proofErr w:type="gramEnd"/>
      <w:r w:rsidRPr="0063580A">
        <w:rPr>
          <w:rFonts w:ascii="Arial" w:hAnsi="Arial" w:cs="Arial"/>
          <w:sz w:val="24"/>
          <w:szCs w:val="24"/>
        </w:rPr>
        <w:t xml:space="preserve"> e o outro parou no 3, logo irá responder quanto é 2x3, em que o resultado é 6. Se acertar o cálculo continua rodando os ponteiros dos relógios, se errar passa a vez para o adversário. Ganha quem fizer 10 pontos ou acertar 10 cálculos primeiro.</w:t>
      </w:r>
    </w:p>
    <w:p w:rsidR="0043294B" w:rsidRPr="0063580A" w:rsidRDefault="004329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 diversão...</w:t>
      </w:r>
      <w:bookmarkStart w:id="0" w:name="_GoBack"/>
      <w:bookmarkEnd w:id="0"/>
    </w:p>
    <w:p w:rsidR="00C57B2C" w:rsidRDefault="00C57B2C"/>
    <w:sectPr w:rsidR="00C57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2C"/>
    <w:rsid w:val="0043294B"/>
    <w:rsid w:val="0063580A"/>
    <w:rsid w:val="00860188"/>
    <w:rsid w:val="00C5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MARIZETE</cp:lastModifiedBy>
  <cp:revision>1</cp:revision>
  <dcterms:created xsi:type="dcterms:W3CDTF">2020-06-17T17:37:00Z</dcterms:created>
  <dcterms:modified xsi:type="dcterms:W3CDTF">2020-06-17T18:01:00Z</dcterms:modified>
</cp:coreProperties>
</file>