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CD" w:rsidRDefault="006B45C1" w:rsidP="000F70CD">
      <w:pPr>
        <w:spacing w:after="0" w:line="240" w:lineRule="auto"/>
        <w:jc w:val="both"/>
        <w:rPr>
          <w:rFonts w:cstheme="minorHAnsi"/>
          <w:sz w:val="24"/>
          <w:szCs w:val="24"/>
        </w:rPr>
      </w:pPr>
      <w:r>
        <w:rPr>
          <w:rFonts w:cstheme="minorHAnsi"/>
          <w:sz w:val="24"/>
          <w:szCs w:val="24"/>
        </w:rPr>
        <w:t>Atividade de Educação Física 3 ano vespertino</w:t>
      </w:r>
      <w:bookmarkStart w:id="0" w:name="_GoBack"/>
      <w:bookmarkEnd w:id="0"/>
    </w:p>
    <w:p w:rsidR="00600612" w:rsidRDefault="00600612" w:rsidP="000F70CD">
      <w:pPr>
        <w:spacing w:after="0" w:line="240" w:lineRule="auto"/>
        <w:jc w:val="both"/>
        <w:rPr>
          <w:rFonts w:cstheme="minorHAnsi"/>
          <w:sz w:val="24"/>
          <w:szCs w:val="24"/>
        </w:rPr>
      </w:pPr>
    </w:p>
    <w:p w:rsidR="00600612" w:rsidRDefault="00600612" w:rsidP="000F70CD">
      <w:pPr>
        <w:spacing w:after="0" w:line="240" w:lineRule="auto"/>
        <w:jc w:val="both"/>
        <w:rPr>
          <w:rFonts w:cstheme="minorHAnsi"/>
          <w:sz w:val="24"/>
          <w:szCs w:val="24"/>
        </w:rPr>
      </w:pPr>
      <w:r>
        <w:rPr>
          <w:rFonts w:cstheme="minorHAnsi"/>
          <w:sz w:val="24"/>
          <w:szCs w:val="24"/>
        </w:rPr>
        <w:t>22-06</w:t>
      </w:r>
    </w:p>
    <w:p w:rsidR="00600612" w:rsidRDefault="00600612" w:rsidP="000F70CD">
      <w:pPr>
        <w:spacing w:after="0" w:line="240" w:lineRule="auto"/>
        <w:jc w:val="both"/>
        <w:rPr>
          <w:rFonts w:cstheme="minorHAnsi"/>
          <w:sz w:val="24"/>
          <w:szCs w:val="24"/>
        </w:rPr>
      </w:pPr>
    </w:p>
    <w:p w:rsidR="00600612" w:rsidRPr="005A1EC6" w:rsidRDefault="00600612" w:rsidP="000F70CD">
      <w:pPr>
        <w:spacing w:after="0" w:line="240" w:lineRule="auto"/>
        <w:jc w:val="both"/>
        <w:rPr>
          <w:rFonts w:cstheme="minorHAnsi"/>
          <w:sz w:val="24"/>
          <w:szCs w:val="24"/>
        </w:rPr>
      </w:pPr>
      <w:r w:rsidRPr="005A1EC6">
        <w:rPr>
          <w:rFonts w:cstheme="minorHAnsi"/>
          <w:b/>
          <w:sz w:val="24"/>
          <w:szCs w:val="24"/>
        </w:rPr>
        <w:t>Conteúdo</w:t>
      </w:r>
      <w:r w:rsidRPr="005A1EC6">
        <w:rPr>
          <w:rFonts w:cstheme="minorHAnsi"/>
          <w:sz w:val="24"/>
          <w:szCs w:val="24"/>
        </w:rPr>
        <w:t>:</w:t>
      </w:r>
      <w:r w:rsidR="005A1EC6" w:rsidRPr="005A1EC6">
        <w:rPr>
          <w:rFonts w:cstheme="minorHAnsi"/>
          <w:sz w:val="24"/>
          <w:szCs w:val="24"/>
        </w:rPr>
        <w:t xml:space="preserve"> Coordenação motora, lateralidade e a socialização.</w:t>
      </w:r>
    </w:p>
    <w:p w:rsidR="005A1EC6" w:rsidRPr="005A1EC6" w:rsidRDefault="00600612" w:rsidP="000F70CD">
      <w:pPr>
        <w:spacing w:line="240" w:lineRule="auto"/>
        <w:jc w:val="both"/>
        <w:rPr>
          <w:rFonts w:cstheme="minorHAnsi"/>
          <w:sz w:val="24"/>
          <w:szCs w:val="24"/>
        </w:rPr>
      </w:pPr>
      <w:r w:rsidRPr="005A1EC6">
        <w:rPr>
          <w:rFonts w:cstheme="minorHAnsi"/>
          <w:b/>
          <w:sz w:val="24"/>
          <w:szCs w:val="24"/>
        </w:rPr>
        <w:t>Objetivo:</w:t>
      </w:r>
      <w:r w:rsidR="005A1EC6" w:rsidRPr="005A1EC6">
        <w:rPr>
          <w:rFonts w:cstheme="minorHAnsi"/>
          <w:sz w:val="24"/>
          <w:szCs w:val="24"/>
        </w:rPr>
        <w:t xml:space="preserve"> Trabalhar a coordenação motora, lateralidade e a socialização entre os alunos e a família.</w:t>
      </w:r>
    </w:p>
    <w:p w:rsidR="00600612" w:rsidRPr="005A1EC6" w:rsidRDefault="00600612" w:rsidP="000F70CD">
      <w:pPr>
        <w:spacing w:after="0" w:line="240" w:lineRule="auto"/>
        <w:jc w:val="both"/>
        <w:rPr>
          <w:rFonts w:cstheme="minorHAnsi"/>
          <w:sz w:val="24"/>
          <w:szCs w:val="24"/>
        </w:rPr>
      </w:pPr>
    </w:p>
    <w:p w:rsidR="005A1EC6" w:rsidRPr="005A1EC6" w:rsidRDefault="00600612" w:rsidP="000F70CD">
      <w:pPr>
        <w:spacing w:line="240" w:lineRule="auto"/>
        <w:jc w:val="both"/>
        <w:rPr>
          <w:rFonts w:cstheme="minorHAnsi"/>
          <w:sz w:val="24"/>
          <w:szCs w:val="24"/>
        </w:rPr>
      </w:pPr>
      <w:r w:rsidRPr="005A1EC6">
        <w:rPr>
          <w:rFonts w:cstheme="minorHAnsi"/>
          <w:b/>
          <w:sz w:val="24"/>
          <w:szCs w:val="24"/>
        </w:rPr>
        <w:t>Atividade</w:t>
      </w:r>
      <w:r w:rsidRPr="005A1EC6">
        <w:rPr>
          <w:rFonts w:cstheme="minorHAnsi"/>
          <w:sz w:val="24"/>
          <w:szCs w:val="24"/>
        </w:rPr>
        <w:t xml:space="preserve">: </w:t>
      </w:r>
      <w:r w:rsidR="005A1EC6" w:rsidRPr="005A1EC6">
        <w:rPr>
          <w:rFonts w:cstheme="minorHAnsi"/>
          <w:sz w:val="24"/>
          <w:szCs w:val="24"/>
        </w:rPr>
        <w:t>Nesta atividade precisaremos de dois jogadores e duas tampinhas ou outro objeto. Abaixo segue imagem para realização do jogo.</w:t>
      </w:r>
    </w:p>
    <w:p w:rsidR="005A1EC6" w:rsidRPr="005A1EC6" w:rsidRDefault="005A1EC6" w:rsidP="000F70CD">
      <w:pPr>
        <w:spacing w:line="240" w:lineRule="auto"/>
        <w:jc w:val="both"/>
        <w:rPr>
          <w:rFonts w:cstheme="minorHAnsi"/>
          <w:sz w:val="24"/>
          <w:szCs w:val="24"/>
        </w:rPr>
      </w:pPr>
      <w:r w:rsidRPr="005A1EC6">
        <w:rPr>
          <w:rFonts w:cstheme="minorHAnsi"/>
          <w:noProof/>
          <w:sz w:val="24"/>
          <w:szCs w:val="24"/>
          <w:lang w:eastAsia="pt-BR"/>
        </w:rPr>
        <w:drawing>
          <wp:inline distT="0" distB="0" distL="0" distR="0">
            <wp:extent cx="6257925" cy="3524250"/>
            <wp:effectExtent l="0" t="0" r="9525" b="0"/>
            <wp:docPr id="1" name="Imagem 1" descr="kl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kl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3524250"/>
                    </a:xfrm>
                    <a:prstGeom prst="rect">
                      <a:avLst/>
                    </a:prstGeom>
                    <a:noFill/>
                    <a:ln>
                      <a:noFill/>
                    </a:ln>
                  </pic:spPr>
                </pic:pic>
              </a:graphicData>
            </a:graphic>
          </wp:inline>
        </w:drawing>
      </w:r>
    </w:p>
    <w:p w:rsidR="005A1EC6" w:rsidRPr="005A1EC6" w:rsidRDefault="005A1EC6" w:rsidP="000F70CD">
      <w:pPr>
        <w:spacing w:line="240" w:lineRule="auto"/>
        <w:jc w:val="both"/>
        <w:rPr>
          <w:rFonts w:cstheme="minorHAnsi"/>
          <w:sz w:val="24"/>
          <w:szCs w:val="24"/>
        </w:rPr>
      </w:pP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 xml:space="preserve">O jogo se iniciará no primeiro ponto colorido (azul) os dois jogadores irão jogar </w:t>
      </w:r>
      <w:proofErr w:type="spellStart"/>
      <w:r w:rsidRPr="005A1EC6">
        <w:rPr>
          <w:rFonts w:cstheme="minorHAnsi"/>
          <w:sz w:val="24"/>
          <w:szCs w:val="24"/>
        </w:rPr>
        <w:t>jokempo</w:t>
      </w:r>
      <w:proofErr w:type="spellEnd"/>
      <w:r w:rsidRPr="005A1EC6">
        <w:rPr>
          <w:rFonts w:cstheme="minorHAnsi"/>
          <w:sz w:val="24"/>
          <w:szCs w:val="24"/>
        </w:rPr>
        <w:t xml:space="preserve"> (pedra, papel e tesoura). </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Pedra ganha tesoura (amassando-a ou quebrando-a)</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Tesoura ganha papel (cortando-a)</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Papel ganha da pedra (embrulhando-a)</w:t>
      </w:r>
    </w:p>
    <w:p w:rsidR="005A1EC6" w:rsidRDefault="005A1EC6" w:rsidP="000F70CD">
      <w:pPr>
        <w:spacing w:after="0" w:line="240" w:lineRule="auto"/>
        <w:jc w:val="both"/>
        <w:rPr>
          <w:rFonts w:cstheme="minorHAnsi"/>
          <w:sz w:val="24"/>
          <w:szCs w:val="24"/>
        </w:rPr>
      </w:pPr>
      <w:r w:rsidRPr="005A1EC6">
        <w:rPr>
          <w:rFonts w:cstheme="minorHAnsi"/>
          <w:sz w:val="24"/>
          <w:szCs w:val="24"/>
        </w:rPr>
        <w:t xml:space="preserve">Quem ganha avança uma casinha com a tampinha, depois joga novamente </w:t>
      </w:r>
      <w:proofErr w:type="spellStart"/>
      <w:r w:rsidRPr="005A1EC6">
        <w:rPr>
          <w:rFonts w:cstheme="minorHAnsi"/>
          <w:sz w:val="24"/>
          <w:szCs w:val="24"/>
        </w:rPr>
        <w:t>jokempo</w:t>
      </w:r>
      <w:proofErr w:type="spellEnd"/>
      <w:r w:rsidRPr="005A1EC6">
        <w:rPr>
          <w:rFonts w:cstheme="minorHAnsi"/>
          <w:sz w:val="24"/>
          <w:szCs w:val="24"/>
        </w:rPr>
        <w:t xml:space="preserve"> quem ganha avança mais uma casinha, a casinha é representada pelos pontos coloridos, vai avançando conforme está na imagem acima, ganha quem chegar no ponto laranja primeiro. Pode-se jogar quantas vezes quiser. No grupo do </w:t>
      </w:r>
      <w:proofErr w:type="spellStart"/>
      <w:r w:rsidRPr="005A1EC6">
        <w:rPr>
          <w:rFonts w:cstheme="minorHAnsi"/>
          <w:sz w:val="24"/>
          <w:szCs w:val="24"/>
        </w:rPr>
        <w:t>WhatsApp</w:t>
      </w:r>
      <w:proofErr w:type="spellEnd"/>
      <w:r w:rsidRPr="005A1EC6">
        <w:rPr>
          <w:rFonts w:cstheme="minorHAnsi"/>
          <w:sz w:val="24"/>
          <w:szCs w:val="24"/>
        </w:rPr>
        <w:t xml:space="preserve"> da turma irá ser disponibilizado um vídeo da atividade para melhor compreensão.</w:t>
      </w:r>
    </w:p>
    <w:p w:rsidR="000F70CD" w:rsidRDefault="000F70CD" w:rsidP="000F70CD">
      <w:pPr>
        <w:spacing w:after="0" w:line="240" w:lineRule="auto"/>
        <w:jc w:val="both"/>
        <w:rPr>
          <w:rFonts w:cstheme="minorHAnsi"/>
          <w:sz w:val="24"/>
          <w:szCs w:val="24"/>
        </w:rPr>
      </w:pPr>
    </w:p>
    <w:p w:rsidR="000F70CD" w:rsidRDefault="000F70CD" w:rsidP="000F70CD">
      <w:pPr>
        <w:spacing w:after="0" w:line="240" w:lineRule="auto"/>
        <w:jc w:val="both"/>
        <w:rPr>
          <w:rFonts w:cstheme="minorHAnsi"/>
          <w:sz w:val="24"/>
          <w:szCs w:val="24"/>
        </w:rPr>
      </w:pPr>
    </w:p>
    <w:p w:rsidR="000F70CD" w:rsidRDefault="000F70CD" w:rsidP="000F70CD">
      <w:pPr>
        <w:spacing w:after="0" w:line="240" w:lineRule="auto"/>
        <w:jc w:val="both"/>
        <w:rPr>
          <w:rFonts w:cstheme="minorHAnsi"/>
          <w:sz w:val="24"/>
          <w:szCs w:val="24"/>
        </w:rPr>
      </w:pPr>
    </w:p>
    <w:p w:rsidR="000F70CD" w:rsidRDefault="000F70CD" w:rsidP="000F70CD">
      <w:pPr>
        <w:spacing w:after="0" w:line="240" w:lineRule="auto"/>
        <w:jc w:val="both"/>
        <w:rPr>
          <w:rFonts w:cstheme="minorHAnsi"/>
          <w:sz w:val="24"/>
          <w:szCs w:val="24"/>
        </w:rPr>
      </w:pPr>
    </w:p>
    <w:p w:rsidR="000F70CD" w:rsidRDefault="000F70CD" w:rsidP="000F70CD">
      <w:pPr>
        <w:spacing w:after="0" w:line="240" w:lineRule="auto"/>
        <w:jc w:val="both"/>
        <w:rPr>
          <w:rFonts w:cstheme="minorHAnsi"/>
          <w:sz w:val="24"/>
          <w:szCs w:val="24"/>
        </w:rPr>
      </w:pPr>
    </w:p>
    <w:p w:rsidR="000F70CD" w:rsidRPr="005A1EC6" w:rsidRDefault="000F70CD" w:rsidP="000F70CD">
      <w:pPr>
        <w:spacing w:after="0" w:line="240" w:lineRule="auto"/>
        <w:jc w:val="both"/>
        <w:rPr>
          <w:rFonts w:cstheme="minorHAnsi"/>
          <w:sz w:val="24"/>
          <w:szCs w:val="24"/>
        </w:rPr>
      </w:pPr>
    </w:p>
    <w:p w:rsidR="00600612" w:rsidRDefault="00600612" w:rsidP="000F70CD">
      <w:pPr>
        <w:spacing w:after="0" w:line="240" w:lineRule="auto"/>
        <w:jc w:val="both"/>
        <w:rPr>
          <w:rFonts w:cstheme="minorHAnsi"/>
          <w:sz w:val="24"/>
          <w:szCs w:val="24"/>
        </w:rPr>
      </w:pPr>
    </w:p>
    <w:p w:rsidR="005A1EC6" w:rsidRDefault="005A1EC6" w:rsidP="000F70CD">
      <w:pPr>
        <w:spacing w:after="0" w:line="240" w:lineRule="auto"/>
        <w:jc w:val="both"/>
        <w:rPr>
          <w:rFonts w:cstheme="minorHAnsi"/>
          <w:sz w:val="24"/>
          <w:szCs w:val="24"/>
        </w:rPr>
      </w:pPr>
      <w:r>
        <w:rPr>
          <w:rFonts w:cstheme="minorHAnsi"/>
          <w:sz w:val="24"/>
          <w:szCs w:val="24"/>
        </w:rPr>
        <w:t>29-06</w:t>
      </w:r>
    </w:p>
    <w:p w:rsidR="005A1EC6" w:rsidRDefault="005A1EC6" w:rsidP="000F70CD">
      <w:pPr>
        <w:spacing w:after="0" w:line="240" w:lineRule="auto"/>
        <w:jc w:val="both"/>
        <w:rPr>
          <w:rFonts w:cstheme="minorHAnsi"/>
          <w:sz w:val="24"/>
          <w:szCs w:val="24"/>
        </w:rPr>
      </w:pPr>
    </w:p>
    <w:p w:rsidR="005A1EC6" w:rsidRPr="005A1EC6" w:rsidRDefault="005A1EC6" w:rsidP="000F70CD">
      <w:pPr>
        <w:spacing w:after="0" w:line="240" w:lineRule="auto"/>
        <w:jc w:val="both"/>
        <w:rPr>
          <w:rFonts w:cstheme="minorHAnsi"/>
          <w:sz w:val="24"/>
          <w:szCs w:val="24"/>
        </w:rPr>
      </w:pPr>
      <w:r w:rsidRPr="005A1EC6">
        <w:rPr>
          <w:rFonts w:cstheme="minorHAnsi"/>
          <w:b/>
          <w:sz w:val="24"/>
          <w:szCs w:val="24"/>
        </w:rPr>
        <w:t>Conteúdo</w:t>
      </w:r>
      <w:r w:rsidRPr="005A1EC6">
        <w:rPr>
          <w:rFonts w:cstheme="minorHAnsi"/>
          <w:sz w:val="24"/>
          <w:szCs w:val="24"/>
        </w:rPr>
        <w:t xml:space="preserve">: </w:t>
      </w:r>
      <w:proofErr w:type="spellStart"/>
      <w:r w:rsidRPr="005A1EC6">
        <w:rPr>
          <w:rFonts w:cstheme="minorHAnsi"/>
          <w:sz w:val="24"/>
          <w:szCs w:val="24"/>
        </w:rPr>
        <w:t>Equilibrio</w:t>
      </w:r>
      <w:proofErr w:type="spellEnd"/>
      <w:r w:rsidRPr="005A1EC6">
        <w:rPr>
          <w:rFonts w:cstheme="minorHAnsi"/>
          <w:sz w:val="24"/>
          <w:szCs w:val="24"/>
        </w:rPr>
        <w:t>, coordenação motora e lateralidade.</w:t>
      </w:r>
    </w:p>
    <w:p w:rsidR="005A1EC6" w:rsidRPr="005A1EC6" w:rsidRDefault="005A1EC6" w:rsidP="000F70CD">
      <w:pPr>
        <w:spacing w:line="240" w:lineRule="auto"/>
        <w:jc w:val="both"/>
        <w:rPr>
          <w:rFonts w:cstheme="minorHAnsi"/>
          <w:sz w:val="24"/>
          <w:szCs w:val="24"/>
        </w:rPr>
      </w:pPr>
      <w:r w:rsidRPr="005A1EC6">
        <w:rPr>
          <w:rFonts w:cstheme="minorHAnsi"/>
          <w:b/>
          <w:sz w:val="24"/>
          <w:szCs w:val="24"/>
        </w:rPr>
        <w:t>Objetivo</w:t>
      </w:r>
      <w:r w:rsidRPr="005A1EC6">
        <w:rPr>
          <w:rFonts w:cstheme="minorHAnsi"/>
          <w:sz w:val="24"/>
          <w:szCs w:val="24"/>
        </w:rPr>
        <w:t>: Desenvolver equilíbrio, coordenação motora, lateralidade e precisão.</w:t>
      </w:r>
    </w:p>
    <w:p w:rsidR="005A1EC6" w:rsidRPr="005A1EC6" w:rsidRDefault="005A1EC6" w:rsidP="000F70CD">
      <w:pPr>
        <w:spacing w:line="240" w:lineRule="auto"/>
        <w:jc w:val="both"/>
        <w:rPr>
          <w:rFonts w:cstheme="minorHAnsi"/>
          <w:sz w:val="24"/>
          <w:szCs w:val="24"/>
        </w:rPr>
      </w:pPr>
      <w:r w:rsidRPr="005A1EC6">
        <w:rPr>
          <w:rFonts w:cstheme="minorHAnsi"/>
          <w:b/>
          <w:sz w:val="24"/>
          <w:szCs w:val="24"/>
        </w:rPr>
        <w:t>Atividade:</w:t>
      </w:r>
      <w:r w:rsidRPr="005A1EC6">
        <w:rPr>
          <w:rFonts w:cstheme="minorHAnsi"/>
          <w:sz w:val="24"/>
          <w:szCs w:val="24"/>
        </w:rPr>
        <w:t xml:space="preserve"> </w:t>
      </w:r>
      <w:r w:rsidRPr="005A1EC6">
        <w:rPr>
          <w:rFonts w:cstheme="minorHAnsi"/>
          <w:b/>
          <w:sz w:val="24"/>
          <w:szCs w:val="24"/>
        </w:rPr>
        <w:t>ESCADA DE AGILIDADE COM TIRO AO ALVO:</w:t>
      </w:r>
      <w:r w:rsidRPr="005A1EC6">
        <w:rPr>
          <w:rFonts w:cstheme="minorHAnsi"/>
          <w:sz w:val="24"/>
          <w:szCs w:val="24"/>
        </w:rPr>
        <w:t xml:space="preserve"> Com uma fita crepe ou uma linha ou as próprias lajotas da sua casa serão feitos quadrados formando uma escada no final da escada deverão uma tampinha de pet onde deverá se equilibrar em um pé só e jogar dentro de um balde que estará em movimento (Uma pessoa segura o balde amarrado em uma corda e balança lentamente).</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1 variação para pular a escada: com os dois pés juntos.</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2 variação com um pé só o direito.</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3 variação: com um pé só esquerdo.</w:t>
      </w:r>
    </w:p>
    <w:p w:rsidR="005A1EC6" w:rsidRPr="005A1EC6" w:rsidRDefault="005A1EC6" w:rsidP="000F70CD">
      <w:pPr>
        <w:spacing w:after="0" w:line="240" w:lineRule="auto"/>
        <w:jc w:val="both"/>
        <w:rPr>
          <w:rFonts w:cstheme="minorHAnsi"/>
          <w:sz w:val="24"/>
          <w:szCs w:val="24"/>
        </w:rPr>
      </w:pPr>
      <w:proofErr w:type="gramStart"/>
      <w:r w:rsidRPr="005A1EC6">
        <w:rPr>
          <w:rFonts w:cstheme="minorHAnsi"/>
          <w:sz w:val="24"/>
          <w:szCs w:val="24"/>
        </w:rPr>
        <w:t>4</w:t>
      </w:r>
      <w:proofErr w:type="gramEnd"/>
      <w:r w:rsidRPr="005A1EC6">
        <w:rPr>
          <w:rFonts w:cstheme="minorHAnsi"/>
          <w:sz w:val="24"/>
          <w:szCs w:val="24"/>
        </w:rPr>
        <w:t xml:space="preserve"> variação :  pula um quadrado dentro e um fora;</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 xml:space="preserve">No grupo do </w:t>
      </w:r>
      <w:proofErr w:type="spellStart"/>
      <w:r w:rsidRPr="005A1EC6">
        <w:rPr>
          <w:rFonts w:cstheme="minorHAnsi"/>
          <w:sz w:val="24"/>
          <w:szCs w:val="24"/>
        </w:rPr>
        <w:t>WhatsApp</w:t>
      </w:r>
      <w:proofErr w:type="spellEnd"/>
      <w:r w:rsidRPr="005A1EC6">
        <w:rPr>
          <w:rFonts w:cstheme="minorHAnsi"/>
          <w:sz w:val="24"/>
          <w:szCs w:val="24"/>
        </w:rPr>
        <w:t xml:space="preserve"> da turma irá ser disponibilizado um vídeo da atividade para melhor compreensão.</w:t>
      </w:r>
    </w:p>
    <w:p w:rsidR="005A1EC6" w:rsidRDefault="005A1EC6" w:rsidP="000F70CD">
      <w:pPr>
        <w:spacing w:line="360" w:lineRule="auto"/>
        <w:jc w:val="both"/>
        <w:rPr>
          <w:rFonts w:ascii="Times New Roman" w:hAnsi="Times New Roman" w:cs="Times New Roman"/>
          <w:sz w:val="24"/>
          <w:szCs w:val="24"/>
        </w:rPr>
      </w:pPr>
    </w:p>
    <w:p w:rsidR="005A1EC6" w:rsidRDefault="005A1EC6" w:rsidP="000F70C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1781175" cy="2181225"/>
            <wp:effectExtent l="0" t="0" r="9525" b="9525"/>
            <wp:docPr id="3" name="Imagem 3" descr="3e3573ad22413b93de7447324a2ea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3e3573ad22413b93de7447324a2ea8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2181225"/>
                    </a:xfrm>
                    <a:prstGeom prst="rect">
                      <a:avLst/>
                    </a:prstGeom>
                    <a:noFill/>
                    <a:ln>
                      <a:noFill/>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pt-BR"/>
        </w:rPr>
        <w:drawing>
          <wp:inline distT="0" distB="0" distL="0" distR="0">
            <wp:extent cx="2886075" cy="2009775"/>
            <wp:effectExtent l="0" t="0" r="9525" b="9525"/>
            <wp:docPr id="2" name="Imagem 2" descr="V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VF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inline>
        </w:drawing>
      </w:r>
    </w:p>
    <w:p w:rsidR="005A1EC6" w:rsidRDefault="005A1EC6" w:rsidP="005A1EC6">
      <w:pPr>
        <w:spacing w:line="360" w:lineRule="auto"/>
        <w:jc w:val="both"/>
        <w:rPr>
          <w:rFonts w:ascii="Times New Roman" w:hAnsi="Times New Roman" w:cs="Times New Roman"/>
          <w:b/>
          <w:sz w:val="24"/>
          <w:szCs w:val="24"/>
        </w:rPr>
      </w:pPr>
    </w:p>
    <w:p w:rsidR="005A1EC6" w:rsidRPr="005A1EC6" w:rsidRDefault="005A1EC6" w:rsidP="005A1EC6">
      <w:pPr>
        <w:spacing w:after="0" w:line="240" w:lineRule="auto"/>
        <w:rPr>
          <w:rFonts w:cstheme="minorHAnsi"/>
          <w:sz w:val="24"/>
          <w:szCs w:val="24"/>
        </w:rPr>
      </w:pPr>
    </w:p>
    <w:sectPr w:rsidR="005A1EC6" w:rsidRPr="005A1E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80"/>
    <w:rsid w:val="000F70CD"/>
    <w:rsid w:val="00315DE2"/>
    <w:rsid w:val="005A1EC6"/>
    <w:rsid w:val="00600612"/>
    <w:rsid w:val="006B45C1"/>
    <w:rsid w:val="007E7080"/>
    <w:rsid w:val="00A67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00612"/>
    <w:rPr>
      <w:color w:val="0563C1" w:themeColor="hyperlink"/>
      <w:u w:val="single"/>
    </w:rPr>
  </w:style>
  <w:style w:type="paragraph" w:styleId="PargrafodaLista">
    <w:name w:val="List Paragraph"/>
    <w:basedOn w:val="Normal"/>
    <w:uiPriority w:val="34"/>
    <w:qFormat/>
    <w:rsid w:val="00600612"/>
    <w:pPr>
      <w:spacing w:line="256" w:lineRule="auto"/>
      <w:ind w:left="720"/>
      <w:contextualSpacing/>
    </w:pPr>
  </w:style>
  <w:style w:type="paragraph" w:styleId="Textodebalo">
    <w:name w:val="Balloon Text"/>
    <w:basedOn w:val="Normal"/>
    <w:link w:val="TextodebaloChar"/>
    <w:uiPriority w:val="99"/>
    <w:semiHidden/>
    <w:unhideWhenUsed/>
    <w:rsid w:val="006B45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4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00612"/>
    <w:rPr>
      <w:color w:val="0563C1" w:themeColor="hyperlink"/>
      <w:u w:val="single"/>
    </w:rPr>
  </w:style>
  <w:style w:type="paragraph" w:styleId="PargrafodaLista">
    <w:name w:val="List Paragraph"/>
    <w:basedOn w:val="Normal"/>
    <w:uiPriority w:val="34"/>
    <w:qFormat/>
    <w:rsid w:val="00600612"/>
    <w:pPr>
      <w:spacing w:line="256" w:lineRule="auto"/>
      <w:ind w:left="720"/>
      <w:contextualSpacing/>
    </w:pPr>
  </w:style>
  <w:style w:type="paragraph" w:styleId="Textodebalo">
    <w:name w:val="Balloon Text"/>
    <w:basedOn w:val="Normal"/>
    <w:link w:val="TextodebaloChar"/>
    <w:uiPriority w:val="99"/>
    <w:semiHidden/>
    <w:unhideWhenUsed/>
    <w:rsid w:val="006B45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4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900">
      <w:bodyDiv w:val="1"/>
      <w:marLeft w:val="0"/>
      <w:marRight w:val="0"/>
      <w:marTop w:val="0"/>
      <w:marBottom w:val="0"/>
      <w:divBdr>
        <w:top w:val="none" w:sz="0" w:space="0" w:color="auto"/>
        <w:left w:val="none" w:sz="0" w:space="0" w:color="auto"/>
        <w:bottom w:val="none" w:sz="0" w:space="0" w:color="auto"/>
        <w:right w:val="none" w:sz="0" w:space="0" w:color="auto"/>
      </w:divBdr>
    </w:div>
    <w:div w:id="278072440">
      <w:bodyDiv w:val="1"/>
      <w:marLeft w:val="0"/>
      <w:marRight w:val="0"/>
      <w:marTop w:val="0"/>
      <w:marBottom w:val="0"/>
      <w:divBdr>
        <w:top w:val="none" w:sz="0" w:space="0" w:color="auto"/>
        <w:left w:val="none" w:sz="0" w:space="0" w:color="auto"/>
        <w:bottom w:val="none" w:sz="0" w:space="0" w:color="auto"/>
        <w:right w:val="none" w:sz="0" w:space="0" w:color="auto"/>
      </w:divBdr>
    </w:div>
    <w:div w:id="421756416">
      <w:bodyDiv w:val="1"/>
      <w:marLeft w:val="0"/>
      <w:marRight w:val="0"/>
      <w:marTop w:val="0"/>
      <w:marBottom w:val="0"/>
      <w:divBdr>
        <w:top w:val="none" w:sz="0" w:space="0" w:color="auto"/>
        <w:left w:val="none" w:sz="0" w:space="0" w:color="auto"/>
        <w:bottom w:val="none" w:sz="0" w:space="0" w:color="auto"/>
        <w:right w:val="none" w:sz="0" w:space="0" w:color="auto"/>
      </w:divBdr>
    </w:div>
    <w:div w:id="941496353">
      <w:bodyDiv w:val="1"/>
      <w:marLeft w:val="0"/>
      <w:marRight w:val="0"/>
      <w:marTop w:val="0"/>
      <w:marBottom w:val="0"/>
      <w:divBdr>
        <w:top w:val="none" w:sz="0" w:space="0" w:color="auto"/>
        <w:left w:val="none" w:sz="0" w:space="0" w:color="auto"/>
        <w:bottom w:val="none" w:sz="0" w:space="0" w:color="auto"/>
        <w:right w:val="none" w:sz="0" w:space="0" w:color="auto"/>
      </w:divBdr>
    </w:div>
    <w:div w:id="1322780518">
      <w:bodyDiv w:val="1"/>
      <w:marLeft w:val="0"/>
      <w:marRight w:val="0"/>
      <w:marTop w:val="0"/>
      <w:marBottom w:val="0"/>
      <w:divBdr>
        <w:top w:val="none" w:sz="0" w:space="0" w:color="auto"/>
        <w:left w:val="none" w:sz="0" w:space="0" w:color="auto"/>
        <w:bottom w:val="none" w:sz="0" w:space="0" w:color="auto"/>
        <w:right w:val="none" w:sz="0" w:space="0" w:color="auto"/>
      </w:divBdr>
    </w:div>
    <w:div w:id="19813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eloni magnabosco</dc:creator>
  <cp:lastModifiedBy>User</cp:lastModifiedBy>
  <cp:revision>2</cp:revision>
  <dcterms:created xsi:type="dcterms:W3CDTF">2020-06-18T13:49:00Z</dcterms:created>
  <dcterms:modified xsi:type="dcterms:W3CDTF">2020-06-18T13:49:00Z</dcterms:modified>
</cp:coreProperties>
</file>