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157F" w14:textId="77777777" w:rsidR="009D1611" w:rsidRDefault="009D1611" w:rsidP="009D1611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C309D" wp14:editId="7091C735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2219" w14:textId="77777777" w:rsidR="009D1611" w:rsidRDefault="009D1611" w:rsidP="009D1611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2E043C6" wp14:editId="7094AD1D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6C309D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09112219" w14:textId="77777777" w:rsidR="009D1611" w:rsidRDefault="009D1611" w:rsidP="009D1611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2E043C6" wp14:editId="7094AD1D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BF592B" w14:textId="77777777" w:rsidR="009D1611" w:rsidRDefault="009D1611" w:rsidP="009D1611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59CC8AA8" w14:textId="77777777" w:rsidR="009D1611" w:rsidRDefault="009D1611" w:rsidP="009D1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AGOSTO DE 2020.</w:t>
      </w:r>
    </w:p>
    <w:p w14:paraId="16F0262D" w14:textId="77777777" w:rsidR="009D1611" w:rsidRDefault="009D1611" w:rsidP="009D1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15F54958" w14:textId="77777777" w:rsidR="009D1611" w:rsidRDefault="009D1611" w:rsidP="009D1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7E0B62E5" w14:textId="77777777" w:rsidR="009D1611" w:rsidRDefault="009D1611" w:rsidP="009D1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15DDF8A9" w14:textId="77777777" w:rsidR="009D1611" w:rsidRDefault="009D1611" w:rsidP="009D1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7F991C78" w14:textId="376D65BD" w:rsidR="009D1611" w:rsidRDefault="009D1611" w:rsidP="009D16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7AE4CD03" w14:textId="10384AC5" w:rsidR="009D1611" w:rsidRDefault="009D1611" w:rsidP="009D16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5A9916EB" w14:textId="3E112DC8" w:rsidR="009D1611" w:rsidRDefault="009D1611" w:rsidP="009D16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4162786" w14:textId="77777777" w:rsidR="009D1611" w:rsidRDefault="009D1611" w:rsidP="009D16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49F62CD" w14:textId="77777777" w:rsidR="009D1611" w:rsidRDefault="009D1611" w:rsidP="009D1611">
      <w:r w:rsidRPr="00A03461">
        <w:rPr>
          <w:rFonts w:ascii="Arial" w:hAnsi="Arial" w:cs="Arial"/>
          <w:b/>
          <w:bCs/>
          <w:sz w:val="24"/>
          <w:szCs w:val="24"/>
        </w:rPr>
        <w:t xml:space="preserve">                               Atividades de</w:t>
      </w:r>
      <w:r>
        <w:rPr>
          <w:b/>
          <w:bCs/>
        </w:rPr>
        <w:t xml:space="preserve"> </w:t>
      </w:r>
      <w:r w:rsidRPr="00E02407">
        <w:rPr>
          <w:b/>
          <w:bCs/>
        </w:rPr>
        <w:t xml:space="preserve">    </w:t>
      </w:r>
      <w:r w:rsidRPr="00E02407">
        <w:rPr>
          <w:rFonts w:ascii="Arial" w:hAnsi="Arial" w:cs="Arial"/>
          <w:b/>
          <w:bCs/>
          <w:sz w:val="24"/>
          <w:szCs w:val="24"/>
        </w:rPr>
        <w:t>História</w:t>
      </w:r>
    </w:p>
    <w:p w14:paraId="490AF694" w14:textId="5333A355" w:rsidR="009D1611" w:rsidRDefault="009D1611" w:rsidP="009D16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1321CCAC" w14:textId="77777777" w:rsidR="009D1611" w:rsidRDefault="009D1611" w:rsidP="0049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BFF9F" w14:textId="2FF9A38A" w:rsidR="009D1611" w:rsidRDefault="009D1611" w:rsidP="009D16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AC020C">
        <w:rPr>
          <w:rFonts w:ascii="Arial" w:hAnsi="Arial" w:cs="Arial"/>
          <w:b/>
          <w:bCs/>
          <w:sz w:val="24"/>
          <w:szCs w:val="24"/>
        </w:rPr>
        <w:t xml:space="preserve">Comunidades nômades  </w:t>
      </w:r>
    </w:p>
    <w:p w14:paraId="368A4BF5" w14:textId="77777777" w:rsidR="009D1611" w:rsidRPr="00AC020C" w:rsidRDefault="009D1611" w:rsidP="009D1611">
      <w:pPr>
        <w:rPr>
          <w:rFonts w:ascii="Arial" w:hAnsi="Arial" w:cs="Arial"/>
          <w:b/>
          <w:bCs/>
          <w:sz w:val="24"/>
          <w:szCs w:val="24"/>
        </w:rPr>
      </w:pPr>
    </w:p>
    <w:p w14:paraId="7290BDA2" w14:textId="25357E3A" w:rsidR="009D1611" w:rsidRPr="009E2B8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t>Nômades são povos que não possuem habitação fixa. Eles não permanecem em um único local. Os nômades são do tipo caçador-coletores, ou</w:t>
      </w:r>
      <w:r>
        <w:rPr>
          <w:rFonts w:ascii="Arial" w:hAnsi="Arial" w:cs="Arial"/>
          <w:sz w:val="24"/>
          <w:szCs w:val="24"/>
        </w:rPr>
        <w:t xml:space="preserve"> </w:t>
      </w:r>
      <w:r w:rsidRPr="009E2B81">
        <w:rPr>
          <w:rFonts w:ascii="Arial" w:hAnsi="Arial" w:cs="Arial"/>
          <w:sz w:val="24"/>
          <w:szCs w:val="24"/>
        </w:rPr>
        <w:t>seja vivem da caça, pesca e coleta de alimentos. Quando há necessidade, deslocam-se para procurar melhores condições de vida.</w:t>
      </w:r>
    </w:p>
    <w:p w14:paraId="35C7E291" w14:textId="77777777" w:rsidR="009D1611" w:rsidRPr="009E2B8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t xml:space="preserve">     O nomadismo era o estilo de vida dos primeiros homens sobre a terra, esta forma de vida foi abandonada por volta de 10 mil anos atrás quando o ser humano aprendeu a plantar.</w:t>
      </w:r>
    </w:p>
    <w:p w14:paraId="504BB21C" w14:textId="77777777" w:rsidR="009D1611" w:rsidRPr="009E2B8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t>Com a agricultura, os povos não precisavam mais ir em busca de outros lugares quando os recursos de uma área acabavam.</w:t>
      </w:r>
    </w:p>
    <w:p w14:paraId="02FCC96C" w14:textId="77777777" w:rsidR="009D161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t xml:space="preserve">     Os povos passaram a ser </w:t>
      </w:r>
      <w:r w:rsidRPr="009E2B81">
        <w:rPr>
          <w:rFonts w:ascii="Arial" w:hAnsi="Arial" w:cs="Arial"/>
          <w:b/>
          <w:bCs/>
          <w:sz w:val="24"/>
          <w:szCs w:val="24"/>
        </w:rPr>
        <w:t xml:space="preserve">sedentários </w:t>
      </w:r>
      <w:r w:rsidRPr="009E2B81">
        <w:rPr>
          <w:rFonts w:ascii="Arial" w:hAnsi="Arial" w:cs="Arial"/>
          <w:sz w:val="24"/>
          <w:szCs w:val="24"/>
        </w:rPr>
        <w:t>possuíam uma moradia fixa, cuidavam das suas plantações e dos animais. Assim surgiram as primeiras vilas e, posteriormente as cidades.</w:t>
      </w:r>
    </w:p>
    <w:p w14:paraId="36C7E144" w14:textId="77777777" w:rsidR="009D1611" w:rsidRPr="009E2B81" w:rsidRDefault="009D1611" w:rsidP="009D1611">
      <w:pPr>
        <w:rPr>
          <w:rFonts w:ascii="Arial" w:hAnsi="Arial" w:cs="Arial"/>
          <w:sz w:val="24"/>
          <w:szCs w:val="24"/>
        </w:rPr>
      </w:pPr>
    </w:p>
    <w:p w14:paraId="2D19CDEA" w14:textId="77777777" w:rsidR="009D161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t xml:space="preserve">     Hoje existem ainda alguns povos nômades, os </w:t>
      </w:r>
      <w:proofErr w:type="spellStart"/>
      <w:r w:rsidRPr="009E2B81">
        <w:rPr>
          <w:rFonts w:ascii="Arial" w:hAnsi="Arial" w:cs="Arial"/>
          <w:sz w:val="24"/>
          <w:szCs w:val="24"/>
        </w:rPr>
        <w:t>nambiquara</w:t>
      </w:r>
      <w:proofErr w:type="spellEnd"/>
      <w:r w:rsidRPr="009E2B81">
        <w:rPr>
          <w:rFonts w:ascii="Arial" w:hAnsi="Arial" w:cs="Arial"/>
          <w:sz w:val="24"/>
          <w:szCs w:val="24"/>
        </w:rPr>
        <w:t xml:space="preserve"> (também chamados </w:t>
      </w:r>
      <w:proofErr w:type="spellStart"/>
      <w:r w:rsidRPr="009E2B81">
        <w:rPr>
          <w:rFonts w:ascii="Arial" w:hAnsi="Arial" w:cs="Arial"/>
          <w:sz w:val="24"/>
          <w:szCs w:val="24"/>
        </w:rPr>
        <w:t>nambikwara</w:t>
      </w:r>
      <w:proofErr w:type="spellEnd"/>
      <w:r w:rsidRPr="009E2B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2B81">
        <w:rPr>
          <w:rFonts w:ascii="Arial" w:hAnsi="Arial" w:cs="Arial"/>
          <w:sz w:val="24"/>
          <w:szCs w:val="24"/>
        </w:rPr>
        <w:t>nambicuara</w:t>
      </w:r>
      <w:proofErr w:type="spellEnd"/>
      <w:r w:rsidRPr="009E2B81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9E2B81">
        <w:rPr>
          <w:rFonts w:ascii="Arial" w:hAnsi="Arial" w:cs="Arial"/>
          <w:sz w:val="24"/>
          <w:szCs w:val="24"/>
        </w:rPr>
        <w:t>nhambicuara</w:t>
      </w:r>
      <w:proofErr w:type="spellEnd"/>
      <w:r w:rsidRPr="009E2B81">
        <w:rPr>
          <w:rFonts w:ascii="Arial" w:hAnsi="Arial" w:cs="Arial"/>
          <w:sz w:val="24"/>
          <w:szCs w:val="24"/>
        </w:rPr>
        <w:t>) são um povo indígena que habita o Mato Grosso e Rondônia, entre o Cerrado e a floresta Amazônica. Durante a estação seca eles são nômades, dedicam-se à caça e a colheita de plantas silvestres, passando cada noite em um lugar diferente. Na estação chuvosa são sedentários. Instalam-se em assentamentos temporários criados nas matas e dedicam-se à agricultura em pequenas roças.</w:t>
      </w:r>
    </w:p>
    <w:p w14:paraId="51FD5D2D" w14:textId="43CB419A" w:rsidR="009D1611" w:rsidRDefault="009D1611" w:rsidP="009D161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DEB56FC" wp14:editId="6798319C">
            <wp:extent cx="3295015" cy="2162175"/>
            <wp:effectExtent l="0" t="0" r="635" b="9525"/>
            <wp:docPr id="12" name="Imagem 12" descr="The Nambiquara of Brazil | Indios brasileiros, Xingu, Povos indíg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ambiquara of Brazil | Indios brasileiros, Xingu, Povos indígen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47" cy="21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83E4" w14:textId="060F15DA" w:rsidR="009D1611" w:rsidRDefault="009D1611" w:rsidP="009D1611">
      <w:pPr>
        <w:rPr>
          <w:rFonts w:ascii="Arial" w:hAnsi="Arial" w:cs="Arial"/>
          <w:sz w:val="24"/>
          <w:szCs w:val="24"/>
        </w:rPr>
      </w:pPr>
    </w:p>
    <w:p w14:paraId="463BD7AA" w14:textId="100DDA29" w:rsidR="009D161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lastRenderedPageBreak/>
        <w:t>Outro povo nômade são os Ciganos, eles não se sentem pertencentes a um único lugar. Imagina-se que existam 15 milhões de ciganos espalhados pelo mundo. Alguns são sedentários</w:t>
      </w:r>
      <w:r>
        <w:rPr>
          <w:rFonts w:ascii="Arial" w:hAnsi="Arial" w:cs="Arial"/>
          <w:sz w:val="24"/>
          <w:szCs w:val="24"/>
        </w:rPr>
        <w:t>,</w:t>
      </w:r>
      <w:r w:rsidRPr="009E2B81">
        <w:rPr>
          <w:rFonts w:ascii="Arial" w:hAnsi="Arial" w:cs="Arial"/>
          <w:sz w:val="24"/>
          <w:szCs w:val="24"/>
        </w:rPr>
        <w:t xml:space="preserve"> mas a maioria se man</w:t>
      </w:r>
      <w:r>
        <w:rPr>
          <w:rFonts w:ascii="Arial" w:hAnsi="Arial" w:cs="Arial"/>
          <w:sz w:val="24"/>
          <w:szCs w:val="24"/>
        </w:rPr>
        <w:t>té</w:t>
      </w:r>
      <w:r w:rsidRPr="009E2B81">
        <w:rPr>
          <w:rFonts w:ascii="Arial" w:hAnsi="Arial" w:cs="Arial"/>
          <w:sz w:val="24"/>
          <w:szCs w:val="24"/>
        </w:rPr>
        <w:t>m na vida itinerante. Todos sofrem com desconfianças e preconceitos.</w:t>
      </w:r>
    </w:p>
    <w:p w14:paraId="7E770306" w14:textId="36BBFCDC" w:rsidR="009D1611" w:rsidRDefault="009D1611" w:rsidP="009D161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E04B2D" wp14:editId="25C35738">
            <wp:extent cx="4207459" cy="3429000"/>
            <wp:effectExtent l="0" t="0" r="3175" b="0"/>
            <wp:docPr id="1" name="Imagem 1" descr="Povo Ci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o Cig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93" cy="34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01B3" w14:textId="411D112D" w:rsidR="009D1611" w:rsidRDefault="009D1611" w:rsidP="009D1611">
      <w:pPr>
        <w:rPr>
          <w:rFonts w:ascii="Arial" w:hAnsi="Arial" w:cs="Arial"/>
          <w:sz w:val="24"/>
          <w:szCs w:val="24"/>
        </w:rPr>
      </w:pPr>
    </w:p>
    <w:p w14:paraId="7337E881" w14:textId="77777777" w:rsidR="009D1611" w:rsidRPr="009E2B81" w:rsidRDefault="009D1611" w:rsidP="009D1611">
      <w:pPr>
        <w:rPr>
          <w:rFonts w:ascii="Arial" w:hAnsi="Arial" w:cs="Arial"/>
          <w:sz w:val="24"/>
          <w:szCs w:val="24"/>
        </w:rPr>
      </w:pPr>
      <w:r w:rsidRPr="009E2B81">
        <w:rPr>
          <w:rFonts w:ascii="Arial" w:hAnsi="Arial" w:cs="Arial"/>
          <w:sz w:val="24"/>
          <w:szCs w:val="24"/>
        </w:rPr>
        <w:t xml:space="preserve">    Os povos circenses também são nômades, viajam sempre para diversos lugares, ficam lá pelo período em que se apresentam ao público.</w:t>
      </w:r>
    </w:p>
    <w:p w14:paraId="42DF932D" w14:textId="77777777" w:rsidR="009D1611" w:rsidRDefault="009D1611" w:rsidP="009D1611">
      <w:r>
        <w:rPr>
          <w:noProof/>
          <w:lang w:eastAsia="pt-BR"/>
        </w:rPr>
        <w:drawing>
          <wp:inline distT="0" distB="0" distL="0" distR="0" wp14:anchorId="096A24F0" wp14:editId="4817C6D5">
            <wp:extent cx="5400040" cy="3037840"/>
            <wp:effectExtent l="0" t="0" r="0" b="0"/>
            <wp:docPr id="10" name="Imagem 10" descr="Magia e resistência no palácio de lonas coloridas |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a e resistência no palácio de lonas coloridas | Cul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0A40F" w14:textId="77777777" w:rsidR="009D1611" w:rsidRDefault="009D1611" w:rsidP="009D1611"/>
    <w:p w14:paraId="0C12A413" w14:textId="77777777" w:rsidR="009D1611" w:rsidRPr="00DE3B01" w:rsidRDefault="009D1611" w:rsidP="009D1611">
      <w:pPr>
        <w:rPr>
          <w:rFonts w:ascii="Arial" w:hAnsi="Arial" w:cs="Arial"/>
          <w:sz w:val="24"/>
          <w:szCs w:val="24"/>
        </w:rPr>
      </w:pPr>
      <w:r w:rsidRPr="00DE3B01">
        <w:rPr>
          <w:rFonts w:ascii="Arial" w:hAnsi="Arial" w:cs="Arial"/>
          <w:noProof/>
          <w:sz w:val="24"/>
          <w:szCs w:val="24"/>
        </w:rPr>
        <w:t>Responda em seu caderno de história.</w:t>
      </w:r>
    </w:p>
    <w:p w14:paraId="422D3176" w14:textId="77777777" w:rsidR="009D1611" w:rsidRPr="00DE3B01" w:rsidRDefault="009D1611" w:rsidP="009D1611">
      <w:pPr>
        <w:rPr>
          <w:rFonts w:ascii="Arial" w:hAnsi="Arial" w:cs="Arial"/>
          <w:sz w:val="24"/>
          <w:szCs w:val="24"/>
        </w:rPr>
      </w:pPr>
      <w:r w:rsidRPr="00DE3B01">
        <w:rPr>
          <w:rFonts w:ascii="Arial" w:hAnsi="Arial" w:cs="Arial"/>
          <w:sz w:val="24"/>
          <w:szCs w:val="24"/>
        </w:rPr>
        <w:t>. Qual a diferença entre os nômades e sedentários?</w:t>
      </w:r>
    </w:p>
    <w:p w14:paraId="5ACF5D6C" w14:textId="77777777" w:rsidR="009D1611" w:rsidRPr="00DE3B01" w:rsidRDefault="009D1611" w:rsidP="009D1611">
      <w:pPr>
        <w:rPr>
          <w:rFonts w:ascii="Arial" w:hAnsi="Arial" w:cs="Arial"/>
          <w:sz w:val="24"/>
          <w:szCs w:val="24"/>
        </w:rPr>
      </w:pPr>
      <w:r w:rsidRPr="00DE3B01">
        <w:rPr>
          <w:rFonts w:ascii="Arial" w:hAnsi="Arial" w:cs="Arial"/>
          <w:sz w:val="24"/>
          <w:szCs w:val="24"/>
        </w:rPr>
        <w:t>. Onde estão esses grupos sociais atualmente?</w:t>
      </w:r>
    </w:p>
    <w:p w14:paraId="603FE51B" w14:textId="77777777" w:rsidR="009D1611" w:rsidRPr="00DE3B01" w:rsidRDefault="009D1611" w:rsidP="009D1611">
      <w:pPr>
        <w:rPr>
          <w:rFonts w:ascii="Arial" w:hAnsi="Arial" w:cs="Arial"/>
          <w:sz w:val="24"/>
          <w:szCs w:val="24"/>
        </w:rPr>
      </w:pPr>
      <w:r w:rsidRPr="00DE3B01">
        <w:rPr>
          <w:rFonts w:ascii="Arial" w:hAnsi="Arial" w:cs="Arial"/>
          <w:sz w:val="24"/>
          <w:szCs w:val="24"/>
        </w:rPr>
        <w:t>. O que levaram os grupos a mudarem seu modo de vida?</w:t>
      </w:r>
    </w:p>
    <w:p w14:paraId="7FEC7903" w14:textId="77777777" w:rsidR="009D1611" w:rsidRDefault="009D1611" w:rsidP="009D1611">
      <w:pPr>
        <w:rPr>
          <w:rFonts w:ascii="Arial" w:hAnsi="Arial" w:cs="Arial"/>
          <w:sz w:val="24"/>
          <w:szCs w:val="24"/>
        </w:rPr>
      </w:pPr>
    </w:p>
    <w:p w14:paraId="0C674972" w14:textId="77777777" w:rsidR="008F6CAB" w:rsidRDefault="008F6CAB">
      <w:bookmarkStart w:id="0" w:name="_GoBack"/>
      <w:bookmarkEnd w:id="0"/>
    </w:p>
    <w:sectPr w:rsidR="008F6CAB" w:rsidSect="00490B7E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11"/>
    <w:rsid w:val="00490B7E"/>
    <w:rsid w:val="007578E3"/>
    <w:rsid w:val="008F6CAB"/>
    <w:rsid w:val="009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6365"/>
  <w15:chartTrackingRefBased/>
  <w15:docId w15:val="{653D853C-A72C-42AA-AB03-D4D8254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2</cp:revision>
  <dcterms:created xsi:type="dcterms:W3CDTF">2020-08-04T18:44:00Z</dcterms:created>
  <dcterms:modified xsi:type="dcterms:W3CDTF">2020-08-04T19:15:00Z</dcterms:modified>
</cp:coreProperties>
</file>