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E8A" w:rsidRDefault="0077540F" w:rsidP="00AA6E8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4pt;margin-top:11.65pt;width:167.85pt;height:93.75pt;z-index:251658240">
            <v:imagedata r:id="rId4" o:title=""/>
          </v:shape>
          <o:OLEObject Type="Embed" ProgID="MSPhotoEd.3" ShapeID="_x0000_s1026" DrawAspect="Content" ObjectID="_1658695654" r:id="rId5"/>
        </w:object>
      </w:r>
      <w:r w:rsidR="00AA6E8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AA6E8A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       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</w:t>
      </w:r>
      <w:r w:rsidR="0077540F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Escola Municipal de Educação Básica Augustinho Marcon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 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Catanduvas-SC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                                            </w:t>
      </w:r>
      <w:r w:rsidR="0077540F"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Diretora: Tatiana M. B. Menegat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Assessora: Técnica-Pedagógica Maristela Apª. B. Baraúna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Assessora: Técnica-Administrativa Margarete Dutra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Professora: Marli Monteiro de Freitas</w:t>
      </w:r>
    </w:p>
    <w:p w:rsidR="00AA6E8A" w:rsidRDefault="00AA6E8A" w:rsidP="00AA6E8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3º ano.</w:t>
      </w:r>
    </w:p>
    <w:p w:rsidR="00AA6E8A" w:rsidRDefault="00AA6E8A" w:rsidP="00AA6E8A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A6E8A" w:rsidRDefault="00AA6E8A" w:rsidP="00AA6E8A">
      <w:pPr>
        <w:tabs>
          <w:tab w:val="left" w:pos="4111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A6E8A" w:rsidRDefault="00AA6E8A" w:rsidP="00AA6E8A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7540F">
        <w:rPr>
          <w:rFonts w:ascii="Arial" w:hAnsi="Arial" w:cs="Arial"/>
          <w:b/>
          <w:sz w:val="24"/>
          <w:szCs w:val="24"/>
        </w:rPr>
        <w:t xml:space="preserve">SEQUÊNCIA DIDÁTICA – ARTES – </w:t>
      </w:r>
      <w:r>
        <w:rPr>
          <w:rFonts w:ascii="Arial" w:hAnsi="Arial" w:cs="Arial"/>
          <w:b/>
          <w:color w:val="FF0000"/>
          <w:sz w:val="24"/>
          <w:szCs w:val="24"/>
        </w:rPr>
        <w:t>17/08/2020 A 21/08/2020</w:t>
      </w:r>
    </w:p>
    <w:p w:rsidR="00AA6E8A" w:rsidRDefault="00AA6E8A" w:rsidP="00AA6E8A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A6E8A" w:rsidRDefault="00AA6E8A" w:rsidP="0077540F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77540F">
        <w:rPr>
          <w:rFonts w:ascii="Arial" w:hAnsi="Arial" w:cs="Arial"/>
          <w:b/>
          <w:sz w:val="24"/>
          <w:szCs w:val="24"/>
        </w:rPr>
        <w:t>As lendas e mitos</w:t>
      </w:r>
    </w:p>
    <w:p w:rsidR="00AA6E8A" w:rsidRDefault="00AA6E8A" w:rsidP="00AA6E8A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A6E8A" w:rsidRDefault="00AA6E8A" w:rsidP="00AA6E8A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Conteúdo: </w:t>
      </w:r>
      <w:r w:rsidRPr="0077540F">
        <w:rPr>
          <w:rFonts w:ascii="Arial" w:hAnsi="Arial" w:cs="Arial"/>
          <w:b/>
          <w:sz w:val="24"/>
          <w:szCs w:val="24"/>
        </w:rPr>
        <w:t xml:space="preserve">Folclore </w:t>
      </w:r>
    </w:p>
    <w:p w:rsidR="00AA6E8A" w:rsidRDefault="00AA6E8A" w:rsidP="00AA6E8A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9EBA7BE" wp14:editId="23E64E81">
            <wp:extent cx="4114800" cy="2609850"/>
            <wp:effectExtent l="0" t="0" r="0" b="0"/>
            <wp:docPr id="11" name="Imagem 11" descr="https://4.bp.blogspot.com/_oSPKSJlzbE8/THCWQ14CUpI/AAAAAAAABFk/lZlicEAf4xw/s1600/Dia+do+Folc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_oSPKSJlzbE8/THCWQ14CUpI/AAAAAAAABFk/lZlicEAf4xw/s1600/Dia+do+Folcl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7"/>
                    <a:stretch/>
                  </pic:blipFill>
                  <pic:spPr bwMode="auto">
                    <a:xfrm>
                      <a:off x="0" y="0"/>
                      <a:ext cx="4114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E8A" w:rsidRDefault="00AA6E8A" w:rsidP="00AA6E8A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A6E8A" w:rsidRDefault="00AA6E8A" w:rsidP="00AA6E8A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Leitura do texto</w:t>
      </w:r>
    </w:p>
    <w:p w:rsidR="00AA6E8A" w:rsidRDefault="00AA6E8A" w:rsidP="00AA6E8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 </w:t>
      </w:r>
      <w:r>
        <w:rPr>
          <w:rStyle w:val="Forte"/>
          <w:rFonts w:ascii="Arial" w:hAnsi="Arial" w:cs="Arial"/>
          <w:b w:val="0"/>
          <w:color w:val="000000"/>
        </w:rPr>
        <w:t>Dia do Folclore</w:t>
      </w:r>
      <w:r>
        <w:rPr>
          <w:rFonts w:ascii="Arial" w:hAnsi="Arial" w:cs="Arial"/>
          <w:color w:val="000000"/>
        </w:rPr>
        <w:t> é celebrado internacionalmente (inclusive no Brasil) no dia </w:t>
      </w:r>
      <w:r>
        <w:rPr>
          <w:rStyle w:val="Forte"/>
          <w:rFonts w:ascii="Arial" w:hAnsi="Arial" w:cs="Arial"/>
          <w:color w:val="000000"/>
        </w:rPr>
        <w:t>22 de agosto</w:t>
      </w:r>
      <w:r>
        <w:rPr>
          <w:rFonts w:ascii="Arial" w:hAnsi="Arial" w:cs="Arial"/>
          <w:color w:val="000000"/>
        </w:rPr>
        <w:t>. Isso porque nessa mesma data, no ano de </w:t>
      </w:r>
      <w:r>
        <w:rPr>
          <w:rStyle w:val="Forte"/>
          <w:rFonts w:ascii="Arial" w:hAnsi="Arial" w:cs="Arial"/>
          <w:color w:val="000000"/>
        </w:rPr>
        <w:t>1846</w:t>
      </w:r>
      <w:r>
        <w:rPr>
          <w:rFonts w:ascii="Arial" w:hAnsi="Arial" w:cs="Arial"/>
          <w:color w:val="000000"/>
        </w:rPr>
        <w:t>, a palavra “</w:t>
      </w:r>
      <w:r>
        <w:rPr>
          <w:rStyle w:val="Forte"/>
          <w:rFonts w:ascii="Arial" w:hAnsi="Arial" w:cs="Arial"/>
          <w:i/>
          <w:iCs/>
          <w:color w:val="000000"/>
        </w:rPr>
        <w:t>Folklore</w:t>
      </w:r>
      <w:r>
        <w:rPr>
          <w:rFonts w:ascii="Arial" w:hAnsi="Arial" w:cs="Arial"/>
          <w:color w:val="000000"/>
        </w:rPr>
        <w:t>” (em inglês) foi inventada. O autor do termo foi o escritor inglês </w:t>
      </w:r>
      <w:r>
        <w:rPr>
          <w:rStyle w:val="Forte"/>
          <w:rFonts w:ascii="Arial" w:hAnsi="Arial" w:cs="Arial"/>
          <w:color w:val="000000"/>
        </w:rPr>
        <w:t>William John Thoms</w:t>
      </w:r>
      <w:r>
        <w:rPr>
          <w:rFonts w:ascii="Arial" w:hAnsi="Arial" w:cs="Arial"/>
          <w:color w:val="000000"/>
        </w:rPr>
        <w:t>, que fez a junção de “</w:t>
      </w:r>
      <w:r>
        <w:rPr>
          <w:rStyle w:val="nfase"/>
          <w:rFonts w:ascii="Arial" w:hAnsi="Arial" w:cs="Arial"/>
          <w:color w:val="000000"/>
        </w:rPr>
        <w:t>Folk</w:t>
      </w:r>
      <w:r>
        <w:rPr>
          <w:rFonts w:ascii="Arial" w:hAnsi="Arial" w:cs="Arial"/>
          <w:color w:val="000000"/>
        </w:rPr>
        <w:t>” (povo, popular) com “</w:t>
      </w:r>
      <w:r>
        <w:rPr>
          <w:rStyle w:val="nfase"/>
          <w:rFonts w:ascii="Arial" w:hAnsi="Arial" w:cs="Arial"/>
          <w:color w:val="000000"/>
        </w:rPr>
        <w:t>Lore</w:t>
      </w:r>
      <w:r>
        <w:rPr>
          <w:rFonts w:ascii="Arial" w:hAnsi="Arial" w:cs="Arial"/>
          <w:color w:val="000000"/>
        </w:rPr>
        <w:t>” (cultura, saber) para definir os fenômenos culturais típicos das culturas populares tradicionais de cada nação.</w:t>
      </w:r>
    </w:p>
    <w:p w:rsidR="00AA6E8A" w:rsidRDefault="00AA6E8A" w:rsidP="00AA6E8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O significado da palavra, segundo seu criador, era “</w:t>
      </w:r>
      <w:r>
        <w:rPr>
          <w:rStyle w:val="Forte"/>
          <w:rFonts w:ascii="Arial" w:hAnsi="Arial" w:cs="Arial"/>
          <w:color w:val="000000"/>
        </w:rPr>
        <w:t>saber tradicional de um povo</w:t>
      </w:r>
      <w:r>
        <w:rPr>
          <w:rFonts w:ascii="Arial" w:hAnsi="Arial" w:cs="Arial"/>
          <w:color w:val="000000"/>
        </w:rPr>
        <w:t>” Sabemos que o </w:t>
      </w:r>
      <w:r>
        <w:rPr>
          <w:rStyle w:val="Forte"/>
          <w:rFonts w:ascii="Arial" w:hAnsi="Arial" w:cs="Arial"/>
          <w:color w:val="000000"/>
        </w:rPr>
        <w:t>folclore</w:t>
      </w:r>
      <w:r>
        <w:rPr>
          <w:rFonts w:ascii="Arial" w:hAnsi="Arial" w:cs="Arial"/>
          <w:color w:val="000000"/>
        </w:rPr>
        <w:t>, ou cultura popular, tem despertado </w:t>
      </w:r>
      <w:r>
        <w:rPr>
          <w:rStyle w:val="Forte"/>
          <w:rFonts w:ascii="Arial" w:hAnsi="Arial" w:cs="Arial"/>
          <w:b w:val="0"/>
          <w:color w:val="000000"/>
        </w:rPr>
        <w:t>grande interesse de pesquisadores</w:t>
      </w:r>
      <w:r>
        <w:rPr>
          <w:rFonts w:ascii="Arial" w:hAnsi="Arial" w:cs="Arial"/>
          <w:color w:val="000000"/>
        </w:rPr>
        <w:t xml:space="preserve"> de todo o mundo desde o século XIX. </w:t>
      </w:r>
    </w:p>
    <w:p w:rsidR="00AA6E8A" w:rsidRDefault="00AA6E8A" w:rsidP="00AA6E8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É fundamental para um país </w:t>
      </w:r>
      <w:r>
        <w:rPr>
          <w:rStyle w:val="Forte"/>
          <w:rFonts w:ascii="Arial" w:hAnsi="Arial" w:cs="Arial"/>
          <w:color w:val="000000"/>
        </w:rPr>
        <w:t>conhecer as raízes de suas tradições populares</w:t>
      </w:r>
      <w:r>
        <w:rPr>
          <w:rFonts w:ascii="Arial" w:hAnsi="Arial" w:cs="Arial"/>
          <w:color w:val="000000"/>
        </w:rPr>
        <w:t> e analisá-las, assim como as de caráter erudito. Os grandes folcloristas encarregam-se de registrar contos, lendas, anedotas, músicas, danças, vestuários, comidas típicas e tudo o mais que define a cultura popular.</w:t>
      </w:r>
    </w:p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 folclore é parte integrante da cultura de um povo e, por isso, é considerado pela UNESCO como 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Patrimônio Cultural Imaterial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sendo imprescindível a realização de esforços para a sua preservação.</w:t>
      </w:r>
    </w:p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AA6E8A" w:rsidRDefault="00AA6E8A" w:rsidP="00AA6E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As principais lendas do folclore brasileiro</w:t>
      </w:r>
    </w:p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16"/>
        <w:gridCol w:w="2946"/>
        <w:gridCol w:w="2858"/>
      </w:tblGrid>
      <w:tr w:rsidR="00AA6E8A" w:rsidTr="00AA6E8A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Saci-pererê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495425" cy="1304925"/>
                  <wp:effectExtent l="0" t="0" r="9525" b="9525"/>
                  <wp:docPr id="9" name="Imagem 9" descr="Descrição: Descrição: sa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Descrição: Descrição: sa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Nome de origem tupi-guarani, o Saci-pererê é uma das lendas brasileiras mais conhecidas.</w:t>
            </w:r>
          </w:p>
          <w:p w:rsidR="00AA6E8A" w:rsidRDefault="00AA6E8A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É representada por um menino negro que possui uma perna só. Além disso, fuma cachimbo e usa uma carapuça vermelha que lhe dá poderes mágicos.</w:t>
            </w:r>
          </w:p>
          <w:p w:rsidR="00AA6E8A" w:rsidRDefault="00AA6E8A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Muito brincalhão e travesso, o Saci surge como um redemoinho e gosta de assustar pessoas. </w:t>
            </w: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Mula sem Cabeça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352550" cy="1304925"/>
                  <wp:effectExtent l="0" t="0" r="0" b="9525"/>
                  <wp:docPr id="8" name="Imagem 8" descr="Descrição: Descrição: mula sem cabe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Descrição: Descrição: mula sem cabe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mula sem cabeça é um monstro do folclore brasileiro que se manifesta quando uma mulher namora um padre. Por maldição ela é transformada em mula.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 personagem folclórica é representada, literalmente, por uma mula sem cabeça, que solta fogo pelo pescoço e assusta pessoas e animais. No entanto, há versões que variam de região para região do Brasil.</w:t>
            </w:r>
          </w:p>
          <w:p w:rsidR="00AA6E8A" w:rsidRDefault="00AA6E8A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Lobisomem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00200" cy="1304925"/>
                  <wp:effectExtent l="0" t="0" r="0" b="9525"/>
                  <wp:docPr id="7" name="Imagem 7" descr="Descrição: Descrição: lobisom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Descrição: Descrição: lobisom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lenda do Lobisomem tem origem europeia. Ela retrata um monstro violento com formas humanas e de lobo, que se alimenta de sangue.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Acredita-se que quando uma mulher tem sete filhas e o oitavo filho é homem, esse último provavelmente será um Lobisomem.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Em algumas versões, a lenda apresenta outras características, como a manifestação do Lobisomem em crianças não batizadas.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transformação do homem em Lobisomem ocorre nas encruzilhadas em noites de lua cheia por volta da meia-noite. Ao amanhecer, ele torna-se novamente humano.</w:t>
            </w: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AA6E8A" w:rsidTr="00AA6E8A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Boitatá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704975" cy="1409700"/>
                  <wp:effectExtent l="0" t="0" r="9525" b="0"/>
                  <wp:docPr id="6" name="Imagem 6" descr="Descrição: Descrição: boitat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Descrição: Descrição: boitat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 Boitatá é uma lenda folclórica conhecida em outras regiões do Brasil pelos nomes Baitatá, Biatatá, Bitatá e Batatão.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 língua indígena Tupi-Guarani significa "cobra de fogo". Esse personagem folclórico é representado por uma grande serpente de fogo que protege os animais e as matas.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Originalmente foi encontrado num texto do século XVI do Jesuíta José de Anchieta. Sua narrativa sofreu muitas modificações ao longo do tempo, de modo que existem diversas versões conforme a região do país.</w:t>
            </w: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Lenda do Boto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85925" cy="1409700"/>
                  <wp:effectExtent l="0" t="0" r="9525" b="0"/>
                  <wp:docPr id="5" name="Imagem 5" descr="Descrição: Descrição: lenda o b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Descrição: Descrição: lenda o b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lenda do Boto é originária da região amazônica sendo também conhecida pela denominação "boto cor-de-rosa" ou "Uauiará</w:t>
            </w:r>
            <w:r w:rsidR="0077540F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”. Reza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a lenda que nas noites de Festas Juninas, o boto, animal dos rios da Amazônia, sai dos rios e transforma-se num homem muito atraente. Seu objetivo é atrair e seduzir as mulheres para levá-las ao fundo dos rios e acasalar. </w:t>
            </w: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        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Cuca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28775" cy="1362075"/>
                  <wp:effectExtent l="0" t="0" r="9525" b="9525"/>
                  <wp:docPr id="4" name="Imagem 4" descr="Descrição: Descrição: a c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Descrição: a c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 origem portuguesa, a lenda da Cuca está associada muitas vezes com o “bicho papão”. Ela é uma personagem muito temida pelas crianças, representada por velha feia e malvada com cara de jacaré que raramente </w:t>
            </w:r>
            <w:r w:rsidR="0077540F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dorme. Sua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personagem está associada com o rapto de crianças desobedientes e que não querem dormir. Por isso, a tradicional cantiga de ninar crianças diz: “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t-BR"/>
              </w:rPr>
              <w:t>Nana neném que a Cuca vem pegar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”.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AA6E8A" w:rsidTr="00AA6E8A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Lenda do Negrinho do Pastoreio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704975" cy="1314450"/>
                  <wp:effectExtent l="0" t="0" r="9525" b="0"/>
                  <wp:docPr id="3" name="Imagem 3" descr="Descrição: Descrição: negrinho do pastore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Descrição: Descrição: negrinho do pastore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 origem afro-cristã e pertencente ao folclore do sul do país, o Negrinho do Pastoreio conta a história de um menino escravo que tinha um patrão maldoso. Quando foi pastorear os cavalos, acabou por perder um cavalo baio.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Depois de ter sido violentamente agredido pelo fazendeiro e jogado num formigueiro, o Negrinho do pastoreio aparece sem marcas no corpo. Ele surge ao lado da Virgem Maria e montado no cavalo baio.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Iara</w:t>
            </w:r>
          </w:p>
          <w:p w:rsidR="00AA6E8A" w:rsidRDefault="00AA6E8A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733550" cy="1314450"/>
                  <wp:effectExtent l="0" t="0" r="0" b="0"/>
                  <wp:docPr id="2" name="Imagem 2" descr="Descrição: Descrição: i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Descrição: i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Conhecida como Iara ou Uiara, a lenda da mãe d’água é de origem tupi. Iara significa “Senhora das Águas”. Esta personagem é representada por uma sereia belíssima que atrai os pescadores com suas doces canções a fim de matá-los.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Antes de ser uma sereia, Iara era uma índia bela e inteligente que despertava muita inveja, inclusive de seus irmãos. Assim, para acabarem com o problema, os irmãos resolvem matá-la.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entanto, é ela que os mata. Como punição, Iar</w:t>
            </w:r>
            <w:r w:rsidR="0077540F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é lançada no encontro do Rio N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egro e </w:t>
            </w:r>
            <w:r w:rsidR="0077540F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Solimões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e, a partir daí, torna-se uma sereia com objetivo de matar os homens.</w:t>
            </w: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8A" w:rsidRDefault="00AA6E8A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Curupira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66875" cy="1314450"/>
                  <wp:effectExtent l="0" t="0" r="9525" b="0"/>
                  <wp:docPr id="1" name="Imagem 1" descr="Descrição: Descrição: curup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Descrição: curup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Personagem travesso do folclore brasileiro, o Curupira é a representação de um menino com cabelos vermelhos e pés virados para trás. A origem do nome é tupi-guarani e significa "corpo de menino".</w:t>
            </w:r>
          </w:p>
          <w:p w:rsidR="00AA6E8A" w:rsidRDefault="00AA6E8A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Protetor da fauna e da flora, o Curupira assobia e deixa pegadas com seus pés virados. O objetivo é enganar os exploradores e destruidores da natureza.</w:t>
            </w:r>
          </w:p>
          <w:p w:rsidR="00AA6E8A" w:rsidRDefault="00AA6E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7540F" w:rsidRDefault="0077540F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AA6E8A" w:rsidRDefault="00AA6E8A" w:rsidP="00AA6E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AA6E8A" w:rsidRDefault="00AA6E8A" w:rsidP="00AA6E8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77540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77540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ATIVIDADE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>: A</w:t>
      </w:r>
      <w:r>
        <w:rPr>
          <w:rFonts w:ascii="Arial" w:hAnsi="Arial" w:cs="Arial"/>
          <w:color w:val="000000" w:themeColor="text1"/>
          <w:sz w:val="24"/>
          <w:szCs w:val="24"/>
        </w:rPr>
        <w:t>pós ter feito a leitura do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texto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no caderno copie a data e o 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>título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faça o desenho do </w:t>
      </w:r>
      <w:r>
        <w:rPr>
          <w:rFonts w:ascii="Arial" w:hAnsi="Arial" w:cs="Arial"/>
          <w:color w:val="FF0000"/>
          <w:sz w:val="24"/>
          <w:szCs w:val="24"/>
        </w:rPr>
        <w:t xml:space="preserve">SACI </w:t>
      </w:r>
      <w:r w:rsidR="0077540F">
        <w:rPr>
          <w:rFonts w:ascii="Arial" w:hAnsi="Arial" w:cs="Arial"/>
          <w:color w:val="FF0000"/>
          <w:sz w:val="24"/>
          <w:szCs w:val="24"/>
        </w:rPr>
        <w:t>PERERÊ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 xml:space="preserve"> e copie a lenda do 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aci </w:t>
      </w:r>
      <w:r w:rsidR="0077540F">
        <w:rPr>
          <w:rFonts w:ascii="Arial" w:hAnsi="Arial" w:cs="Arial"/>
          <w:color w:val="000000" w:themeColor="text1"/>
          <w:sz w:val="24"/>
          <w:szCs w:val="24"/>
        </w:rPr>
        <w:t>Pererê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77540F" w:rsidRDefault="0077540F" w:rsidP="00AA6E8A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A6E8A" w:rsidRDefault="0077540F" w:rsidP="00AA6E8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Registre</w:t>
      </w:r>
      <w:r w:rsidR="00AA6E8A">
        <w:rPr>
          <w:rFonts w:ascii="Arial" w:hAnsi="Arial" w:cs="Arial"/>
          <w:color w:val="FF0000"/>
          <w:sz w:val="24"/>
          <w:szCs w:val="24"/>
        </w:rPr>
        <w:t xml:space="preserve"> por fotos </w:t>
      </w:r>
      <w:r>
        <w:rPr>
          <w:rFonts w:ascii="Arial" w:hAnsi="Arial" w:cs="Arial"/>
          <w:color w:val="FF0000"/>
          <w:sz w:val="24"/>
          <w:szCs w:val="24"/>
        </w:rPr>
        <w:t xml:space="preserve">e envie </w:t>
      </w:r>
      <w:r w:rsidR="00AA6E8A">
        <w:rPr>
          <w:rFonts w:ascii="Arial" w:hAnsi="Arial" w:cs="Arial"/>
          <w:color w:val="FF0000"/>
          <w:sz w:val="24"/>
          <w:szCs w:val="24"/>
        </w:rPr>
        <w:t xml:space="preserve">no particular ou no grupo </w:t>
      </w:r>
    </w:p>
    <w:p w:rsidR="0077540F" w:rsidRDefault="0077540F" w:rsidP="00AA6E8A">
      <w:pPr>
        <w:rPr>
          <w:rFonts w:ascii="Arial" w:hAnsi="Arial" w:cs="Arial"/>
          <w:color w:val="FF0000"/>
          <w:sz w:val="24"/>
          <w:szCs w:val="24"/>
        </w:rPr>
      </w:pPr>
      <w:bookmarkStart w:id="0" w:name="_GoBack"/>
      <w:bookmarkEnd w:id="0"/>
    </w:p>
    <w:p w:rsidR="00AA6E8A" w:rsidRDefault="00AA6E8A" w:rsidP="00AA6E8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Ótima semana!!!!</w:t>
      </w:r>
    </w:p>
    <w:p w:rsidR="00AA6E8A" w:rsidRDefault="00AA6E8A" w:rsidP="00AA6E8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9063A" w:rsidRDefault="0079063A"/>
    <w:sectPr w:rsidR="0079063A" w:rsidSect="0077540F">
      <w:pgSz w:w="11906" w:h="16838"/>
      <w:pgMar w:top="1135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8A"/>
    <w:rsid w:val="0077540F"/>
    <w:rsid w:val="0079063A"/>
    <w:rsid w:val="00AA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EA26EE3-57EE-427C-8F73-6DE58AAA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E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6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A6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AA6E8A"/>
    <w:rPr>
      <w:b/>
      <w:bCs/>
    </w:rPr>
  </w:style>
  <w:style w:type="character" w:styleId="nfase">
    <w:name w:val="Emphasis"/>
    <w:basedOn w:val="Fontepargpadro"/>
    <w:uiPriority w:val="20"/>
    <w:qFormat/>
    <w:rsid w:val="00AA6E8A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940</Words>
  <Characters>5081</Characters>
  <Application>Microsoft Office Word</Application>
  <DocSecurity>0</DocSecurity>
  <Lines>42</Lines>
  <Paragraphs>12</Paragraphs>
  <ScaleCrop>false</ScaleCrop>
  <Company/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2020-08-11T00:43:00Z</dcterms:created>
  <dcterms:modified xsi:type="dcterms:W3CDTF">2020-08-12T03:01:00Z</dcterms:modified>
</cp:coreProperties>
</file>