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D" w:rsidRPr="00C97F3D" w:rsidRDefault="00290CC0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59381040" r:id="rId6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  <w:r w:rsidR="002D310C">
        <w:rPr>
          <w:rFonts w:ascii="Arial" w:hAnsi="Arial" w:cs="Arial"/>
          <w:bCs/>
          <w:sz w:val="20"/>
          <w:szCs w:val="20"/>
        </w:rPr>
        <w:t>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1E4EBE">
        <w:rPr>
          <w:rFonts w:ascii="Arial" w:hAnsi="Arial" w:cs="Arial"/>
          <w:bCs/>
          <w:sz w:val="20"/>
          <w:szCs w:val="20"/>
        </w:rPr>
        <w:t>24</w:t>
      </w:r>
      <w:r w:rsidR="00A97F7C">
        <w:rPr>
          <w:rFonts w:ascii="Arial" w:hAnsi="Arial" w:cs="Arial"/>
          <w:bCs/>
          <w:sz w:val="20"/>
          <w:szCs w:val="20"/>
        </w:rPr>
        <w:t xml:space="preserve"> a </w:t>
      </w:r>
      <w:r w:rsidR="001E4EBE">
        <w:rPr>
          <w:rFonts w:ascii="Arial" w:hAnsi="Arial" w:cs="Arial"/>
          <w:bCs/>
          <w:sz w:val="20"/>
          <w:szCs w:val="20"/>
        </w:rPr>
        <w:t>28</w:t>
      </w:r>
      <w:r w:rsidR="0040421E">
        <w:rPr>
          <w:rFonts w:ascii="Arial" w:hAnsi="Arial" w:cs="Arial"/>
          <w:bCs/>
          <w:sz w:val="20"/>
          <w:szCs w:val="20"/>
        </w:rPr>
        <w:t xml:space="preserve"> de </w:t>
      </w:r>
      <w:r w:rsidR="00A97F7C">
        <w:rPr>
          <w:rFonts w:ascii="Arial" w:hAnsi="Arial" w:cs="Arial"/>
          <w:bCs/>
          <w:sz w:val="20"/>
          <w:szCs w:val="20"/>
        </w:rPr>
        <w:t>agosto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 w:rsidR="00F9496B">
        <w:rPr>
          <w:rFonts w:ascii="Arial" w:hAnsi="Arial" w:cs="Arial"/>
          <w:bCs/>
          <w:sz w:val="20"/>
          <w:szCs w:val="20"/>
        </w:rPr>
        <w:t xml:space="preserve"> “1</w:t>
      </w:r>
      <w:r w:rsidR="00212FF3">
        <w:rPr>
          <w:rFonts w:ascii="Arial" w:hAnsi="Arial" w:cs="Arial"/>
          <w:bCs/>
          <w:sz w:val="20"/>
          <w:szCs w:val="20"/>
        </w:rPr>
        <w:t>”</w:t>
      </w:r>
      <w:r w:rsidR="00F9496B">
        <w:rPr>
          <w:rFonts w:ascii="Arial" w:hAnsi="Arial" w:cs="Arial"/>
          <w:bCs/>
          <w:sz w:val="20"/>
          <w:szCs w:val="20"/>
        </w:rPr>
        <w:t xml:space="preserve"> e “2”</w:t>
      </w: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4A6E4C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 w:rsidR="005C016B"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C97F3D" w:rsidRPr="004A6E4C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 xml:space="preserve">dessa semana </w:t>
      </w:r>
      <w:r w:rsidR="00556AC8" w:rsidRPr="004A6E4C">
        <w:rPr>
          <w:rFonts w:ascii="Arial" w:hAnsi="Arial" w:cs="Arial"/>
          <w:bCs/>
          <w:sz w:val="24"/>
          <w:szCs w:val="24"/>
        </w:rPr>
        <w:t>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n</w:t>
      </w:r>
      <w:r w:rsidR="001E4EBE">
        <w:rPr>
          <w:rFonts w:ascii="Arial" w:hAnsi="Arial" w:cs="Arial"/>
          <w:bCs/>
          <w:sz w:val="24"/>
          <w:szCs w:val="24"/>
        </w:rPr>
        <w:t>o livro Ápis</w:t>
      </w:r>
      <w:r w:rsidR="002E6501">
        <w:rPr>
          <w:rFonts w:ascii="Arial" w:hAnsi="Arial" w:cs="Arial"/>
          <w:bCs/>
          <w:sz w:val="24"/>
          <w:szCs w:val="24"/>
        </w:rPr>
        <w:t xml:space="preserve"> – Língua Portuguesa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C97F3D" w:rsidRPr="00C97F3D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C15069" w:rsidRDefault="00C15069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6A5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2E6501">
        <w:rPr>
          <w:rFonts w:ascii="Arial" w:hAnsi="Arial" w:cs="Arial"/>
          <w:b/>
          <w:bCs/>
          <w:color w:val="FF0000"/>
          <w:sz w:val="24"/>
          <w:szCs w:val="24"/>
        </w:rPr>
        <w:t>Língua Portuguesa</w:t>
      </w: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E6501" w:rsidRPr="001E4EBE" w:rsidRDefault="001E4EBE" w:rsidP="002E650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Histórias com animais existem há muito tempo... Você conhece alguma história em que os animais agem como seres humanos?</w:t>
      </w:r>
    </w:p>
    <w:p w:rsidR="001E4EBE" w:rsidRDefault="001E4EBE" w:rsidP="001E4EBE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 o que pode acontecer quando um mosquito resolve desafiar um leão?</w:t>
      </w:r>
    </w:p>
    <w:p w:rsidR="001E4EBE" w:rsidRPr="001E4EBE" w:rsidRDefault="001E4EBE" w:rsidP="001E4EBE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Você vai descobrir realizando as atividades.</w:t>
      </w:r>
    </w:p>
    <w:p w:rsidR="000B74EE" w:rsidRPr="002E6501" w:rsidRDefault="000B74EE" w:rsidP="000B74EE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2E6501" w:rsidRDefault="001E4EBE" w:rsidP="001E4EB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1797">
        <w:rPr>
          <w:rFonts w:ascii="Arial" w:hAnsi="Arial" w:cs="Arial"/>
          <w:b/>
          <w:bCs/>
          <w:sz w:val="24"/>
          <w:szCs w:val="24"/>
        </w:rPr>
        <w:t>Fábula</w:t>
      </w:r>
      <w:r>
        <w:rPr>
          <w:rFonts w:ascii="Arial" w:hAnsi="Arial" w:cs="Arial"/>
          <w:bCs/>
          <w:sz w:val="24"/>
          <w:szCs w:val="24"/>
        </w:rPr>
        <w:t xml:space="preserve">: páginas </w:t>
      </w:r>
      <w:r w:rsidRPr="009F1649">
        <w:rPr>
          <w:rFonts w:ascii="Arial" w:hAnsi="Arial" w:cs="Arial"/>
          <w:bCs/>
          <w:color w:val="2E74B5" w:themeColor="accent1" w:themeShade="BF"/>
          <w:sz w:val="24"/>
          <w:szCs w:val="24"/>
        </w:rPr>
        <w:t>50</w:t>
      </w:r>
      <w:r>
        <w:rPr>
          <w:rFonts w:ascii="Arial" w:hAnsi="Arial" w:cs="Arial"/>
          <w:bCs/>
          <w:sz w:val="24"/>
          <w:szCs w:val="24"/>
        </w:rPr>
        <w:t xml:space="preserve"> e </w:t>
      </w:r>
      <w:r w:rsidRPr="009F1649">
        <w:rPr>
          <w:rFonts w:ascii="Arial" w:hAnsi="Arial" w:cs="Arial"/>
          <w:bCs/>
          <w:color w:val="2E74B5" w:themeColor="accent1" w:themeShade="BF"/>
          <w:sz w:val="24"/>
          <w:szCs w:val="24"/>
        </w:rPr>
        <w:t>51</w:t>
      </w:r>
      <w:r>
        <w:rPr>
          <w:rFonts w:ascii="Arial" w:hAnsi="Arial" w:cs="Arial"/>
          <w:bCs/>
          <w:sz w:val="24"/>
          <w:szCs w:val="24"/>
        </w:rPr>
        <w:t xml:space="preserve"> – leitura e observação;</w:t>
      </w:r>
    </w:p>
    <w:p w:rsidR="001E4EBE" w:rsidRDefault="001E4EBE" w:rsidP="001E4EB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1797">
        <w:rPr>
          <w:rFonts w:ascii="Arial" w:hAnsi="Arial" w:cs="Arial"/>
          <w:b/>
          <w:bCs/>
          <w:sz w:val="24"/>
          <w:szCs w:val="24"/>
        </w:rPr>
        <w:t>Leitura</w:t>
      </w:r>
      <w:r>
        <w:rPr>
          <w:rFonts w:ascii="Arial" w:hAnsi="Arial" w:cs="Arial"/>
          <w:bCs/>
          <w:sz w:val="24"/>
          <w:szCs w:val="24"/>
        </w:rPr>
        <w:t xml:space="preserve">: página </w:t>
      </w:r>
      <w:r w:rsidRPr="009F1649">
        <w:rPr>
          <w:rFonts w:ascii="Arial" w:hAnsi="Arial" w:cs="Arial"/>
          <w:bCs/>
          <w:color w:val="2E74B5" w:themeColor="accent1" w:themeShade="BF"/>
          <w:sz w:val="24"/>
          <w:szCs w:val="24"/>
        </w:rPr>
        <w:t>52</w:t>
      </w:r>
      <w:r>
        <w:rPr>
          <w:rFonts w:ascii="Arial" w:hAnsi="Arial" w:cs="Arial"/>
          <w:bCs/>
          <w:sz w:val="24"/>
          <w:szCs w:val="24"/>
        </w:rPr>
        <w:t>;</w:t>
      </w:r>
    </w:p>
    <w:p w:rsidR="001E4EBE" w:rsidRDefault="001E4EBE" w:rsidP="001E4EB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1797">
        <w:rPr>
          <w:rFonts w:ascii="Arial" w:hAnsi="Arial" w:cs="Arial"/>
          <w:b/>
          <w:bCs/>
          <w:sz w:val="24"/>
          <w:szCs w:val="24"/>
        </w:rPr>
        <w:t>Interpretação do texto</w:t>
      </w:r>
      <w:r>
        <w:rPr>
          <w:rFonts w:ascii="Arial" w:hAnsi="Arial" w:cs="Arial"/>
          <w:bCs/>
          <w:sz w:val="24"/>
          <w:szCs w:val="24"/>
        </w:rPr>
        <w:t xml:space="preserve">: páginas </w:t>
      </w:r>
      <w:r w:rsidRPr="009F1649">
        <w:rPr>
          <w:rFonts w:ascii="Arial" w:hAnsi="Arial" w:cs="Arial"/>
          <w:bCs/>
          <w:color w:val="2E74B5" w:themeColor="accent1" w:themeShade="BF"/>
          <w:sz w:val="24"/>
          <w:szCs w:val="24"/>
        </w:rPr>
        <w:t>53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9F1649">
        <w:rPr>
          <w:rFonts w:ascii="Arial" w:hAnsi="Arial" w:cs="Arial"/>
          <w:bCs/>
          <w:color w:val="2E74B5" w:themeColor="accent1" w:themeShade="BF"/>
          <w:sz w:val="24"/>
          <w:szCs w:val="24"/>
        </w:rPr>
        <w:t>54</w:t>
      </w:r>
      <w:r>
        <w:rPr>
          <w:rFonts w:ascii="Arial" w:hAnsi="Arial" w:cs="Arial"/>
          <w:bCs/>
          <w:sz w:val="24"/>
          <w:szCs w:val="24"/>
        </w:rPr>
        <w:t xml:space="preserve"> e </w:t>
      </w:r>
      <w:r w:rsidRPr="009F1649">
        <w:rPr>
          <w:rFonts w:ascii="Arial" w:hAnsi="Arial" w:cs="Arial"/>
          <w:bCs/>
          <w:color w:val="2E74B5" w:themeColor="accent1" w:themeShade="BF"/>
          <w:sz w:val="24"/>
          <w:szCs w:val="24"/>
        </w:rPr>
        <w:t>55</w:t>
      </w:r>
      <w:r>
        <w:rPr>
          <w:rFonts w:ascii="Arial" w:hAnsi="Arial" w:cs="Arial"/>
          <w:bCs/>
          <w:sz w:val="24"/>
          <w:szCs w:val="24"/>
        </w:rPr>
        <w:t>;</w:t>
      </w:r>
    </w:p>
    <w:p w:rsidR="001E4EBE" w:rsidRDefault="002D310C" w:rsidP="001E4EB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Tecendo Saberes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FF63EF">
        <w:rPr>
          <w:rFonts w:ascii="Arial" w:hAnsi="Arial" w:cs="Arial"/>
          <w:bCs/>
          <w:sz w:val="24"/>
          <w:szCs w:val="24"/>
        </w:rPr>
        <w:t xml:space="preserve">final da </w:t>
      </w:r>
      <w:r>
        <w:rPr>
          <w:rFonts w:ascii="Arial" w:hAnsi="Arial" w:cs="Arial"/>
          <w:bCs/>
          <w:sz w:val="24"/>
          <w:szCs w:val="24"/>
        </w:rPr>
        <w:t>página</w:t>
      </w:r>
      <w:r w:rsidR="001E4EBE">
        <w:rPr>
          <w:rFonts w:ascii="Arial" w:hAnsi="Arial" w:cs="Arial"/>
          <w:bCs/>
          <w:sz w:val="24"/>
          <w:szCs w:val="24"/>
        </w:rPr>
        <w:t xml:space="preserve"> </w:t>
      </w:r>
      <w:r w:rsidR="001E4EBE" w:rsidRPr="009F1649">
        <w:rPr>
          <w:rFonts w:ascii="Arial" w:hAnsi="Arial" w:cs="Arial"/>
          <w:bCs/>
          <w:color w:val="2E74B5" w:themeColor="accent1" w:themeShade="BF"/>
          <w:sz w:val="24"/>
          <w:szCs w:val="24"/>
        </w:rPr>
        <w:t>57</w:t>
      </w:r>
      <w:r w:rsidR="001E4EBE">
        <w:rPr>
          <w:rFonts w:ascii="Arial" w:hAnsi="Arial" w:cs="Arial"/>
          <w:bCs/>
          <w:sz w:val="24"/>
          <w:szCs w:val="24"/>
        </w:rPr>
        <w:t>;</w:t>
      </w:r>
    </w:p>
    <w:p w:rsidR="001E4EBE" w:rsidRDefault="00D1793C" w:rsidP="001E4EB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1797">
        <w:rPr>
          <w:rFonts w:ascii="Arial" w:hAnsi="Arial" w:cs="Arial"/>
          <w:b/>
          <w:bCs/>
          <w:sz w:val="24"/>
          <w:szCs w:val="24"/>
        </w:rPr>
        <w:t>Língua: usos e reflexão</w:t>
      </w:r>
      <w:r>
        <w:rPr>
          <w:rFonts w:ascii="Arial" w:hAnsi="Arial" w:cs="Arial"/>
          <w:bCs/>
          <w:sz w:val="24"/>
          <w:szCs w:val="24"/>
        </w:rPr>
        <w:t xml:space="preserve">: páginas </w:t>
      </w:r>
      <w:r w:rsidRPr="009F1649">
        <w:rPr>
          <w:rFonts w:ascii="Arial" w:hAnsi="Arial" w:cs="Arial"/>
          <w:bCs/>
          <w:color w:val="2E74B5" w:themeColor="accent1" w:themeShade="BF"/>
          <w:sz w:val="24"/>
          <w:szCs w:val="24"/>
        </w:rPr>
        <w:t>61</w:t>
      </w:r>
      <w:r>
        <w:rPr>
          <w:rFonts w:ascii="Arial" w:hAnsi="Arial" w:cs="Arial"/>
          <w:bCs/>
          <w:sz w:val="24"/>
          <w:szCs w:val="24"/>
        </w:rPr>
        <w:t xml:space="preserve"> e </w:t>
      </w:r>
      <w:r w:rsidRPr="009F1649">
        <w:rPr>
          <w:rFonts w:ascii="Arial" w:hAnsi="Arial" w:cs="Arial"/>
          <w:bCs/>
          <w:color w:val="2E74B5" w:themeColor="accent1" w:themeShade="BF"/>
          <w:sz w:val="24"/>
          <w:szCs w:val="24"/>
        </w:rPr>
        <w:t>62</w:t>
      </w:r>
      <w:r>
        <w:rPr>
          <w:rFonts w:ascii="Arial" w:hAnsi="Arial" w:cs="Arial"/>
          <w:bCs/>
          <w:sz w:val="24"/>
          <w:szCs w:val="24"/>
        </w:rPr>
        <w:t>;</w:t>
      </w:r>
    </w:p>
    <w:p w:rsidR="00D1793C" w:rsidRDefault="00D1793C" w:rsidP="001E4EB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1797">
        <w:rPr>
          <w:rFonts w:ascii="Arial" w:hAnsi="Arial" w:cs="Arial"/>
          <w:b/>
          <w:bCs/>
          <w:sz w:val="24"/>
          <w:szCs w:val="24"/>
        </w:rPr>
        <w:t>Palavra</w:t>
      </w:r>
      <w:r w:rsidR="00801797">
        <w:rPr>
          <w:rFonts w:ascii="Arial" w:hAnsi="Arial" w:cs="Arial"/>
          <w:b/>
          <w:bCs/>
          <w:sz w:val="24"/>
          <w:szCs w:val="24"/>
        </w:rPr>
        <w:t>s em Jogo</w:t>
      </w:r>
      <w:r>
        <w:rPr>
          <w:rFonts w:ascii="Arial" w:hAnsi="Arial" w:cs="Arial"/>
          <w:bCs/>
          <w:sz w:val="24"/>
          <w:szCs w:val="24"/>
        </w:rPr>
        <w:t xml:space="preserve">: páginas </w:t>
      </w:r>
      <w:r w:rsidRPr="009F1649">
        <w:rPr>
          <w:rFonts w:ascii="Arial" w:hAnsi="Arial" w:cs="Arial"/>
          <w:bCs/>
          <w:color w:val="2E74B5" w:themeColor="accent1" w:themeShade="BF"/>
          <w:sz w:val="24"/>
          <w:szCs w:val="24"/>
        </w:rPr>
        <w:t>63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9F1649">
        <w:rPr>
          <w:rFonts w:ascii="Arial" w:hAnsi="Arial" w:cs="Arial"/>
          <w:bCs/>
          <w:color w:val="2E74B5" w:themeColor="accent1" w:themeShade="BF"/>
          <w:sz w:val="24"/>
          <w:szCs w:val="24"/>
        </w:rPr>
        <w:t>64</w:t>
      </w:r>
      <w:r>
        <w:rPr>
          <w:rFonts w:ascii="Arial" w:hAnsi="Arial" w:cs="Arial"/>
          <w:bCs/>
          <w:sz w:val="24"/>
          <w:szCs w:val="24"/>
        </w:rPr>
        <w:t xml:space="preserve"> e </w:t>
      </w:r>
      <w:r w:rsidRPr="009F1649">
        <w:rPr>
          <w:rFonts w:ascii="Arial" w:hAnsi="Arial" w:cs="Arial"/>
          <w:bCs/>
          <w:color w:val="2E74B5" w:themeColor="accent1" w:themeShade="BF"/>
          <w:sz w:val="24"/>
          <w:szCs w:val="24"/>
        </w:rPr>
        <w:t>65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290CC0" w:rsidRDefault="00290CC0" w:rsidP="00D1793C">
      <w:pPr>
        <w:pStyle w:val="PargrafodaLista"/>
        <w:spacing w:after="0" w:line="240" w:lineRule="auto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:rsidR="00D1793C" w:rsidRPr="00290CC0" w:rsidRDefault="00B03A3C" w:rsidP="00D1793C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290CC0">
        <w:rPr>
          <w:rFonts w:ascii="Arial" w:hAnsi="Arial" w:cs="Arial"/>
          <w:b/>
          <w:bCs/>
          <w:color w:val="C00000"/>
          <w:sz w:val="24"/>
          <w:szCs w:val="24"/>
        </w:rPr>
        <w:t>OBSERVAÇÕES</w:t>
      </w:r>
      <w:r w:rsidR="00D1793C" w:rsidRPr="00290CC0">
        <w:rPr>
          <w:rFonts w:ascii="Arial" w:hAnsi="Arial" w:cs="Arial"/>
          <w:b/>
          <w:bCs/>
          <w:color w:val="C00000"/>
          <w:sz w:val="24"/>
          <w:szCs w:val="24"/>
        </w:rPr>
        <w:t xml:space="preserve">: </w:t>
      </w:r>
    </w:p>
    <w:p w:rsidR="00D1793C" w:rsidRDefault="00801797" w:rsidP="00D1793C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No final da</w:t>
      </w:r>
      <w:r w:rsidR="00D1793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1793C" w:rsidRPr="0080179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página 63 a atividade - Compare o plural das palavras e escreva uma conclusão no caderno</w:t>
      </w:r>
      <w:r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,</w:t>
      </w:r>
      <w:r w:rsidR="00D1793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1793C" w:rsidRPr="0080179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não precisa fazer</w:t>
      </w:r>
      <w:r w:rsidR="00D1793C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D1793C" w:rsidRPr="00D1793C" w:rsidRDefault="00D1793C" w:rsidP="00D1793C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Na </w:t>
      </w:r>
      <w:r w:rsidRPr="0080179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página 64 a atividade 3</w:t>
      </w:r>
      <w:r w:rsidR="0080179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,</w:t>
      </w:r>
      <w:r w:rsidRPr="0080179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também não precisa ser feita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597075" w:rsidRPr="00D1793C" w:rsidRDefault="00D1793C" w:rsidP="00D1793C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Mande uma foto da atividade MEMÓRIA EM JOGO</w:t>
      </w:r>
      <w:r w:rsidR="00DD0A23">
        <w:rPr>
          <w:rFonts w:ascii="Arial" w:hAnsi="Arial" w:cs="Arial"/>
          <w:bCs/>
          <w:sz w:val="24"/>
          <w:szCs w:val="24"/>
        </w:rPr>
        <w:t xml:space="preserve"> (página 65)</w:t>
      </w:r>
      <w:r>
        <w:rPr>
          <w:rFonts w:ascii="Arial" w:hAnsi="Arial" w:cs="Arial"/>
          <w:bCs/>
          <w:sz w:val="24"/>
          <w:szCs w:val="24"/>
        </w:rPr>
        <w:t xml:space="preserve"> que você irá realizar na página 262</w:t>
      </w:r>
      <w:r w:rsidR="00801797">
        <w:rPr>
          <w:rFonts w:ascii="Arial" w:hAnsi="Arial" w:cs="Arial"/>
          <w:bCs/>
          <w:sz w:val="24"/>
          <w:szCs w:val="24"/>
        </w:rPr>
        <w:t>,</w:t>
      </w:r>
      <w:r w:rsidRPr="00D1793C">
        <w:rPr>
          <w:rFonts w:ascii="Arial" w:hAnsi="Arial" w:cs="Arial"/>
          <w:bCs/>
          <w:sz w:val="24"/>
          <w:szCs w:val="24"/>
        </w:rPr>
        <w:t xml:space="preserve"> até dia 28</w:t>
      </w:r>
      <w:r w:rsidR="00ED0041" w:rsidRPr="00D1793C">
        <w:rPr>
          <w:rFonts w:ascii="Arial" w:hAnsi="Arial" w:cs="Arial"/>
          <w:bCs/>
          <w:sz w:val="24"/>
          <w:szCs w:val="24"/>
        </w:rPr>
        <w:t xml:space="preserve"> de </w:t>
      </w:r>
      <w:r w:rsidR="00D15320" w:rsidRPr="00D1793C">
        <w:rPr>
          <w:rFonts w:ascii="Arial" w:hAnsi="Arial" w:cs="Arial"/>
          <w:bCs/>
          <w:sz w:val="24"/>
          <w:szCs w:val="24"/>
        </w:rPr>
        <w:t>agosto</w:t>
      </w:r>
      <w:r w:rsidR="00DD0A23">
        <w:rPr>
          <w:rFonts w:ascii="Arial" w:hAnsi="Arial" w:cs="Arial"/>
          <w:bCs/>
          <w:sz w:val="24"/>
          <w:szCs w:val="24"/>
        </w:rPr>
        <w:t xml:space="preserve"> que será anexa</w:t>
      </w:r>
      <w:r w:rsidR="00801797">
        <w:rPr>
          <w:rFonts w:ascii="Arial" w:hAnsi="Arial" w:cs="Arial"/>
          <w:bCs/>
          <w:sz w:val="24"/>
          <w:szCs w:val="24"/>
        </w:rPr>
        <w:t>da</w:t>
      </w:r>
      <w:r w:rsidR="00DD0A23">
        <w:rPr>
          <w:rFonts w:ascii="Arial" w:hAnsi="Arial" w:cs="Arial"/>
          <w:bCs/>
          <w:sz w:val="24"/>
          <w:szCs w:val="24"/>
        </w:rPr>
        <w:t xml:space="preserve"> </w:t>
      </w:r>
      <w:r w:rsidR="00597075" w:rsidRPr="00D1793C">
        <w:rPr>
          <w:rFonts w:ascii="Arial" w:hAnsi="Arial" w:cs="Arial"/>
          <w:bCs/>
          <w:sz w:val="24"/>
          <w:szCs w:val="24"/>
        </w:rPr>
        <w:t xml:space="preserve">no portal SGE </w:t>
      </w:r>
      <w:r w:rsidR="00717B0D" w:rsidRPr="00D1793C">
        <w:rPr>
          <w:rFonts w:ascii="Arial" w:hAnsi="Arial" w:cs="Arial"/>
          <w:b/>
          <w:bCs/>
          <w:sz w:val="24"/>
          <w:szCs w:val="24"/>
        </w:rPr>
        <w:t>(SISTEMA DE FREQUÊNCIA)</w:t>
      </w:r>
      <w:r w:rsidR="00ED0041" w:rsidRPr="00D1793C">
        <w:rPr>
          <w:rFonts w:ascii="Arial" w:hAnsi="Arial" w:cs="Arial"/>
          <w:bCs/>
          <w:sz w:val="24"/>
          <w:szCs w:val="24"/>
        </w:rPr>
        <w:t>.</w:t>
      </w:r>
    </w:p>
    <w:p w:rsidR="00717B0D" w:rsidRDefault="00717B0D" w:rsidP="00717B0D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Default="00F9496B" w:rsidP="00F949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Default="00F9496B" w:rsidP="00F949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Pr="00E1225F" w:rsidRDefault="00F9496B" w:rsidP="00F94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A57" w:rsidRPr="00CE3BB0" w:rsidRDefault="00E16A57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bookmarkStart w:id="0" w:name="_GoBack"/>
      <w:bookmarkEnd w:id="0"/>
    </w:p>
    <w:sectPr w:rsidR="00E16A57" w:rsidRPr="00CE3BB0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FC7"/>
    <w:multiLevelType w:val="hybridMultilevel"/>
    <w:tmpl w:val="6E345AB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2456B"/>
    <w:multiLevelType w:val="hybridMultilevel"/>
    <w:tmpl w:val="A0BE1AE4"/>
    <w:lvl w:ilvl="0" w:tplc="0416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3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00A19"/>
    <w:multiLevelType w:val="hybridMultilevel"/>
    <w:tmpl w:val="0F2EAA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1707C"/>
    <w:multiLevelType w:val="hybridMultilevel"/>
    <w:tmpl w:val="1CDC63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010CC4"/>
    <w:multiLevelType w:val="hybridMultilevel"/>
    <w:tmpl w:val="565EEA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B6D88"/>
    <w:multiLevelType w:val="hybridMultilevel"/>
    <w:tmpl w:val="BE02C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E729D8"/>
    <w:multiLevelType w:val="hybridMultilevel"/>
    <w:tmpl w:val="9EEC6C9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2A5995"/>
    <w:multiLevelType w:val="hybridMultilevel"/>
    <w:tmpl w:val="6F884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200A1"/>
    <w:multiLevelType w:val="hybridMultilevel"/>
    <w:tmpl w:val="6CF0C6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47C5F"/>
    <w:multiLevelType w:val="hybridMultilevel"/>
    <w:tmpl w:val="392A5A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5"/>
  </w:num>
  <w:num w:numId="7">
    <w:abstractNumId w:val="5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4"/>
  </w:num>
  <w:num w:numId="13">
    <w:abstractNumId w:val="12"/>
  </w:num>
  <w:num w:numId="14">
    <w:abstractNumId w:val="11"/>
  </w:num>
  <w:num w:numId="15">
    <w:abstractNumId w:val="14"/>
  </w:num>
  <w:num w:numId="16">
    <w:abstractNumId w:val="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54B15"/>
    <w:rsid w:val="00097228"/>
    <w:rsid w:val="000B292A"/>
    <w:rsid w:val="000B74EE"/>
    <w:rsid w:val="000E2B81"/>
    <w:rsid w:val="0012381C"/>
    <w:rsid w:val="00166F8B"/>
    <w:rsid w:val="0018166E"/>
    <w:rsid w:val="001E4EBE"/>
    <w:rsid w:val="001F2306"/>
    <w:rsid w:val="00212FF3"/>
    <w:rsid w:val="0023107B"/>
    <w:rsid w:val="00235B1F"/>
    <w:rsid w:val="0026159A"/>
    <w:rsid w:val="00290CC0"/>
    <w:rsid w:val="002D1506"/>
    <w:rsid w:val="002D310C"/>
    <w:rsid w:val="002E6501"/>
    <w:rsid w:val="003E6BE5"/>
    <w:rsid w:val="0040421E"/>
    <w:rsid w:val="00433A4E"/>
    <w:rsid w:val="004A6E4C"/>
    <w:rsid w:val="00502CD6"/>
    <w:rsid w:val="005117F9"/>
    <w:rsid w:val="005369B3"/>
    <w:rsid w:val="00556AC8"/>
    <w:rsid w:val="00597075"/>
    <w:rsid w:val="005C016B"/>
    <w:rsid w:val="005E1DEC"/>
    <w:rsid w:val="00634CB1"/>
    <w:rsid w:val="006A1058"/>
    <w:rsid w:val="00717B0D"/>
    <w:rsid w:val="007903AB"/>
    <w:rsid w:val="00801797"/>
    <w:rsid w:val="00896D39"/>
    <w:rsid w:val="008B33E6"/>
    <w:rsid w:val="008C584C"/>
    <w:rsid w:val="008E2CCA"/>
    <w:rsid w:val="00941A65"/>
    <w:rsid w:val="00982D98"/>
    <w:rsid w:val="009D0FC1"/>
    <w:rsid w:val="009F1649"/>
    <w:rsid w:val="00A97F7C"/>
    <w:rsid w:val="00B03A3C"/>
    <w:rsid w:val="00B21FE4"/>
    <w:rsid w:val="00B618FD"/>
    <w:rsid w:val="00C01BE6"/>
    <w:rsid w:val="00C15069"/>
    <w:rsid w:val="00C97F3D"/>
    <w:rsid w:val="00CE3BB0"/>
    <w:rsid w:val="00D15320"/>
    <w:rsid w:val="00D1793C"/>
    <w:rsid w:val="00DD0A23"/>
    <w:rsid w:val="00DE0173"/>
    <w:rsid w:val="00DE6275"/>
    <w:rsid w:val="00E16A57"/>
    <w:rsid w:val="00ED0041"/>
    <w:rsid w:val="00ED74FF"/>
    <w:rsid w:val="00F9496B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41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10</cp:revision>
  <dcterms:created xsi:type="dcterms:W3CDTF">2020-08-17T19:48:00Z</dcterms:created>
  <dcterms:modified xsi:type="dcterms:W3CDTF">2020-08-20T01:24:00Z</dcterms:modified>
</cp:coreProperties>
</file>