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EA737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5.7pt;width:316.5pt;height:15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B81A03" w:rsidRPr="00F74DA6" w:rsidRDefault="00B81A0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B81A03" w:rsidRPr="00F74DA6" w:rsidRDefault="00B81A0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B81A03" w:rsidRDefault="00B81A0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B81A03" w:rsidRDefault="00B81A0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B81A03" w:rsidRDefault="00B81A0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B81A03" w:rsidRDefault="00B81A0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EA7378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  <w:r w:rsidR="00EA7378">
                    <w:rPr>
                      <w:rFonts w:cstheme="minorHAnsi"/>
                      <w:b/>
                      <w:sz w:val="28"/>
                      <w:szCs w:val="28"/>
                    </w:rPr>
                    <w:t>/Franciely Amaro</w:t>
                  </w:r>
                </w:p>
                <w:p w:rsidR="00B81A03" w:rsidRPr="00F74DA6" w:rsidRDefault="00B81A03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Prosedi 1 º vespertino</w:t>
                  </w:r>
                </w:p>
                <w:p w:rsidR="00B81A03" w:rsidRDefault="00B81A03"/>
              </w:txbxContent>
            </v:textbox>
          </v:shape>
        </w:pict>
      </w:r>
      <w:r w:rsidR="000E6B9C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B81A03" w:rsidRDefault="00B81A03">
                  <w:r>
                    <w:rPr>
                      <w:noProof/>
                    </w:rPr>
                    <w:drawing>
                      <wp:inline distT="0" distB="0" distL="0" distR="0">
                        <wp:extent cx="2343150" cy="173291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758" cy="1737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DE7DAD" w:rsidRP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886749" w:rsidRDefault="00DE7DAD" w:rsidP="00886749">
      <w:pPr>
        <w:spacing w:after="26" w:line="247" w:lineRule="auto"/>
        <w:ind w:left="-5" w:hanging="1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      SEQUÊNCIA DIDÁTICA – </w:t>
      </w:r>
      <w:r w:rsidR="0099192D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A MAGIA DO FOLCLORE </w:t>
      </w:r>
      <w:r w:rsidR="00076EE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24</w:t>
      </w:r>
      <w:r w:rsidR="0099192D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/08/20 á 2</w:t>
      </w:r>
      <w:r w:rsidR="00076EE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8</w:t>
      </w:r>
      <w:r w:rsidR="0099192D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/08/20</w:t>
      </w:r>
    </w:p>
    <w:p w:rsidR="005559EB" w:rsidRDefault="005559EB" w:rsidP="00886749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886749" w:rsidRPr="00076EE0" w:rsidRDefault="00886749" w:rsidP="0099192D">
      <w:pPr>
        <w:pStyle w:val="PargrafodaLista"/>
        <w:numPr>
          <w:ilvl w:val="0"/>
          <w:numId w:val="6"/>
        </w:numPr>
        <w:spacing w:after="26" w:line="247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EE4C1C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OBJETIVO</w:t>
      </w:r>
      <w:r w:rsidR="00076EE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: </w:t>
      </w:r>
      <w:r w:rsidR="00076EE0" w:rsidRPr="00076EE0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DESENVOLVER A CRIATIVIDADE E RECONHECER</w:t>
      </w:r>
      <w:r w:rsidR="00076EE0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ALGUNS ELEMENTOS FOLCLÓRICOS.</w:t>
      </w:r>
    </w:p>
    <w:p w:rsidR="0099192D" w:rsidRPr="00EE4C1C" w:rsidRDefault="0099192D" w:rsidP="003E1933">
      <w:pPr>
        <w:spacing w:after="26" w:line="247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5559EB" w:rsidRPr="00EE4C1C" w:rsidRDefault="00886749" w:rsidP="0099192D">
      <w:pPr>
        <w:pStyle w:val="PargrafodaLista"/>
        <w:numPr>
          <w:ilvl w:val="0"/>
          <w:numId w:val="6"/>
        </w:numPr>
        <w:spacing w:after="26" w:line="247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EE4C1C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PROCEDIMENTOS DE ENSINO:</w:t>
      </w:r>
    </w:p>
    <w:p w:rsidR="005559EB" w:rsidRPr="00EE4C1C" w:rsidRDefault="005559EB" w:rsidP="005559EB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B81A03" w:rsidRDefault="0099192D" w:rsidP="0099192D">
      <w:pPr>
        <w:tabs>
          <w:tab w:val="left" w:pos="4290"/>
        </w:tabs>
      </w:pPr>
      <w:r w:rsidRPr="00EE4C1C">
        <w:rPr>
          <w:rFonts w:ascii="Times New Roman" w:hAnsi="Times New Roman" w:cs="Times New Roman"/>
          <w:b/>
          <w:bCs/>
          <w:sz w:val="24"/>
          <w:szCs w:val="24"/>
        </w:rPr>
        <w:t>1° PASSO:</w:t>
      </w:r>
      <w:r w:rsidR="00D509D3" w:rsidRPr="00EE4C1C">
        <w:rPr>
          <w:rFonts w:ascii="Times New Roman" w:hAnsi="Times New Roman" w:cs="Times New Roman"/>
          <w:sz w:val="24"/>
          <w:szCs w:val="24"/>
        </w:rPr>
        <w:t>ACESSAR O VÍDEO: LENDA D</w:t>
      </w:r>
      <w:r w:rsidR="00076EE0">
        <w:rPr>
          <w:rFonts w:ascii="Times New Roman" w:hAnsi="Times New Roman" w:cs="Times New Roman"/>
          <w:sz w:val="24"/>
          <w:szCs w:val="24"/>
        </w:rPr>
        <w:t>A IARA</w:t>
      </w:r>
      <w:r w:rsidR="00EE4C1C" w:rsidRPr="00EE4C1C">
        <w:rPr>
          <w:rFonts w:ascii="Times New Roman" w:hAnsi="Times New Roman" w:cs="Times New Roman"/>
          <w:sz w:val="24"/>
          <w:szCs w:val="24"/>
        </w:rPr>
        <w:t>: TURMA DO FOLCLORE</w:t>
      </w:r>
      <w:r w:rsidR="00076EE0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076EE0">
          <w:rPr>
            <w:rStyle w:val="Hyperlink"/>
          </w:rPr>
          <w:t>https://www.youtube.com/watch?v=gDEnVgMcJDA</w:t>
        </w:r>
      </w:hyperlink>
    </w:p>
    <w:p w:rsidR="00B81A03" w:rsidRPr="00C77E2C" w:rsidRDefault="00B81A03" w:rsidP="0099192D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 w:rsidRPr="00C77E2C">
        <w:rPr>
          <w:rFonts w:ascii="Times New Roman" w:hAnsi="Times New Roman" w:cs="Times New Roman"/>
          <w:b/>
          <w:bCs/>
          <w:sz w:val="24"/>
          <w:szCs w:val="24"/>
        </w:rPr>
        <w:t>2° PASSO</w:t>
      </w:r>
      <w:r w:rsidRPr="00C77E2C">
        <w:rPr>
          <w:rFonts w:ascii="Times New Roman" w:hAnsi="Times New Roman" w:cs="Times New Roman"/>
          <w:sz w:val="24"/>
          <w:szCs w:val="24"/>
        </w:rPr>
        <w:t>: EM UMA FOLHA, RECORTE E COLE PALAVRAS Q</w:t>
      </w:r>
      <w:r w:rsidR="00C77E2C" w:rsidRPr="00C77E2C">
        <w:rPr>
          <w:rFonts w:ascii="Times New Roman" w:hAnsi="Times New Roman" w:cs="Times New Roman"/>
          <w:sz w:val="24"/>
          <w:szCs w:val="24"/>
        </w:rPr>
        <w:t>UE COMEÇAM COM A LETRA I DE IARA.</w:t>
      </w:r>
      <w:r w:rsidR="00C77E2C">
        <w:rPr>
          <w:rFonts w:ascii="Times New Roman" w:hAnsi="Times New Roman" w:cs="Times New Roman"/>
          <w:sz w:val="24"/>
          <w:szCs w:val="24"/>
        </w:rPr>
        <w:t xml:space="preserve"> DEPOIS REALIZE A LEITURA.</w:t>
      </w:r>
    </w:p>
    <w:p w:rsidR="00B81A03" w:rsidRDefault="00C77E2C" w:rsidP="00B81A03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4C1C" w:rsidRPr="00EE4C1C">
        <w:rPr>
          <w:rFonts w:ascii="Times New Roman" w:hAnsi="Times New Roman" w:cs="Times New Roman"/>
          <w:b/>
          <w:bCs/>
          <w:sz w:val="24"/>
          <w:szCs w:val="24"/>
        </w:rPr>
        <w:t>° PASSO</w:t>
      </w:r>
      <w:r w:rsidR="00B81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1A03">
        <w:rPr>
          <w:rFonts w:ascii="Times New Roman" w:hAnsi="Times New Roman" w:cs="Times New Roman"/>
          <w:sz w:val="24"/>
          <w:szCs w:val="24"/>
        </w:rPr>
        <w:t xml:space="preserve"> VAMOS FAZER UMA LINDA IARA COM ROLO DE PAPEL HIGIÊNICO, USANDO MATERIAIS QUE VOCÊ TEM EM SUA CASA. DEPOIS SE DIVIRTA COM ESSA LINDA PERSONAGEM DO FOLCLORE!</w:t>
      </w:r>
    </w:p>
    <w:p w:rsidR="00B81A03" w:rsidRPr="00C77E2C" w:rsidRDefault="00B81A03" w:rsidP="00B81A03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ALGUNS EXEMPLOS, MAS USE SUA CRIATIVIDADE!</w:t>
      </w:r>
    </w:p>
    <w:p w:rsidR="00B81A03" w:rsidRDefault="00B81A03" w:rsidP="00B81A03">
      <w:pPr>
        <w:tabs>
          <w:tab w:val="left" w:pos="4290"/>
        </w:tabs>
        <w:rPr>
          <w:noProof/>
        </w:rPr>
      </w:pPr>
      <w:r>
        <w:rPr>
          <w:noProof/>
        </w:rPr>
        <w:drawing>
          <wp:inline distT="0" distB="0" distL="0" distR="0">
            <wp:extent cx="2108200" cy="2565400"/>
            <wp:effectExtent l="0" t="0" r="6350" b="6350"/>
            <wp:docPr id="6" name="Imagem 6" descr="Mais ideias criativas com rolo de papel higiênico - Tempoju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s ideias criativas com rolo de papel higiênico - Tempojun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326" r="1204" b="9994"/>
                    <a:stretch/>
                  </pic:blipFill>
                  <pic:spPr bwMode="auto">
                    <a:xfrm>
                      <a:off x="0" y="0"/>
                      <a:ext cx="2113090" cy="25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3750" cy="2508250"/>
            <wp:effectExtent l="0" t="0" r="0" b="6350"/>
            <wp:docPr id="8" name="Imagem 8" descr="Sereia de pape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eia de papel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E2C">
        <w:rPr>
          <w:noProof/>
        </w:rPr>
        <w:drawing>
          <wp:inline distT="0" distB="0" distL="0" distR="0">
            <wp:extent cx="2355850" cy="2501900"/>
            <wp:effectExtent l="0" t="0" r="6350" b="0"/>
            <wp:docPr id="9" name="Imagem 9" descr="Sereia Iara: Rolinho de Pape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reia Iara: Rolinho de Papel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39" cy="25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2C" w:rsidRPr="00EA7378" w:rsidRDefault="00C77E2C" w:rsidP="00B81A03">
      <w:pPr>
        <w:tabs>
          <w:tab w:val="left" w:pos="429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BOA ATIVIDADE! </w:t>
      </w:r>
      <w:r>
        <w:rPr>
          <w:noProof/>
        </w:rPr>
        <w:drawing>
          <wp:inline distT="0" distB="0" distL="0" distR="0">
            <wp:extent cx="1358900" cy="1028254"/>
            <wp:effectExtent l="0" t="0" r="0" b="635"/>
            <wp:docPr id="10" name="Imagem 10" descr="Pin em Escol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em Escola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75" cy="10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E2C" w:rsidRPr="00EA7378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50" w:rsidRDefault="00094D50" w:rsidP="00D437B5">
      <w:pPr>
        <w:spacing w:after="0" w:line="240" w:lineRule="auto"/>
      </w:pPr>
      <w:r>
        <w:separator/>
      </w:r>
    </w:p>
  </w:endnote>
  <w:endnote w:type="continuationSeparator" w:id="1">
    <w:p w:rsidR="00094D50" w:rsidRDefault="00094D50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50" w:rsidRDefault="00094D50" w:rsidP="00D437B5">
      <w:pPr>
        <w:spacing w:after="0" w:line="240" w:lineRule="auto"/>
      </w:pPr>
      <w:r>
        <w:separator/>
      </w:r>
    </w:p>
  </w:footnote>
  <w:footnote w:type="continuationSeparator" w:id="1">
    <w:p w:rsidR="00094D50" w:rsidRDefault="00094D50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81586EB0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630C7D84"/>
    <w:multiLevelType w:val="hybridMultilevel"/>
    <w:tmpl w:val="992EDED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467C2"/>
    <w:rsid w:val="000518DE"/>
    <w:rsid w:val="00072CBF"/>
    <w:rsid w:val="00076A32"/>
    <w:rsid w:val="00076EE0"/>
    <w:rsid w:val="00094D50"/>
    <w:rsid w:val="000A5A9C"/>
    <w:rsid w:val="000E6B9C"/>
    <w:rsid w:val="001067DF"/>
    <w:rsid w:val="001544C1"/>
    <w:rsid w:val="001C1045"/>
    <w:rsid w:val="001D2966"/>
    <w:rsid w:val="001E0653"/>
    <w:rsid w:val="002128ED"/>
    <w:rsid w:val="00223371"/>
    <w:rsid w:val="00246404"/>
    <w:rsid w:val="00282C2A"/>
    <w:rsid w:val="002B0053"/>
    <w:rsid w:val="002C2F30"/>
    <w:rsid w:val="0035531F"/>
    <w:rsid w:val="003811F3"/>
    <w:rsid w:val="003A56F7"/>
    <w:rsid w:val="003E1933"/>
    <w:rsid w:val="003E4981"/>
    <w:rsid w:val="00423ABF"/>
    <w:rsid w:val="00496F27"/>
    <w:rsid w:val="005559EB"/>
    <w:rsid w:val="00566A8E"/>
    <w:rsid w:val="005A5C94"/>
    <w:rsid w:val="005F654C"/>
    <w:rsid w:val="00600595"/>
    <w:rsid w:val="006D5121"/>
    <w:rsid w:val="006E2488"/>
    <w:rsid w:val="006F0277"/>
    <w:rsid w:val="00765051"/>
    <w:rsid w:val="007C5B78"/>
    <w:rsid w:val="007C705C"/>
    <w:rsid w:val="00810C3F"/>
    <w:rsid w:val="00867F3F"/>
    <w:rsid w:val="00886749"/>
    <w:rsid w:val="008D37D0"/>
    <w:rsid w:val="008E70CA"/>
    <w:rsid w:val="008E7F84"/>
    <w:rsid w:val="00927A0F"/>
    <w:rsid w:val="00932B82"/>
    <w:rsid w:val="00935E7B"/>
    <w:rsid w:val="00980983"/>
    <w:rsid w:val="0099192D"/>
    <w:rsid w:val="009A4A06"/>
    <w:rsid w:val="009B21EB"/>
    <w:rsid w:val="009C1547"/>
    <w:rsid w:val="009D6F02"/>
    <w:rsid w:val="009F5D6A"/>
    <w:rsid w:val="009F5EDF"/>
    <w:rsid w:val="00A22977"/>
    <w:rsid w:val="00A702EE"/>
    <w:rsid w:val="00AC1877"/>
    <w:rsid w:val="00AD7CC2"/>
    <w:rsid w:val="00B46356"/>
    <w:rsid w:val="00B47783"/>
    <w:rsid w:val="00B719E9"/>
    <w:rsid w:val="00B81A03"/>
    <w:rsid w:val="00B971AF"/>
    <w:rsid w:val="00BA6790"/>
    <w:rsid w:val="00BC5281"/>
    <w:rsid w:val="00BF6196"/>
    <w:rsid w:val="00BF6B33"/>
    <w:rsid w:val="00C72056"/>
    <w:rsid w:val="00C77E2C"/>
    <w:rsid w:val="00D30C4D"/>
    <w:rsid w:val="00D437B5"/>
    <w:rsid w:val="00D509D3"/>
    <w:rsid w:val="00D84C24"/>
    <w:rsid w:val="00DB05CE"/>
    <w:rsid w:val="00DD223A"/>
    <w:rsid w:val="00DE7DAD"/>
    <w:rsid w:val="00DF4F92"/>
    <w:rsid w:val="00E477D6"/>
    <w:rsid w:val="00E811F5"/>
    <w:rsid w:val="00EA7378"/>
    <w:rsid w:val="00EE4C1C"/>
    <w:rsid w:val="00F20061"/>
    <w:rsid w:val="00F633D6"/>
    <w:rsid w:val="00F705E4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DEnVgMcJ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D10-06D6-42E6-BF2B-6BAC7B4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2020-08-19T19:26:00Z</dcterms:created>
  <dcterms:modified xsi:type="dcterms:W3CDTF">2020-08-20T17:53:00Z</dcterms:modified>
</cp:coreProperties>
</file>