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CE" w:rsidRPr="00447D09" w:rsidRDefault="00295273" w:rsidP="006663CE">
      <w:pPr>
        <w:spacing w:after="0" w:line="360" w:lineRule="auto"/>
        <w:ind w:left="-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61.55pt;margin-top:-15.35pt;width:335.1pt;height:182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" stroked="f">
            <v:textbox>
              <w:txbxContent>
                <w:p w:rsidR="006663CE" w:rsidRPr="00F74DA6" w:rsidRDefault="006663CE" w:rsidP="006663C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6663CE" w:rsidRPr="00F74DA6" w:rsidRDefault="006663CE" w:rsidP="006663C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6663CE" w:rsidRDefault="006663CE" w:rsidP="006663C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6663CE" w:rsidRDefault="006663CE" w:rsidP="006663C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</w:t>
                  </w:r>
                  <w:r w:rsidR="003B0802">
                    <w:rPr>
                      <w:rFonts w:cstheme="minorHAnsi"/>
                      <w:b/>
                      <w:sz w:val="28"/>
                      <w:szCs w:val="28"/>
                    </w:rPr>
                    <w:t xml:space="preserve">Maria Claudete T. </w:t>
                  </w:r>
                  <w:proofErr w:type="spellStart"/>
                  <w:r w:rsidR="003B0802"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6663CE" w:rsidRDefault="006663CE" w:rsidP="006663CE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6663CE" w:rsidRDefault="006663CE" w:rsidP="006663CE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Professora</w:t>
                  </w:r>
                  <w:r w:rsidR="00880CEE">
                    <w:rPr>
                      <w:rFonts w:cstheme="minorHAnsi"/>
                      <w:b/>
                      <w:sz w:val="28"/>
                      <w:szCs w:val="28"/>
                    </w:rPr>
                    <w:t>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: Lucia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/</w:t>
                  </w:r>
                  <w:proofErr w:type="spellStart"/>
                  <w:r w:rsidRPr="008C668F"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 w:rsidR="003B0802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370A9E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 w:rsidR="003B0802">
                    <w:rPr>
                      <w:rFonts w:cstheme="minorHAnsi"/>
                      <w:b/>
                      <w:sz w:val="28"/>
                      <w:szCs w:val="28"/>
                    </w:rPr>
                    <w:t>.</w:t>
                  </w:r>
                  <w:r w:rsidRPr="00370A9E">
                    <w:rPr>
                      <w:rFonts w:cstheme="minorHAnsi"/>
                      <w:b/>
                      <w:sz w:val="28"/>
                      <w:szCs w:val="28"/>
                    </w:rPr>
                    <w:t xml:space="preserve"> de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Oliveira</w:t>
                  </w:r>
                </w:p>
                <w:p w:rsidR="003B0802" w:rsidRDefault="003B0802" w:rsidP="006663CE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Artes</w:t>
                  </w:r>
                </w:p>
                <w:p w:rsidR="006663CE" w:rsidRPr="00370A9E" w:rsidRDefault="006663CE" w:rsidP="006663CE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4º ANO</w:t>
                  </w:r>
                  <w:r w:rsidR="003B0802">
                    <w:rPr>
                      <w:rFonts w:cstheme="minorHAnsi"/>
                      <w:b/>
                      <w:sz w:val="28"/>
                      <w:szCs w:val="28"/>
                    </w:rPr>
                    <w:t xml:space="preserve"> matutino e vespertino – 31/08/2020</w:t>
                  </w:r>
                </w:p>
                <w:p w:rsidR="006663CE" w:rsidRPr="00370A9E" w:rsidRDefault="006663CE" w:rsidP="006663C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6663CE" w:rsidRDefault="006663CE" w:rsidP="006663CE"/>
              </w:txbxContent>
            </v:textbox>
            <w10:wrap type="square"/>
          </v:shape>
        </w:pict>
      </w:r>
      <w:r>
        <w:rPr>
          <w:rFonts w:ascii="Arial" w:eastAsia="Calibri" w:hAnsi="Arial" w:cs="Arial"/>
          <w:b/>
          <w:noProof/>
          <w:sz w:val="24"/>
          <w:szCs w:val="24"/>
          <w:lang w:eastAsia="pt-BR"/>
        </w:rPr>
        <w:pict>
          <v:shape id="_x0000_s1029" type="#_x0000_t202" style="position:absolute;left:0;text-align:left;margin-left:-64.8pt;margin-top:-15.35pt;width:222pt;height:174.75pt;z-index:251661312" stroked="f">
            <v:textbox>
              <w:txbxContent>
                <w:p w:rsidR="003B0802" w:rsidRDefault="003B0802">
                  <w:r w:rsidRPr="003B0802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2705100" cy="2066925"/>
                        <wp:effectExtent l="19050" t="0" r="0" b="0"/>
                        <wp:docPr id="3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810" cy="2081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B0802" w:rsidRDefault="003B0802" w:rsidP="006663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0802" w:rsidRDefault="003B0802" w:rsidP="006663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0802" w:rsidRDefault="003B0802" w:rsidP="006663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0802" w:rsidRDefault="003B0802" w:rsidP="006663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0802" w:rsidRDefault="003B0802" w:rsidP="006663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31CE" w:rsidRDefault="006663CE" w:rsidP="006663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63CE">
        <w:rPr>
          <w:rFonts w:ascii="Arial" w:hAnsi="Arial" w:cs="Arial"/>
          <w:sz w:val="24"/>
          <w:szCs w:val="24"/>
        </w:rPr>
        <w:t xml:space="preserve">ATIVIDADE DE ARTES </w:t>
      </w:r>
    </w:p>
    <w:p w:rsidR="005D0AE6" w:rsidRDefault="005D0AE6" w:rsidP="006663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0AE6">
        <w:rPr>
          <w:rFonts w:ascii="Arial" w:hAnsi="Arial" w:cs="Arial"/>
          <w:b/>
          <w:sz w:val="24"/>
          <w:szCs w:val="24"/>
        </w:rPr>
        <w:t xml:space="preserve">Folclore Brasileiro </w:t>
      </w:r>
    </w:p>
    <w:p w:rsidR="005D0AE6" w:rsidRPr="005D0AE6" w:rsidRDefault="005D0AE6" w:rsidP="006663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(Somente para leitura)</w:t>
      </w:r>
    </w:p>
    <w:p w:rsidR="005D0AE6" w:rsidRPr="005D0AE6" w:rsidRDefault="005D0AE6" w:rsidP="005D0AE6">
      <w:pPr>
        <w:pStyle w:val="NormalWeb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5D0AE6">
        <w:rPr>
          <w:rFonts w:ascii="Arial" w:hAnsi="Arial" w:cs="Arial"/>
        </w:rPr>
        <w:t>O </w:t>
      </w:r>
      <w:r w:rsidRPr="005D0AE6">
        <w:rPr>
          <w:rStyle w:val="Forte"/>
          <w:rFonts w:ascii="Arial" w:hAnsi="Arial" w:cs="Arial"/>
          <w:bdr w:val="none" w:sz="0" w:space="0" w:color="auto" w:frame="1"/>
        </w:rPr>
        <w:t>Folclore Brasileiro</w:t>
      </w:r>
      <w:r w:rsidRPr="005D0AE6">
        <w:rPr>
          <w:rFonts w:ascii="Arial" w:hAnsi="Arial" w:cs="Arial"/>
        </w:rPr>
        <w:t> é o conjunto de expressões culturais populares que englobam aspectos da identidade nacional.</w:t>
      </w:r>
    </w:p>
    <w:p w:rsidR="005D0AE6" w:rsidRPr="005D0AE6" w:rsidRDefault="005D0AE6" w:rsidP="005D0AE6">
      <w:pPr>
        <w:pStyle w:val="NormalWeb"/>
        <w:spacing w:before="0" w:beforeAutospacing="0" w:after="225" w:afterAutospacing="0" w:line="360" w:lineRule="auto"/>
        <w:jc w:val="both"/>
        <w:textAlignment w:val="baseline"/>
        <w:rPr>
          <w:rFonts w:ascii="Arial" w:hAnsi="Arial" w:cs="Arial"/>
        </w:rPr>
      </w:pPr>
      <w:r w:rsidRPr="005D0AE6">
        <w:rPr>
          <w:rFonts w:ascii="Arial" w:hAnsi="Arial" w:cs="Arial"/>
        </w:rPr>
        <w:t>São exemplos mitos, lendas, brincadeiras, danças, festas, comidas típicas e demais costumes que são transmitidos de geração para geração.</w:t>
      </w:r>
    </w:p>
    <w:p w:rsidR="005D0AE6" w:rsidRPr="005D0AE6" w:rsidRDefault="005D0AE6" w:rsidP="005D0AE6">
      <w:pPr>
        <w:pStyle w:val="NormalWeb"/>
        <w:spacing w:before="0" w:beforeAutospacing="0" w:after="225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5D0AE6">
        <w:rPr>
          <w:rFonts w:ascii="Arial" w:hAnsi="Arial" w:cs="Arial"/>
        </w:rPr>
        <w:t>O folclore brasileiro é bem diversificado e conta com atributos das culturas portuguesa, africana e indígena.</w:t>
      </w:r>
    </w:p>
    <w:p w:rsidR="005D0AE6" w:rsidRDefault="005D0AE6" w:rsidP="005D0AE6">
      <w:pPr>
        <w:pStyle w:val="NormalWeb"/>
        <w:spacing w:before="0" w:beforeAutospacing="0" w:after="225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5D0AE6">
        <w:rPr>
          <w:rFonts w:ascii="Arial" w:hAnsi="Arial" w:cs="Arial"/>
        </w:rPr>
        <w:t>Apesar dessa riqueza, o folclore só começa a figurar nas narrativas oficiais a partir do século XIX.</w:t>
      </w:r>
    </w:p>
    <w:p w:rsidR="005D0AE6" w:rsidRPr="005D0AE6" w:rsidRDefault="005D0AE6" w:rsidP="005D0AE6">
      <w:pPr>
        <w:pStyle w:val="NormalWeb"/>
        <w:spacing w:before="0" w:beforeAutospacing="0" w:after="225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ATIVIDADE: Pesquise no site abaixo mais sobre o folclore. Em seguida desenhe sobre a lenda que mais lhe chamar atenção.</w:t>
      </w:r>
      <w:bookmarkStart w:id="0" w:name="_GoBack"/>
      <w:bookmarkEnd w:id="0"/>
    </w:p>
    <w:p w:rsidR="003B1A38" w:rsidRPr="006663CE" w:rsidRDefault="00295273" w:rsidP="006663C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5" w:anchor=":~:text=O%20Folclore%20Brasileiro%20%C3%A9%20o,transmitidos%20de%20gera%C3%A7%C3%A3o%20para%20gera%C3%A7%C3%A3o." w:history="1">
        <w:r w:rsidR="005D0AE6">
          <w:rPr>
            <w:rStyle w:val="Hyperlink"/>
          </w:rPr>
          <w:t>https://www.todamateria.com.br/folclore-brasileiro/#:~:text=O%20Folclore%20Brasileiro%20%C3%A9%20o,transmitidos%20de%20gera%C3%A7%C3%A3o%20para%20gera%C3%A7%C3%A3o.</w:t>
        </w:r>
      </w:hyperlink>
    </w:p>
    <w:p w:rsidR="006663CE" w:rsidRPr="006663CE" w:rsidRDefault="006663CE" w:rsidP="006663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663CE" w:rsidRPr="006663CE" w:rsidSect="00C40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3CE"/>
    <w:rsid w:val="00295273"/>
    <w:rsid w:val="003B0802"/>
    <w:rsid w:val="003B1A38"/>
    <w:rsid w:val="005D0AE6"/>
    <w:rsid w:val="006663CE"/>
    <w:rsid w:val="006B31CE"/>
    <w:rsid w:val="00880CEE"/>
    <w:rsid w:val="00932CA3"/>
    <w:rsid w:val="00954B7C"/>
    <w:rsid w:val="00C4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63CE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0AE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D0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4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damateria.com.br/folclore-brasileir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2020-08-25T16:15:00Z</dcterms:created>
  <dcterms:modified xsi:type="dcterms:W3CDTF">2020-08-26T16:47:00Z</dcterms:modified>
</cp:coreProperties>
</file>