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56" w:rsidRDefault="009E1756" w:rsidP="009E17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A20006" w:rsidRPr="00A20006" w:rsidTr="00976E32">
        <w:trPr>
          <w:trHeight w:val="2268"/>
        </w:trPr>
        <w:tc>
          <w:tcPr>
            <w:tcW w:w="3402" w:type="dxa"/>
          </w:tcPr>
          <w:p w:rsidR="00A20006" w:rsidRPr="00A20006" w:rsidRDefault="00A20006" w:rsidP="00A2000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15pt;margin-top:7.15pt;width:164.45pt;height:101.05pt;z-index:251658240">
                  <v:imagedata r:id="rId6" o:title=""/>
                </v:shape>
                <o:OLEObject Type="Embed" ProgID="MSPhotoEd.3" ShapeID="_x0000_s1028" DrawAspect="Content" ObjectID="_1663166407" r:id="rId7"/>
              </w:object>
            </w:r>
          </w:p>
          <w:p w:rsidR="00A20006" w:rsidRPr="00A20006" w:rsidRDefault="00A20006" w:rsidP="00A2000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006" w:rsidRPr="00A20006" w:rsidRDefault="00A20006" w:rsidP="00A2000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A20006" w:rsidRDefault="00A20006" w:rsidP="00A2000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0006" w:rsidRPr="00A20006" w:rsidRDefault="00A20006" w:rsidP="00A200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A20006" w:rsidRPr="00A20006" w:rsidRDefault="00A20006" w:rsidP="00A200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A20006" w:rsidRPr="00A20006" w:rsidRDefault="00A20006" w:rsidP="00A200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A20006" w:rsidRPr="00A20006" w:rsidRDefault="00A20006" w:rsidP="00A200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A20006" w:rsidRPr="00A20006" w:rsidRDefault="00A20006" w:rsidP="00A200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A20006" w:rsidRPr="00A20006" w:rsidRDefault="00A20006" w:rsidP="00A20006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 </w:t>
            </w:r>
            <w:r w:rsidRPr="00A2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 Dança/Teatro</w:t>
            </w:r>
            <w:r w:rsidRPr="00A2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Wlademir José Maciel Vieira</w:t>
            </w:r>
            <w:r w:rsidRPr="00A200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A20006" w:rsidRDefault="00A20006" w:rsidP="009E1756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A20006" w:rsidRPr="00A20006" w:rsidRDefault="00A20006" w:rsidP="009E17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1756" w:rsidRPr="00A20006" w:rsidRDefault="009E1756" w:rsidP="009E17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006">
        <w:rPr>
          <w:rFonts w:ascii="Arial" w:hAnsi="Arial" w:cs="Arial"/>
          <w:b/>
          <w:sz w:val="24"/>
          <w:szCs w:val="24"/>
        </w:rPr>
        <w:t>Esta semana o ex</w:t>
      </w:r>
      <w:r w:rsidR="00A20006" w:rsidRPr="00A20006">
        <w:rPr>
          <w:rFonts w:ascii="Arial" w:hAnsi="Arial" w:cs="Arial"/>
          <w:b/>
          <w:sz w:val="24"/>
          <w:szCs w:val="24"/>
        </w:rPr>
        <w:t>ercício trabalha o resgate dos Jogos da I</w:t>
      </w:r>
      <w:r w:rsidRPr="00A20006">
        <w:rPr>
          <w:rFonts w:ascii="Arial" w:hAnsi="Arial" w:cs="Arial"/>
          <w:b/>
          <w:sz w:val="24"/>
          <w:szCs w:val="24"/>
        </w:rPr>
        <w:t>nfância.</w:t>
      </w:r>
    </w:p>
    <w:p w:rsidR="009E1756" w:rsidRPr="00A20006" w:rsidRDefault="009E1756" w:rsidP="009E175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20006">
        <w:rPr>
          <w:rFonts w:ascii="Arial" w:hAnsi="Arial" w:cs="Arial"/>
          <w:b/>
          <w:sz w:val="24"/>
          <w:szCs w:val="24"/>
        </w:rPr>
        <w:t>Jogo em dupla, tempo indeterminado</w:t>
      </w:r>
    </w:p>
    <w:p w:rsidR="009E1756" w:rsidRPr="00A20006" w:rsidRDefault="009E1756" w:rsidP="009E175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E1756" w:rsidRPr="00A20006" w:rsidRDefault="009E1756" w:rsidP="009E17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006">
        <w:rPr>
          <w:rFonts w:ascii="Arial" w:hAnsi="Arial" w:cs="Arial"/>
          <w:b/>
          <w:sz w:val="24"/>
          <w:szCs w:val="24"/>
        </w:rPr>
        <w:t>Objetivo:</w:t>
      </w:r>
      <w:r w:rsidRPr="00A20006">
        <w:rPr>
          <w:rFonts w:ascii="Arial" w:hAnsi="Arial" w:cs="Arial"/>
          <w:sz w:val="24"/>
          <w:szCs w:val="24"/>
        </w:rPr>
        <w:t xml:space="preserve"> Desenvolvimento da memória e uso das palavras através do resgate de jogos vivenciados pelos pais.</w:t>
      </w:r>
    </w:p>
    <w:p w:rsidR="009E1756" w:rsidRPr="00A20006" w:rsidRDefault="009E1756" w:rsidP="009E1756">
      <w:pPr>
        <w:shd w:val="clear" w:color="auto" w:fill="FFFDFC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1756" w:rsidRPr="00A20006" w:rsidRDefault="009E1756" w:rsidP="009E1756">
      <w:pPr>
        <w:shd w:val="clear" w:color="auto" w:fill="FFFDFC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0006">
        <w:rPr>
          <w:rFonts w:ascii="Arial" w:hAnsi="Arial" w:cs="Arial"/>
          <w:b/>
          <w:sz w:val="24"/>
          <w:szCs w:val="24"/>
        </w:rPr>
        <w:t>Descrição:</w:t>
      </w:r>
      <w:r w:rsidRPr="00A20006">
        <w:rPr>
          <w:rFonts w:ascii="Arial" w:eastAsia="Times New Roman" w:hAnsi="Arial" w:cs="Arial"/>
          <w:sz w:val="24"/>
          <w:szCs w:val="24"/>
          <w:lang w:eastAsia="pt-BR"/>
        </w:rPr>
        <w:t xml:space="preserve"> Faça uma pesquisa junto com seus pais sobre as parlendas que eram contadas na sua infância. A atividade é tentar decorar e falar as parlendas repetidamente sem errar. Você pode escolher uma e praticar junto com seus pais ou irmãos.</w:t>
      </w:r>
    </w:p>
    <w:p w:rsidR="009E1756" w:rsidRPr="00A20006" w:rsidRDefault="009E1756" w:rsidP="009E1756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9E1756" w:rsidRPr="00A20006" w:rsidRDefault="009E1756" w:rsidP="009E17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A20006">
        <w:rPr>
          <w:rFonts w:ascii="Arial" w:hAnsi="Arial" w:cs="Arial"/>
          <w:b/>
          <w:bCs/>
          <w:sz w:val="24"/>
          <w:szCs w:val="24"/>
          <w:shd w:val="clear" w:color="auto" w:fill="FFFFFF"/>
        </w:rPr>
        <w:t>Parlendas:</w:t>
      </w:r>
      <w:r w:rsidRPr="00A20006">
        <w:rPr>
          <w:rFonts w:ascii="Arial" w:hAnsi="Arial" w:cs="Arial"/>
          <w:sz w:val="24"/>
          <w:szCs w:val="24"/>
          <w:shd w:val="clear" w:color="auto" w:fill="FFFFFF"/>
        </w:rPr>
        <w:t> São versos infantis ritmados e repetitivos, normalmente breves e com rimas. São versos simples, divertidos e de fácil memorização. São criações anônimas que fazem parte do folclore brasileiro e passam de geração para geração, transmitindo a cultura oral popular.</w:t>
      </w:r>
      <w:r w:rsidR="00AF3741">
        <w:rPr>
          <w:rFonts w:ascii="Arial" w:hAnsi="Arial" w:cs="Arial"/>
          <w:sz w:val="24"/>
          <w:szCs w:val="24"/>
        </w:rPr>
        <w:t xml:space="preserve"> </w:t>
      </w:r>
      <w:r w:rsidRPr="00A20006">
        <w:rPr>
          <w:rFonts w:ascii="Arial" w:hAnsi="Arial" w:cs="Arial"/>
          <w:spacing w:val="-3"/>
          <w:sz w:val="24"/>
          <w:szCs w:val="24"/>
          <w:bdr w:val="none" w:sz="0" w:space="0" w:color="auto" w:frame="1"/>
        </w:rPr>
        <w:t>Você pode não conhecer pelo nome parlendas, mas certamente sabe reproduzir alguma versão se alguém puxar o ritmo...</w:t>
      </w:r>
    </w:p>
    <w:p w:rsidR="009E1756" w:rsidRPr="00A20006" w:rsidRDefault="009E1756" w:rsidP="009E175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15"/>
        </w:rPr>
      </w:pPr>
    </w:p>
    <w:p w:rsidR="009E1756" w:rsidRPr="00A20006" w:rsidRDefault="009E1756" w:rsidP="009E175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15"/>
        </w:rPr>
      </w:pPr>
      <w:r w:rsidRPr="00A20006">
        <w:rPr>
          <w:rFonts w:ascii="Arial" w:hAnsi="Arial" w:cs="Arial"/>
          <w:b/>
          <w:bCs/>
          <w:i/>
          <w:iCs/>
          <w:spacing w:val="15"/>
        </w:rPr>
        <w:t>Hoje é domingo, pede cachimbo, o cachimbo é de barro…</w:t>
      </w:r>
    </w:p>
    <w:p w:rsidR="009E1756" w:rsidRPr="00A20006" w:rsidRDefault="009E1756" w:rsidP="009E1756">
      <w:pPr>
        <w:pStyle w:val="NormalWeb"/>
        <w:spacing w:before="0" w:beforeAutospacing="0" w:after="0" w:afterAutospacing="0"/>
        <w:jc w:val="both"/>
        <w:rPr>
          <w:rFonts w:ascii="Arial" w:hAnsi="Arial" w:cs="Arial"/>
          <w:spacing w:val="-3"/>
          <w:bdr w:val="none" w:sz="0" w:space="0" w:color="auto" w:frame="1"/>
        </w:rPr>
      </w:pPr>
    </w:p>
    <w:p w:rsidR="009E1756" w:rsidRPr="00AF3741" w:rsidRDefault="009E1756" w:rsidP="009E175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pacing w:val="15"/>
        </w:rPr>
      </w:pPr>
      <w:r w:rsidRPr="00A20006">
        <w:rPr>
          <w:rFonts w:ascii="Arial" w:hAnsi="Arial" w:cs="Arial"/>
          <w:spacing w:val="-3"/>
          <w:bdr w:val="none" w:sz="0" w:space="0" w:color="auto" w:frame="1"/>
        </w:rPr>
        <w:t>Crianças por gerações a fio se divertem com essas palavras arranjadas em pequenas construções tão fáceis de guardar que acabam sendo memorizadas e passadas de boca em boca através do tempo. Parlendas são pequenos textos com temática infantis considerados literatura oral, por essa capacidade de transmissão e seu potencial de contagiar todos à sua volta, e uma verdadeira expressão da cultura popular brasileira.</w:t>
      </w:r>
      <w:r w:rsidR="00AF3741">
        <w:rPr>
          <w:rFonts w:ascii="Arial" w:hAnsi="Arial" w:cs="Arial"/>
          <w:b/>
          <w:bCs/>
          <w:i/>
          <w:iCs/>
          <w:spacing w:val="15"/>
        </w:rPr>
        <w:t xml:space="preserve"> </w:t>
      </w:r>
      <w:r w:rsidRPr="00A20006">
        <w:rPr>
          <w:rFonts w:ascii="Arial" w:hAnsi="Arial" w:cs="Arial"/>
          <w:spacing w:val="-3"/>
          <w:bdr w:val="none" w:sz="0" w:space="0" w:color="auto" w:frame="1"/>
        </w:rPr>
        <w:t>Então, para recuperar e fazer circular essas parlendas nas brincadeiras de ho</w:t>
      </w:r>
      <w:r w:rsidR="00AF3741">
        <w:rPr>
          <w:rFonts w:ascii="Arial" w:hAnsi="Arial" w:cs="Arial"/>
          <w:spacing w:val="-3"/>
          <w:bdr w:val="none" w:sz="0" w:space="0" w:color="auto" w:frame="1"/>
        </w:rPr>
        <w:t xml:space="preserve">je, </w:t>
      </w:r>
      <w:r w:rsidRPr="00A20006">
        <w:rPr>
          <w:rFonts w:ascii="Arial" w:hAnsi="Arial" w:cs="Arial"/>
          <w:spacing w:val="-3"/>
          <w:bdr w:val="none" w:sz="0" w:space="0" w:color="auto" w:frame="1"/>
        </w:rPr>
        <w:t>vamos promover leituras, viabilizando o contato das crianças com esses textos criativos e cheios de rimas e ritmos, uma maneira de brincar com as palavras.</w:t>
      </w:r>
    </w:p>
    <w:p w:rsidR="009E1756" w:rsidRPr="00A20006" w:rsidRDefault="009E1756" w:rsidP="009E1756">
      <w:pPr>
        <w:pStyle w:val="Ttulo2"/>
        <w:rPr>
          <w:rFonts w:ascii="Arial" w:hAnsi="Arial" w:cs="Arial"/>
          <w:color w:val="191919"/>
          <w:sz w:val="24"/>
          <w:szCs w:val="24"/>
        </w:rPr>
      </w:pPr>
      <w:r w:rsidRPr="00A20006">
        <w:rPr>
          <w:rFonts w:ascii="Arial" w:hAnsi="Arial" w:cs="Arial"/>
          <w:color w:val="191919"/>
          <w:sz w:val="24"/>
          <w:szCs w:val="24"/>
        </w:rPr>
        <w:t>Exemplos de parlendas do folclore brasileiro</w:t>
      </w:r>
    </w:p>
    <w:p w:rsidR="009E1756" w:rsidRPr="00A20006" w:rsidRDefault="009E1756" w:rsidP="009E1756">
      <w:pPr>
        <w:pStyle w:val="Ttulo2"/>
        <w:rPr>
          <w:rFonts w:ascii="Georgia" w:hAnsi="Georgia"/>
          <w:color w:val="404040"/>
          <w:sz w:val="24"/>
          <w:szCs w:val="24"/>
        </w:rPr>
      </w:pPr>
      <w:r w:rsidRPr="00A20006">
        <w:rPr>
          <w:rFonts w:ascii="Georgia" w:hAnsi="Georgia"/>
          <w:color w:val="404040"/>
          <w:sz w:val="24"/>
          <w:szCs w:val="24"/>
        </w:rPr>
        <w:t>Um, dois, feijão com arroz</w:t>
      </w:r>
      <w:r w:rsidRPr="00A20006">
        <w:rPr>
          <w:rFonts w:ascii="Georgia" w:hAnsi="Georgia"/>
          <w:color w:val="404040"/>
          <w:sz w:val="24"/>
          <w:szCs w:val="24"/>
        </w:rPr>
        <w:br/>
        <w:t>Três, quatro, feijão no prato</w:t>
      </w:r>
      <w:r w:rsidRPr="00A20006">
        <w:rPr>
          <w:rFonts w:ascii="Georgia" w:hAnsi="Georgia"/>
          <w:color w:val="404040"/>
          <w:sz w:val="24"/>
          <w:szCs w:val="24"/>
        </w:rPr>
        <w:br/>
        <w:t>Cinco, seis, falar inglês</w:t>
      </w:r>
      <w:r w:rsidRPr="00A20006">
        <w:rPr>
          <w:rFonts w:ascii="Georgia" w:hAnsi="Georgia"/>
          <w:color w:val="404040"/>
          <w:sz w:val="24"/>
          <w:szCs w:val="24"/>
        </w:rPr>
        <w:br/>
        <w:t>Sete, oito, comer biscoitos</w:t>
      </w:r>
      <w:r w:rsidRPr="00A20006">
        <w:rPr>
          <w:rFonts w:ascii="Georgia" w:hAnsi="Georgia"/>
          <w:color w:val="404040"/>
          <w:sz w:val="24"/>
          <w:szCs w:val="24"/>
        </w:rPr>
        <w:br/>
        <w:t>Nove, dez, comer pastéis.</w:t>
      </w:r>
    </w:p>
    <w:p w:rsidR="00AF3741" w:rsidRPr="00AF3741" w:rsidRDefault="009E1756" w:rsidP="00AF3741">
      <w:pPr>
        <w:pStyle w:val="Ttulo2"/>
        <w:rPr>
          <w:rFonts w:ascii="Georgia" w:hAnsi="Georgia"/>
          <w:color w:val="404040"/>
          <w:sz w:val="24"/>
          <w:szCs w:val="24"/>
        </w:rPr>
      </w:pPr>
      <w:r w:rsidRPr="00A20006">
        <w:rPr>
          <w:rFonts w:ascii="Georgia" w:hAnsi="Georgia"/>
          <w:color w:val="404040"/>
          <w:sz w:val="24"/>
          <w:szCs w:val="24"/>
        </w:rPr>
        <w:t xml:space="preserve">Uni </w:t>
      </w:r>
      <w:proofErr w:type="spellStart"/>
      <w:r w:rsidRPr="00A20006">
        <w:rPr>
          <w:rFonts w:ascii="Georgia" w:hAnsi="Georgia"/>
          <w:color w:val="404040"/>
          <w:sz w:val="24"/>
          <w:szCs w:val="24"/>
        </w:rPr>
        <w:t>duni</w:t>
      </w:r>
      <w:proofErr w:type="spellEnd"/>
      <w:r w:rsidRPr="00A20006">
        <w:rPr>
          <w:rFonts w:ascii="Georgia" w:hAnsi="Georgia"/>
          <w:color w:val="404040"/>
          <w:sz w:val="24"/>
          <w:szCs w:val="24"/>
        </w:rPr>
        <w:t xml:space="preserve"> </w:t>
      </w:r>
      <w:proofErr w:type="spellStart"/>
      <w:r w:rsidRPr="00A20006">
        <w:rPr>
          <w:rFonts w:ascii="Georgia" w:hAnsi="Georgia"/>
          <w:color w:val="404040"/>
          <w:sz w:val="24"/>
          <w:szCs w:val="24"/>
        </w:rPr>
        <w:t>tê</w:t>
      </w:r>
      <w:proofErr w:type="spellEnd"/>
      <w:r w:rsidRPr="00A20006">
        <w:rPr>
          <w:rFonts w:ascii="Georgia" w:hAnsi="Georgia"/>
          <w:color w:val="404040"/>
          <w:sz w:val="24"/>
          <w:szCs w:val="24"/>
        </w:rPr>
        <w:br/>
      </w:r>
      <w:proofErr w:type="spellStart"/>
      <w:r w:rsidRPr="00A20006">
        <w:rPr>
          <w:rFonts w:ascii="Georgia" w:hAnsi="Georgia"/>
          <w:color w:val="404040"/>
          <w:sz w:val="24"/>
          <w:szCs w:val="24"/>
        </w:rPr>
        <w:t>Salamê</w:t>
      </w:r>
      <w:proofErr w:type="spellEnd"/>
      <w:r w:rsidRPr="00A20006">
        <w:rPr>
          <w:rFonts w:ascii="Georgia" w:hAnsi="Georgia"/>
          <w:color w:val="404040"/>
          <w:sz w:val="24"/>
          <w:szCs w:val="24"/>
        </w:rPr>
        <w:t xml:space="preserve"> min </w:t>
      </w:r>
      <w:proofErr w:type="spellStart"/>
      <w:r w:rsidRPr="00A20006">
        <w:rPr>
          <w:rFonts w:ascii="Georgia" w:hAnsi="Georgia"/>
          <w:color w:val="404040"/>
          <w:sz w:val="24"/>
          <w:szCs w:val="24"/>
        </w:rPr>
        <w:t>guê</w:t>
      </w:r>
      <w:proofErr w:type="spellEnd"/>
      <w:r w:rsidRPr="00A20006">
        <w:rPr>
          <w:rFonts w:ascii="Georgia" w:hAnsi="Georgia"/>
          <w:color w:val="404040"/>
          <w:sz w:val="24"/>
          <w:szCs w:val="24"/>
        </w:rPr>
        <w:br/>
        <w:t>O sorvete colorido</w:t>
      </w:r>
      <w:r w:rsidRPr="00A20006">
        <w:rPr>
          <w:rFonts w:ascii="Georgia" w:hAnsi="Georgia"/>
          <w:color w:val="404040"/>
          <w:sz w:val="24"/>
          <w:szCs w:val="24"/>
        </w:rPr>
        <w:br/>
        <w:t>O escolhido foi você!</w:t>
      </w:r>
    </w:p>
    <w:p w:rsidR="009E1756" w:rsidRPr="009E1756" w:rsidRDefault="009E1756" w:rsidP="009E1756">
      <w:pPr>
        <w:rPr>
          <w:b/>
          <w:lang w:eastAsia="pt-BR"/>
        </w:rPr>
      </w:pPr>
      <w:r w:rsidRPr="00A20006">
        <w:rPr>
          <w:b/>
          <w:sz w:val="24"/>
          <w:szCs w:val="24"/>
          <w:lang w:eastAsia="pt-BR"/>
        </w:rPr>
        <w:t xml:space="preserve">Explicação da parlenda: </w:t>
      </w:r>
      <w:hyperlink r:id="rId8" w:history="1">
        <w:r w:rsidR="00AF3741" w:rsidRPr="00DA437A">
          <w:rPr>
            <w:rStyle w:val="Hyperlink"/>
            <w:b/>
            <w:sz w:val="24"/>
            <w:szCs w:val="24"/>
            <w:lang w:eastAsia="pt-BR"/>
          </w:rPr>
          <w:t>https://www.youtube.com/watch?v=U3Ar-w</w:t>
        </w:r>
        <w:r w:rsidR="00AF3741" w:rsidRPr="00DA437A">
          <w:rPr>
            <w:rStyle w:val="Hyperlink"/>
            <w:b/>
            <w:lang w:eastAsia="pt-BR"/>
          </w:rPr>
          <w:t>SL</w:t>
        </w:r>
        <w:bookmarkStart w:id="0" w:name="_GoBack"/>
        <w:bookmarkEnd w:id="0"/>
        <w:r w:rsidR="00AF3741" w:rsidRPr="00DA437A">
          <w:rPr>
            <w:rStyle w:val="Hyperlink"/>
            <w:b/>
            <w:lang w:eastAsia="pt-BR"/>
          </w:rPr>
          <w:t>L44</w:t>
        </w:r>
      </w:hyperlink>
      <w:r w:rsidR="00AF3741">
        <w:rPr>
          <w:b/>
          <w:lang w:eastAsia="pt-BR"/>
        </w:rPr>
        <w:t xml:space="preserve"> .</w:t>
      </w:r>
    </w:p>
    <w:sectPr w:rsidR="009E1756" w:rsidRPr="009E1756" w:rsidSect="00AF374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E6BF5"/>
    <w:rsid w:val="00220DCE"/>
    <w:rsid w:val="002B386F"/>
    <w:rsid w:val="003D07A6"/>
    <w:rsid w:val="003D62DD"/>
    <w:rsid w:val="00402545"/>
    <w:rsid w:val="007239D6"/>
    <w:rsid w:val="00762348"/>
    <w:rsid w:val="00984A1B"/>
    <w:rsid w:val="009E1756"/>
    <w:rsid w:val="00A20006"/>
    <w:rsid w:val="00AD7BD2"/>
    <w:rsid w:val="00AF3741"/>
    <w:rsid w:val="00BE334D"/>
    <w:rsid w:val="00C83065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1116950-B43A-4D5A-A307-7F0E0DA4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17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9E17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3Ar-wSLL44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E599E-3AF7-4E85-9F96-99F8D47A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3</cp:revision>
  <dcterms:created xsi:type="dcterms:W3CDTF">2020-09-28T17:21:00Z</dcterms:created>
  <dcterms:modified xsi:type="dcterms:W3CDTF">2020-10-02T20:53:00Z</dcterms:modified>
</cp:coreProperties>
</file>