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FC0" w:rsidRPr="00DB12B9" w:rsidRDefault="00DB12B9" w:rsidP="00662FC0">
      <w:pPr>
        <w:spacing w:after="207" w:line="264" w:lineRule="auto"/>
        <w:jc w:val="both"/>
        <w:rPr>
          <w:rFonts w:eastAsia="Arial" w:cstheme="minorHAnsi"/>
          <w:sz w:val="20"/>
          <w:szCs w:val="20"/>
          <w:lang w:eastAsia="pt-BR"/>
        </w:rPr>
      </w:pPr>
      <w:r w:rsidRPr="00DB12B9">
        <w:rPr>
          <w:rFonts w:cstheme="minorHAnsi"/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7.75pt;margin-top:15.45pt;width:154.95pt;height:100.55pt;z-index:251659264">
            <v:imagedata r:id="rId4" o:title=""/>
          </v:shape>
          <o:OLEObject Type="Embed" ProgID="MSPhotoEd.3" ShapeID="_x0000_s1026" DrawAspect="Content" ObjectID="_1663155763" r:id="rId5"/>
        </w:object>
      </w:r>
    </w:p>
    <w:p w:rsidR="00662FC0" w:rsidRPr="00DB12B9" w:rsidRDefault="00662FC0" w:rsidP="00662FC0">
      <w:pPr>
        <w:autoSpaceDE w:val="0"/>
        <w:autoSpaceDN w:val="0"/>
        <w:adjustRightInd w:val="0"/>
        <w:spacing w:after="0" w:line="240" w:lineRule="auto"/>
        <w:ind w:left="284" w:hanging="10"/>
        <w:jc w:val="both"/>
        <w:rPr>
          <w:rFonts w:eastAsia="Calibri" w:cstheme="minorHAnsi"/>
          <w:b/>
          <w:bCs/>
          <w:sz w:val="20"/>
          <w:szCs w:val="20"/>
          <w:lang w:eastAsia="pt-BR"/>
        </w:rPr>
      </w:pPr>
      <w:r w:rsidRPr="00DB12B9">
        <w:rPr>
          <w:rFonts w:eastAsia="Calibri" w:cstheme="minorHAnsi"/>
          <w:bCs/>
          <w:sz w:val="20"/>
          <w:szCs w:val="20"/>
          <w:lang w:eastAsia="pt-BR"/>
        </w:rPr>
        <w:t xml:space="preserve">                                    </w:t>
      </w:r>
      <w:r w:rsidR="00DB12B9">
        <w:rPr>
          <w:rFonts w:eastAsia="Calibri" w:cstheme="minorHAnsi"/>
          <w:bCs/>
          <w:sz w:val="20"/>
          <w:szCs w:val="20"/>
          <w:lang w:eastAsia="pt-BR"/>
        </w:rPr>
        <w:t xml:space="preserve">                 </w:t>
      </w:r>
      <w:r w:rsidRPr="00DB12B9">
        <w:rPr>
          <w:rFonts w:eastAsia="Calibri" w:cstheme="minorHAnsi"/>
          <w:b/>
          <w:bCs/>
          <w:sz w:val="20"/>
          <w:szCs w:val="20"/>
          <w:lang w:eastAsia="pt-BR"/>
        </w:rPr>
        <w:t xml:space="preserve">ESCOLA MUNICIPAL </w:t>
      </w:r>
      <w:r w:rsidR="00DB12B9">
        <w:rPr>
          <w:rFonts w:eastAsia="Calibri" w:cstheme="minorHAnsi"/>
          <w:b/>
          <w:bCs/>
          <w:sz w:val="20"/>
          <w:szCs w:val="20"/>
          <w:lang w:eastAsia="pt-BR"/>
        </w:rPr>
        <w:t>DE EDUCAÇÃO BÁSICA AUGUSTINHO M</w:t>
      </w:r>
      <w:r w:rsidRPr="00DB12B9">
        <w:rPr>
          <w:rFonts w:eastAsia="Calibri" w:cstheme="minorHAnsi"/>
          <w:b/>
          <w:bCs/>
          <w:sz w:val="20"/>
          <w:szCs w:val="20"/>
          <w:lang w:eastAsia="pt-BR"/>
        </w:rPr>
        <w:t>ARC</w:t>
      </w:r>
      <w:r w:rsidR="00DB12B9">
        <w:rPr>
          <w:rFonts w:eastAsia="Calibri" w:cstheme="minorHAnsi"/>
          <w:b/>
          <w:bCs/>
          <w:sz w:val="20"/>
          <w:szCs w:val="20"/>
          <w:lang w:eastAsia="pt-BR"/>
        </w:rPr>
        <w:t>ON</w:t>
      </w:r>
    </w:p>
    <w:p w:rsidR="00662FC0" w:rsidRPr="00DB12B9" w:rsidRDefault="00662FC0" w:rsidP="00662FC0">
      <w:pPr>
        <w:autoSpaceDE w:val="0"/>
        <w:autoSpaceDN w:val="0"/>
        <w:adjustRightInd w:val="0"/>
        <w:spacing w:after="0" w:line="240" w:lineRule="auto"/>
        <w:ind w:left="284" w:hanging="10"/>
        <w:jc w:val="both"/>
        <w:rPr>
          <w:rFonts w:eastAsia="Calibri" w:cstheme="minorHAnsi"/>
          <w:b/>
          <w:bCs/>
          <w:sz w:val="20"/>
          <w:szCs w:val="20"/>
          <w:lang w:eastAsia="pt-BR"/>
        </w:rPr>
      </w:pPr>
      <w:r w:rsidRPr="00DB12B9">
        <w:rPr>
          <w:rFonts w:eastAsia="Calibri" w:cstheme="minorHAnsi"/>
          <w:b/>
          <w:bCs/>
          <w:sz w:val="20"/>
          <w:szCs w:val="20"/>
          <w:lang w:eastAsia="pt-BR"/>
        </w:rPr>
        <w:t xml:space="preserve">  </w:t>
      </w:r>
      <w:r w:rsidR="00DB12B9">
        <w:rPr>
          <w:rFonts w:eastAsia="Calibri" w:cstheme="minorHAnsi"/>
          <w:b/>
          <w:bCs/>
          <w:sz w:val="20"/>
          <w:szCs w:val="20"/>
          <w:lang w:eastAsia="pt-BR"/>
        </w:rPr>
        <w:t xml:space="preserve">   </w:t>
      </w:r>
      <w:r w:rsidR="00DB12B9">
        <w:rPr>
          <w:rFonts w:eastAsia="Calibri" w:cstheme="minorHAnsi"/>
          <w:b/>
          <w:bCs/>
          <w:sz w:val="20"/>
          <w:szCs w:val="20"/>
          <w:lang w:eastAsia="pt-BR"/>
        </w:rPr>
        <w:tab/>
      </w:r>
      <w:r w:rsidR="00DB12B9">
        <w:rPr>
          <w:rFonts w:eastAsia="Calibri" w:cstheme="minorHAnsi"/>
          <w:b/>
          <w:bCs/>
          <w:sz w:val="20"/>
          <w:szCs w:val="20"/>
          <w:lang w:eastAsia="pt-BR"/>
        </w:rPr>
        <w:tab/>
      </w:r>
      <w:r w:rsidR="00DB12B9">
        <w:rPr>
          <w:rFonts w:eastAsia="Calibri" w:cstheme="minorHAnsi"/>
          <w:b/>
          <w:bCs/>
          <w:sz w:val="20"/>
          <w:szCs w:val="20"/>
          <w:lang w:eastAsia="pt-BR"/>
        </w:rPr>
        <w:tab/>
        <w:t xml:space="preserve">            </w:t>
      </w:r>
      <w:r w:rsidRPr="00DB12B9">
        <w:rPr>
          <w:rFonts w:eastAsia="Calibri" w:cstheme="minorHAnsi"/>
          <w:b/>
          <w:bCs/>
          <w:sz w:val="20"/>
          <w:szCs w:val="20"/>
          <w:lang w:eastAsia="pt-BR"/>
        </w:rPr>
        <w:t>CATANDUVAS-SC</w:t>
      </w:r>
    </w:p>
    <w:p w:rsidR="00662FC0" w:rsidRPr="00DB12B9" w:rsidRDefault="00662FC0" w:rsidP="00662FC0">
      <w:pPr>
        <w:autoSpaceDE w:val="0"/>
        <w:autoSpaceDN w:val="0"/>
        <w:adjustRightInd w:val="0"/>
        <w:spacing w:after="0" w:line="240" w:lineRule="auto"/>
        <w:ind w:left="284" w:hanging="10"/>
        <w:jc w:val="both"/>
        <w:rPr>
          <w:rFonts w:eastAsia="Calibri" w:cstheme="minorHAnsi"/>
          <w:b/>
          <w:bCs/>
          <w:sz w:val="20"/>
          <w:szCs w:val="20"/>
          <w:lang w:eastAsia="pt-BR"/>
        </w:rPr>
      </w:pPr>
      <w:r w:rsidRPr="00DB12B9">
        <w:rPr>
          <w:rFonts w:eastAsia="Calibri" w:cstheme="minorHAnsi"/>
          <w:b/>
          <w:bCs/>
          <w:sz w:val="20"/>
          <w:szCs w:val="20"/>
          <w:lang w:eastAsia="pt-BR"/>
        </w:rPr>
        <w:t xml:space="preserve">                                              </w:t>
      </w:r>
      <w:r w:rsidR="00DB12B9">
        <w:rPr>
          <w:rFonts w:eastAsia="Calibri" w:cstheme="minorHAnsi"/>
          <w:b/>
          <w:bCs/>
          <w:sz w:val="20"/>
          <w:szCs w:val="20"/>
          <w:lang w:eastAsia="pt-BR"/>
        </w:rPr>
        <w:t xml:space="preserve">      </w:t>
      </w:r>
      <w:r w:rsidRPr="00DB12B9">
        <w:rPr>
          <w:rFonts w:eastAsia="Calibri" w:cstheme="minorHAnsi"/>
          <w:b/>
          <w:bCs/>
          <w:sz w:val="20"/>
          <w:szCs w:val="20"/>
          <w:lang w:eastAsia="pt-BR"/>
        </w:rPr>
        <w:t xml:space="preserve"> DIRETORA: TATIANA M. B. MENEGAT</w:t>
      </w:r>
    </w:p>
    <w:p w:rsidR="00662FC0" w:rsidRPr="00DB12B9" w:rsidRDefault="00662FC0" w:rsidP="00662FC0">
      <w:pPr>
        <w:autoSpaceDE w:val="0"/>
        <w:autoSpaceDN w:val="0"/>
        <w:adjustRightInd w:val="0"/>
        <w:spacing w:after="0" w:line="240" w:lineRule="auto"/>
        <w:ind w:left="284" w:hanging="10"/>
        <w:jc w:val="both"/>
        <w:rPr>
          <w:rFonts w:eastAsia="Calibri" w:cstheme="minorHAnsi"/>
          <w:b/>
          <w:bCs/>
          <w:sz w:val="20"/>
          <w:szCs w:val="20"/>
          <w:lang w:eastAsia="pt-BR"/>
        </w:rPr>
      </w:pPr>
      <w:r w:rsidRPr="00DB12B9">
        <w:rPr>
          <w:rFonts w:eastAsia="Calibri" w:cstheme="minorHAnsi"/>
          <w:b/>
          <w:bCs/>
          <w:sz w:val="20"/>
          <w:szCs w:val="20"/>
          <w:lang w:eastAsia="pt-BR"/>
        </w:rPr>
        <w:tab/>
      </w:r>
      <w:r w:rsidRPr="00DB12B9">
        <w:rPr>
          <w:rFonts w:eastAsia="Calibri" w:cstheme="minorHAnsi"/>
          <w:b/>
          <w:bCs/>
          <w:sz w:val="20"/>
          <w:szCs w:val="20"/>
          <w:lang w:eastAsia="pt-BR"/>
        </w:rPr>
        <w:tab/>
      </w:r>
      <w:r w:rsidRPr="00DB12B9">
        <w:rPr>
          <w:rFonts w:eastAsia="Calibri" w:cstheme="minorHAnsi"/>
          <w:b/>
          <w:bCs/>
          <w:sz w:val="20"/>
          <w:szCs w:val="20"/>
          <w:lang w:eastAsia="pt-BR"/>
        </w:rPr>
        <w:tab/>
        <w:t xml:space="preserve">         </w:t>
      </w:r>
      <w:r w:rsidR="00DB12B9">
        <w:rPr>
          <w:rFonts w:eastAsia="Calibri" w:cstheme="minorHAnsi"/>
          <w:b/>
          <w:bCs/>
          <w:sz w:val="20"/>
          <w:szCs w:val="20"/>
          <w:lang w:eastAsia="pt-BR"/>
        </w:rPr>
        <w:t xml:space="preserve">                  </w:t>
      </w:r>
      <w:r w:rsidRPr="00DB12B9">
        <w:rPr>
          <w:rFonts w:eastAsia="Calibri" w:cstheme="minorHAnsi"/>
          <w:b/>
          <w:bCs/>
          <w:sz w:val="20"/>
          <w:szCs w:val="20"/>
          <w:lang w:eastAsia="pt-BR"/>
        </w:rPr>
        <w:t xml:space="preserve"> ASSESSORA: TÉCNICA-PEDAGÓGICA MARISTELA APª. B. BARAÚ</w:t>
      </w:r>
      <w:r w:rsidR="00DB12B9">
        <w:rPr>
          <w:rFonts w:eastAsia="Calibri" w:cstheme="minorHAnsi"/>
          <w:b/>
          <w:bCs/>
          <w:sz w:val="20"/>
          <w:szCs w:val="20"/>
          <w:lang w:eastAsia="pt-BR"/>
        </w:rPr>
        <w:t>NA</w:t>
      </w:r>
    </w:p>
    <w:p w:rsidR="00662FC0" w:rsidRPr="00DB12B9" w:rsidRDefault="00662FC0" w:rsidP="00662FC0">
      <w:pPr>
        <w:autoSpaceDE w:val="0"/>
        <w:autoSpaceDN w:val="0"/>
        <w:adjustRightInd w:val="0"/>
        <w:spacing w:after="0" w:line="240" w:lineRule="auto"/>
        <w:ind w:left="284" w:hanging="10"/>
        <w:jc w:val="both"/>
        <w:rPr>
          <w:rFonts w:eastAsia="Calibri" w:cstheme="minorHAnsi"/>
          <w:b/>
          <w:bCs/>
          <w:sz w:val="20"/>
          <w:szCs w:val="20"/>
          <w:lang w:eastAsia="pt-BR"/>
        </w:rPr>
      </w:pPr>
      <w:r w:rsidRPr="00DB12B9">
        <w:rPr>
          <w:rFonts w:eastAsia="Calibri" w:cstheme="minorHAnsi"/>
          <w:b/>
          <w:bCs/>
          <w:sz w:val="20"/>
          <w:szCs w:val="20"/>
          <w:lang w:eastAsia="pt-BR"/>
        </w:rPr>
        <w:tab/>
      </w:r>
      <w:r w:rsidRPr="00DB12B9">
        <w:rPr>
          <w:rFonts w:eastAsia="Calibri" w:cstheme="minorHAnsi"/>
          <w:b/>
          <w:bCs/>
          <w:sz w:val="20"/>
          <w:szCs w:val="20"/>
          <w:lang w:eastAsia="pt-BR"/>
        </w:rPr>
        <w:tab/>
      </w:r>
      <w:r w:rsidRPr="00DB12B9">
        <w:rPr>
          <w:rFonts w:eastAsia="Calibri" w:cstheme="minorHAnsi"/>
          <w:b/>
          <w:bCs/>
          <w:sz w:val="20"/>
          <w:szCs w:val="20"/>
          <w:lang w:eastAsia="pt-BR"/>
        </w:rPr>
        <w:tab/>
        <w:t xml:space="preserve">          </w:t>
      </w:r>
      <w:r w:rsidR="00DB12B9">
        <w:rPr>
          <w:rFonts w:eastAsia="Calibri" w:cstheme="minorHAnsi"/>
          <w:b/>
          <w:bCs/>
          <w:sz w:val="20"/>
          <w:szCs w:val="20"/>
          <w:lang w:eastAsia="pt-BR"/>
        </w:rPr>
        <w:t xml:space="preserve">                  </w:t>
      </w:r>
      <w:r w:rsidRPr="00DB12B9">
        <w:rPr>
          <w:rFonts w:eastAsia="Calibri" w:cstheme="minorHAnsi"/>
          <w:b/>
          <w:bCs/>
          <w:sz w:val="20"/>
          <w:szCs w:val="20"/>
          <w:lang w:eastAsia="pt-BR"/>
        </w:rPr>
        <w:t>ASSESSORA: TÉCNICA-ADMINISTRATIVA MARGARETE DUTRA</w:t>
      </w:r>
    </w:p>
    <w:p w:rsidR="00662FC0" w:rsidRPr="00DB12B9" w:rsidRDefault="00662FC0" w:rsidP="00662FC0">
      <w:pPr>
        <w:autoSpaceDE w:val="0"/>
        <w:autoSpaceDN w:val="0"/>
        <w:adjustRightInd w:val="0"/>
        <w:spacing w:after="0" w:line="240" w:lineRule="auto"/>
        <w:ind w:left="284" w:hanging="10"/>
        <w:jc w:val="both"/>
        <w:rPr>
          <w:rFonts w:eastAsia="Calibri" w:cstheme="minorHAnsi"/>
          <w:b/>
          <w:bCs/>
          <w:sz w:val="20"/>
          <w:szCs w:val="20"/>
          <w:lang w:eastAsia="pt-BR"/>
        </w:rPr>
      </w:pPr>
      <w:r w:rsidRPr="00DB12B9">
        <w:rPr>
          <w:rFonts w:eastAsia="Calibri" w:cstheme="minorHAnsi"/>
          <w:b/>
          <w:bCs/>
          <w:sz w:val="20"/>
          <w:szCs w:val="20"/>
          <w:lang w:eastAsia="pt-BR"/>
        </w:rPr>
        <w:tab/>
      </w:r>
      <w:r w:rsidRPr="00DB12B9">
        <w:rPr>
          <w:rFonts w:eastAsia="Calibri" w:cstheme="minorHAnsi"/>
          <w:b/>
          <w:bCs/>
          <w:sz w:val="20"/>
          <w:szCs w:val="20"/>
          <w:lang w:eastAsia="pt-BR"/>
        </w:rPr>
        <w:tab/>
      </w:r>
      <w:r w:rsidRPr="00DB12B9">
        <w:rPr>
          <w:rFonts w:eastAsia="Calibri" w:cstheme="minorHAnsi"/>
          <w:b/>
          <w:bCs/>
          <w:sz w:val="20"/>
          <w:szCs w:val="20"/>
          <w:lang w:eastAsia="pt-BR"/>
        </w:rPr>
        <w:tab/>
        <w:t xml:space="preserve">          </w:t>
      </w:r>
      <w:r w:rsidR="00DB12B9">
        <w:rPr>
          <w:rFonts w:eastAsia="Calibri" w:cstheme="minorHAnsi"/>
          <w:b/>
          <w:bCs/>
          <w:sz w:val="20"/>
          <w:szCs w:val="20"/>
          <w:lang w:eastAsia="pt-BR"/>
        </w:rPr>
        <w:t xml:space="preserve">                  </w:t>
      </w:r>
      <w:r w:rsidRPr="00DB12B9">
        <w:rPr>
          <w:rFonts w:eastAsia="Calibri" w:cstheme="minorHAnsi"/>
          <w:b/>
          <w:bCs/>
          <w:sz w:val="20"/>
          <w:szCs w:val="20"/>
          <w:lang w:eastAsia="pt-BR"/>
        </w:rPr>
        <w:t>PROFESSORA: MARLI MONTEIRO DE FREITAS</w:t>
      </w:r>
    </w:p>
    <w:p w:rsidR="00662FC0" w:rsidRPr="00DB12B9" w:rsidRDefault="00662FC0" w:rsidP="00662FC0">
      <w:pPr>
        <w:autoSpaceDE w:val="0"/>
        <w:autoSpaceDN w:val="0"/>
        <w:adjustRightInd w:val="0"/>
        <w:spacing w:after="0" w:line="240" w:lineRule="auto"/>
        <w:ind w:left="284" w:hanging="10"/>
        <w:jc w:val="both"/>
        <w:rPr>
          <w:rFonts w:eastAsia="Calibri" w:cstheme="minorHAnsi"/>
          <w:b/>
          <w:bCs/>
          <w:sz w:val="20"/>
          <w:szCs w:val="20"/>
          <w:lang w:eastAsia="pt-BR"/>
        </w:rPr>
      </w:pPr>
      <w:r w:rsidRPr="00DB12B9">
        <w:rPr>
          <w:rFonts w:eastAsia="Calibri" w:cstheme="minorHAnsi"/>
          <w:b/>
          <w:bCs/>
          <w:sz w:val="20"/>
          <w:szCs w:val="20"/>
          <w:lang w:eastAsia="pt-BR"/>
        </w:rPr>
        <w:tab/>
      </w:r>
      <w:r w:rsidRPr="00DB12B9">
        <w:rPr>
          <w:rFonts w:eastAsia="Calibri" w:cstheme="minorHAnsi"/>
          <w:b/>
          <w:bCs/>
          <w:sz w:val="20"/>
          <w:szCs w:val="20"/>
          <w:lang w:eastAsia="pt-BR"/>
        </w:rPr>
        <w:tab/>
      </w:r>
      <w:r w:rsidRPr="00DB12B9">
        <w:rPr>
          <w:rFonts w:eastAsia="Calibri" w:cstheme="minorHAnsi"/>
          <w:b/>
          <w:bCs/>
          <w:sz w:val="20"/>
          <w:szCs w:val="20"/>
          <w:lang w:eastAsia="pt-BR"/>
        </w:rPr>
        <w:tab/>
        <w:t xml:space="preserve">         </w:t>
      </w:r>
      <w:r w:rsidR="00DB12B9">
        <w:rPr>
          <w:rFonts w:eastAsia="Calibri" w:cstheme="minorHAnsi"/>
          <w:b/>
          <w:bCs/>
          <w:sz w:val="20"/>
          <w:szCs w:val="20"/>
          <w:lang w:eastAsia="pt-BR"/>
        </w:rPr>
        <w:t xml:space="preserve">                  </w:t>
      </w:r>
      <w:r w:rsidRPr="00DB12B9">
        <w:rPr>
          <w:rFonts w:eastAsia="Calibri" w:cstheme="minorHAnsi"/>
          <w:b/>
          <w:bCs/>
          <w:sz w:val="20"/>
          <w:szCs w:val="20"/>
          <w:lang w:eastAsia="pt-BR"/>
        </w:rPr>
        <w:t xml:space="preserve"> 2-ANO</w:t>
      </w:r>
    </w:p>
    <w:p w:rsidR="00662FC0" w:rsidRDefault="00662FC0" w:rsidP="00662FC0">
      <w:pPr>
        <w:spacing w:after="0" w:line="360" w:lineRule="auto"/>
        <w:ind w:left="284" w:hanging="10"/>
        <w:jc w:val="both"/>
        <w:rPr>
          <w:rFonts w:ascii="Arial" w:eastAsia="Calibri" w:hAnsi="Arial" w:cs="Arial"/>
          <w:b/>
          <w:sz w:val="16"/>
          <w:szCs w:val="16"/>
          <w:lang w:eastAsia="pt-BR"/>
        </w:rPr>
      </w:pPr>
    </w:p>
    <w:p w:rsidR="00662FC0" w:rsidRDefault="00662FC0" w:rsidP="00662FC0">
      <w:pPr>
        <w:spacing w:after="0" w:line="360" w:lineRule="auto"/>
        <w:ind w:left="284" w:hanging="10"/>
        <w:jc w:val="both"/>
        <w:rPr>
          <w:rFonts w:ascii="Arial" w:eastAsia="Calibri" w:hAnsi="Arial" w:cs="Arial"/>
          <w:b/>
          <w:sz w:val="24"/>
          <w:szCs w:val="24"/>
          <w:lang w:eastAsia="pt-BR"/>
        </w:rPr>
      </w:pPr>
    </w:p>
    <w:p w:rsidR="00662FC0" w:rsidRDefault="00662FC0" w:rsidP="00662FC0">
      <w:pPr>
        <w:tabs>
          <w:tab w:val="left" w:pos="4111"/>
        </w:tabs>
        <w:spacing w:after="0" w:line="240" w:lineRule="auto"/>
        <w:ind w:left="284" w:hanging="10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662FC0" w:rsidRDefault="00662FC0" w:rsidP="00662FC0">
      <w:pPr>
        <w:tabs>
          <w:tab w:val="left" w:pos="4111"/>
        </w:tabs>
        <w:spacing w:after="0" w:line="240" w:lineRule="auto"/>
        <w:ind w:left="284" w:hanging="10"/>
        <w:jc w:val="center"/>
        <w:rPr>
          <w:rFonts w:ascii="Arial" w:eastAsia="Calibri" w:hAnsi="Arial" w:cs="Arial"/>
          <w:b/>
          <w:color w:val="FF0000"/>
          <w:sz w:val="24"/>
          <w:szCs w:val="24"/>
          <w:lang w:eastAsia="pt-BR"/>
        </w:rPr>
      </w:pPr>
      <w:r>
        <w:rPr>
          <w:rFonts w:ascii="Arial" w:eastAsia="Calibri" w:hAnsi="Arial" w:cs="Arial"/>
          <w:b/>
          <w:color w:val="FF0000"/>
          <w:sz w:val="24"/>
          <w:szCs w:val="24"/>
          <w:lang w:eastAsia="pt-BR"/>
        </w:rPr>
        <w:t>SE</w:t>
      </w:r>
      <w:r w:rsidR="00DB12B9">
        <w:rPr>
          <w:rFonts w:ascii="Arial" w:eastAsia="Calibri" w:hAnsi="Arial" w:cs="Arial"/>
          <w:b/>
          <w:color w:val="FF0000"/>
          <w:sz w:val="24"/>
          <w:szCs w:val="24"/>
          <w:lang w:eastAsia="pt-BR"/>
        </w:rPr>
        <w:t>QUÊNCIA DIDÁTICA – ARTES – 05/10/2020 A 09</w:t>
      </w:r>
      <w:r>
        <w:rPr>
          <w:rFonts w:ascii="Arial" w:eastAsia="Calibri" w:hAnsi="Arial" w:cs="Arial"/>
          <w:b/>
          <w:color w:val="FF0000"/>
          <w:sz w:val="24"/>
          <w:szCs w:val="24"/>
          <w:lang w:eastAsia="pt-BR"/>
        </w:rPr>
        <w:t>/10/2020</w:t>
      </w:r>
    </w:p>
    <w:p w:rsidR="00DB12B9" w:rsidRDefault="00DB12B9" w:rsidP="00DB12B9">
      <w:pPr>
        <w:tabs>
          <w:tab w:val="left" w:pos="4111"/>
        </w:tabs>
        <w:spacing w:after="0" w:line="240" w:lineRule="auto"/>
        <w:ind w:left="284" w:hanging="10"/>
        <w:rPr>
          <w:rFonts w:ascii="Arial" w:eastAsia="Calibri" w:hAnsi="Arial" w:cs="Arial"/>
          <w:b/>
          <w:color w:val="FF0000"/>
          <w:sz w:val="24"/>
          <w:szCs w:val="24"/>
          <w:lang w:eastAsia="pt-BR"/>
        </w:rPr>
      </w:pPr>
    </w:p>
    <w:p w:rsidR="00662FC0" w:rsidRDefault="00662FC0" w:rsidP="00DB12B9">
      <w:pPr>
        <w:tabs>
          <w:tab w:val="left" w:pos="4111"/>
        </w:tabs>
        <w:spacing w:after="0" w:line="240" w:lineRule="auto"/>
        <w:ind w:left="284" w:hanging="10"/>
        <w:rPr>
          <w:rFonts w:ascii="Arial" w:eastAsia="Calibri" w:hAnsi="Arial" w:cs="Arial"/>
          <w:b/>
          <w:color w:val="FF0000"/>
          <w:sz w:val="24"/>
          <w:szCs w:val="24"/>
          <w:lang w:eastAsia="pt-BR"/>
        </w:rPr>
      </w:pPr>
      <w:r w:rsidRPr="00DB12B9">
        <w:rPr>
          <w:rFonts w:ascii="Arial" w:eastAsia="Calibri" w:hAnsi="Arial" w:cs="Arial"/>
          <w:b/>
          <w:sz w:val="24"/>
          <w:szCs w:val="24"/>
          <w:lang w:eastAsia="pt-BR"/>
        </w:rPr>
        <w:t xml:space="preserve">TEMA: </w:t>
      </w:r>
      <w:r>
        <w:rPr>
          <w:rFonts w:ascii="Arial" w:eastAsia="Calibri" w:hAnsi="Arial" w:cs="Arial"/>
          <w:b/>
          <w:color w:val="FF0000"/>
          <w:sz w:val="24"/>
          <w:szCs w:val="24"/>
          <w:lang w:eastAsia="pt-BR"/>
        </w:rPr>
        <w:t>A ARTE DE BRINCAR</w:t>
      </w:r>
    </w:p>
    <w:p w:rsidR="00662FC0" w:rsidRDefault="00662FC0" w:rsidP="00662FC0">
      <w:pPr>
        <w:tabs>
          <w:tab w:val="left" w:pos="4111"/>
        </w:tabs>
        <w:spacing w:after="0" w:line="240" w:lineRule="auto"/>
        <w:ind w:left="284" w:hanging="10"/>
        <w:jc w:val="center"/>
        <w:rPr>
          <w:rFonts w:ascii="Arial" w:eastAsia="Calibri" w:hAnsi="Arial" w:cs="Arial"/>
          <w:b/>
          <w:color w:val="FF0000"/>
          <w:sz w:val="24"/>
          <w:szCs w:val="24"/>
          <w:lang w:eastAsia="pt-BR"/>
        </w:rPr>
      </w:pPr>
    </w:p>
    <w:p w:rsidR="00662FC0" w:rsidRDefault="00662FC0" w:rsidP="00662FC0">
      <w:pPr>
        <w:spacing w:after="0" w:line="360" w:lineRule="auto"/>
        <w:ind w:left="284" w:hanging="10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DB12B9">
        <w:rPr>
          <w:rFonts w:ascii="Arial" w:eastAsia="Calibri" w:hAnsi="Arial" w:cs="Arial"/>
          <w:b/>
          <w:sz w:val="24"/>
          <w:szCs w:val="24"/>
          <w:lang w:eastAsia="pt-BR"/>
        </w:rPr>
        <w:t>CONTEÚDO:</w:t>
      </w:r>
      <w:r w:rsidRPr="00DB12B9">
        <w:rPr>
          <w:rFonts w:ascii="Arial" w:eastAsia="Arial" w:hAnsi="Arial" w:cs="Arial"/>
          <w:sz w:val="24"/>
          <w:szCs w:val="24"/>
          <w:lang w:eastAsia="pt-BR"/>
        </w:rPr>
        <w:t xml:space="preserve"> </w:t>
      </w:r>
      <w:r>
        <w:rPr>
          <w:rFonts w:ascii="Arial" w:hAnsi="Arial" w:cs="Arial"/>
          <w:b/>
          <w:color w:val="FF0000"/>
          <w:sz w:val="24"/>
          <w:szCs w:val="24"/>
        </w:rPr>
        <w:t>JOGOS DE IMPROVISAÇÃO</w:t>
      </w:r>
    </w:p>
    <w:p w:rsidR="00662FC0" w:rsidRDefault="00662FC0" w:rsidP="00662FC0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  <w:lang w:eastAsia="pt-BR"/>
        </w:rPr>
      </w:pPr>
    </w:p>
    <w:p w:rsidR="00662FC0" w:rsidRDefault="00662FC0" w:rsidP="00662FC0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noProof/>
          <w:sz w:val="24"/>
          <w:szCs w:val="24"/>
          <w:lang w:eastAsia="pt-BR"/>
        </w:rPr>
        <w:t>ESCONDE ESCONDE</w:t>
      </w:r>
    </w:p>
    <w:p w:rsidR="00662FC0" w:rsidRDefault="00662FC0" w:rsidP="00662FC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2171700" cy="1400175"/>
            <wp:effectExtent l="0" t="0" r="0" b="9525"/>
            <wp:docPr id="1" name="Imagem 1" descr="Descrição: Esconde-escon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Esconde-escond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FC0" w:rsidRDefault="00662FC0" w:rsidP="00662FC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No mês de outubro é o mês que comemora o dia da criança por tanto a professora de artes nas duas primeiras semanas vai deixar as atividades mais leves, nesta semana vai uma brincadeira pra vocês se divertirem e na próxima semana tem mais atividade lúdica.  </w:t>
      </w:r>
    </w:p>
    <w:p w:rsidR="00662FC0" w:rsidRDefault="00662FC0" w:rsidP="00662F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662FC0" w:rsidRDefault="00662FC0" w:rsidP="00662F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A partir das brincadeiras, é possível fazer resgates sobre a história e a cultura brasileira, assim como estimular o desenvolvimento da cognição, coordenação e socialização dos pequenos. Além disso, na maioria das vezes, as atividades também contribuem para a experimentação sensorial das crianças.</w:t>
      </w:r>
    </w:p>
    <w:p w:rsidR="00662FC0" w:rsidRDefault="00662FC0" w:rsidP="00662F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662FC0" w:rsidRDefault="00662FC0" w:rsidP="00662F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662FC0" w:rsidRDefault="00662FC0" w:rsidP="00662F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pt-BR"/>
        </w:rPr>
      </w:pPr>
      <w:r>
        <w:rPr>
          <w:rFonts w:ascii="Arial" w:eastAsia="Times New Roman" w:hAnsi="Arial" w:cs="Arial"/>
          <w:b/>
          <w:sz w:val="32"/>
          <w:szCs w:val="32"/>
          <w:lang w:eastAsia="pt-BR"/>
        </w:rPr>
        <w:t>UMA PEQUENA HOMENAGEM A VOCÊS.</w:t>
      </w:r>
    </w:p>
    <w:p w:rsidR="00DB12B9" w:rsidRDefault="00662FC0" w:rsidP="00662FC0">
      <w:pPr>
        <w:shd w:val="clear" w:color="auto" w:fill="FFFFFF"/>
        <w:spacing w:before="300" w:after="100" w:afterAutospacing="1" w:line="360" w:lineRule="atLeast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Você </w:t>
      </w:r>
      <w:proofErr w:type="gramStart"/>
      <w:r>
        <w:rPr>
          <w:rFonts w:ascii="Arial" w:eastAsia="Times New Roman" w:hAnsi="Arial" w:cs="Arial"/>
          <w:sz w:val="24"/>
          <w:szCs w:val="24"/>
          <w:lang w:eastAsia="pt-BR"/>
        </w:rPr>
        <w:t>criança,</w:t>
      </w:r>
      <w:r>
        <w:rPr>
          <w:rFonts w:ascii="Arial" w:eastAsia="Times New Roman" w:hAnsi="Arial" w:cs="Arial"/>
          <w:sz w:val="24"/>
          <w:szCs w:val="24"/>
          <w:lang w:eastAsia="pt-BR"/>
        </w:rPr>
        <w:br/>
        <w:t>que</w:t>
      </w:r>
      <w:proofErr w:type="gram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vive a correr,</w:t>
      </w:r>
      <w:r>
        <w:rPr>
          <w:rFonts w:ascii="Arial" w:eastAsia="Times New Roman" w:hAnsi="Arial" w:cs="Arial"/>
          <w:sz w:val="24"/>
          <w:szCs w:val="24"/>
          <w:lang w:eastAsia="pt-BR"/>
        </w:rPr>
        <w:br/>
        <w:t>é a promessa</w:t>
      </w:r>
      <w:r>
        <w:rPr>
          <w:rFonts w:ascii="Arial" w:eastAsia="Times New Roman" w:hAnsi="Arial" w:cs="Arial"/>
          <w:sz w:val="24"/>
          <w:szCs w:val="24"/>
          <w:lang w:eastAsia="pt-BR"/>
        </w:rPr>
        <w:br/>
        <w:t>que vai acontecer...</w:t>
      </w:r>
      <w:r>
        <w:rPr>
          <w:rFonts w:ascii="Arial" w:eastAsia="Times New Roman" w:hAnsi="Arial" w:cs="Arial"/>
          <w:sz w:val="24"/>
          <w:szCs w:val="24"/>
          <w:lang w:eastAsia="pt-BR"/>
        </w:rPr>
        <w:br/>
        <w:t>é a esperança</w:t>
      </w:r>
      <w:r>
        <w:rPr>
          <w:rFonts w:ascii="Arial" w:eastAsia="Times New Roman" w:hAnsi="Arial" w:cs="Arial"/>
          <w:sz w:val="24"/>
          <w:szCs w:val="24"/>
          <w:lang w:eastAsia="pt-BR"/>
        </w:rPr>
        <w:br/>
        <w:t>do que poderíamos ser...</w:t>
      </w:r>
      <w:r>
        <w:rPr>
          <w:rFonts w:ascii="Arial" w:eastAsia="Times New Roman" w:hAnsi="Arial" w:cs="Arial"/>
          <w:sz w:val="24"/>
          <w:szCs w:val="24"/>
          <w:lang w:eastAsia="pt-BR"/>
        </w:rPr>
        <w:br/>
        <w:t>é a inocência</w:t>
      </w:r>
      <w:r>
        <w:rPr>
          <w:rFonts w:ascii="Arial" w:eastAsia="Times New Roman" w:hAnsi="Arial" w:cs="Arial"/>
          <w:sz w:val="24"/>
          <w:szCs w:val="24"/>
          <w:lang w:eastAsia="pt-BR"/>
        </w:rPr>
        <w:br/>
        <w:t>que deveríamos ter...</w:t>
      </w:r>
      <w:r>
        <w:rPr>
          <w:rFonts w:ascii="Arial" w:eastAsia="Times New Roman" w:hAnsi="Arial" w:cs="Arial"/>
          <w:sz w:val="24"/>
          <w:szCs w:val="24"/>
          <w:lang w:eastAsia="pt-BR"/>
        </w:rPr>
        <w:br/>
        <w:t>Você criança, de qualquer idade,</w:t>
      </w:r>
      <w:r>
        <w:rPr>
          <w:rFonts w:ascii="Arial" w:eastAsia="Times New Roman" w:hAnsi="Arial" w:cs="Arial"/>
          <w:sz w:val="24"/>
          <w:szCs w:val="24"/>
          <w:lang w:eastAsia="pt-BR"/>
        </w:rPr>
        <w:br/>
        <w:t>vivendo entre o sonho e a realidade</w:t>
      </w:r>
      <w:r>
        <w:rPr>
          <w:rFonts w:ascii="Arial" w:eastAsia="Times New Roman" w:hAnsi="Arial" w:cs="Arial"/>
          <w:sz w:val="24"/>
          <w:szCs w:val="24"/>
          <w:lang w:eastAsia="pt-BR"/>
        </w:rPr>
        <w:br/>
        <w:t xml:space="preserve">espargem 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>(derrama)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pelas ruas da cidade,</w:t>
      </w:r>
      <w:r>
        <w:rPr>
          <w:rFonts w:ascii="Arial" w:eastAsia="Times New Roman" w:hAnsi="Arial" w:cs="Arial"/>
          <w:sz w:val="24"/>
          <w:szCs w:val="24"/>
          <w:lang w:eastAsia="pt-BR"/>
        </w:rPr>
        <w:br/>
        <w:t>suas lições de amor e de simplicidade!</w:t>
      </w:r>
      <w:r>
        <w:rPr>
          <w:rFonts w:ascii="Arial" w:eastAsia="Times New Roman" w:hAnsi="Arial" w:cs="Arial"/>
          <w:sz w:val="24"/>
          <w:szCs w:val="24"/>
          <w:lang w:eastAsia="pt-BR"/>
        </w:rPr>
        <w:br/>
      </w:r>
      <w:r>
        <w:rPr>
          <w:rFonts w:ascii="Arial" w:eastAsia="Times New Roman" w:hAnsi="Arial" w:cs="Arial"/>
          <w:sz w:val="24"/>
          <w:szCs w:val="24"/>
          <w:lang w:eastAsia="pt-BR"/>
        </w:rPr>
        <w:lastRenderedPageBreak/>
        <w:br/>
      </w:r>
    </w:p>
    <w:p w:rsidR="00662FC0" w:rsidRDefault="00662FC0" w:rsidP="00662FC0">
      <w:pPr>
        <w:shd w:val="clear" w:color="auto" w:fill="FFFFFF"/>
        <w:spacing w:before="300" w:after="100" w:afterAutospacing="1" w:line="360" w:lineRule="atLeast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Criança que </w:t>
      </w:r>
      <w:proofErr w:type="gramStart"/>
      <w:r>
        <w:rPr>
          <w:rFonts w:ascii="Arial" w:eastAsia="Times New Roman" w:hAnsi="Arial" w:cs="Arial"/>
          <w:sz w:val="24"/>
          <w:szCs w:val="24"/>
          <w:lang w:eastAsia="pt-BR"/>
        </w:rPr>
        <w:t>brinca,</w:t>
      </w:r>
      <w:r>
        <w:rPr>
          <w:rFonts w:ascii="Arial" w:eastAsia="Times New Roman" w:hAnsi="Arial" w:cs="Arial"/>
          <w:sz w:val="24"/>
          <w:szCs w:val="24"/>
          <w:lang w:eastAsia="pt-BR"/>
        </w:rPr>
        <w:br/>
        <w:t>corre</w:t>
      </w:r>
      <w:proofErr w:type="gramEnd"/>
      <w:r>
        <w:rPr>
          <w:rFonts w:ascii="Arial" w:eastAsia="Times New Roman" w:hAnsi="Arial" w:cs="Arial"/>
          <w:sz w:val="24"/>
          <w:szCs w:val="24"/>
          <w:lang w:eastAsia="pt-BR"/>
        </w:rPr>
        <w:t>, pula e grita</w:t>
      </w:r>
      <w:r>
        <w:rPr>
          <w:rFonts w:ascii="Arial" w:eastAsia="Times New Roman" w:hAnsi="Arial" w:cs="Arial"/>
          <w:sz w:val="24"/>
          <w:szCs w:val="24"/>
          <w:lang w:eastAsia="pt-BR"/>
        </w:rPr>
        <w:br/>
        <w:t>mostra ao mundo,</w:t>
      </w:r>
      <w:r>
        <w:rPr>
          <w:rFonts w:ascii="Arial" w:eastAsia="Times New Roman" w:hAnsi="Arial" w:cs="Arial"/>
          <w:sz w:val="24"/>
          <w:szCs w:val="24"/>
          <w:lang w:eastAsia="pt-BR"/>
        </w:rPr>
        <w:br/>
        <w:t>como se deve viver</w:t>
      </w:r>
      <w:r>
        <w:rPr>
          <w:rFonts w:ascii="Arial" w:eastAsia="Times New Roman" w:hAnsi="Arial" w:cs="Arial"/>
          <w:sz w:val="24"/>
          <w:szCs w:val="24"/>
          <w:lang w:eastAsia="pt-BR"/>
        </w:rPr>
        <w:br/>
        <w:t>cada momento, feliz,</w:t>
      </w:r>
      <w:r>
        <w:rPr>
          <w:rFonts w:ascii="Arial" w:eastAsia="Times New Roman" w:hAnsi="Arial" w:cs="Arial"/>
          <w:sz w:val="24"/>
          <w:szCs w:val="24"/>
          <w:lang w:eastAsia="pt-BR"/>
        </w:rPr>
        <w:br/>
        <w:t>como quem acredita</w:t>
      </w:r>
      <w:r>
        <w:rPr>
          <w:rFonts w:ascii="Arial" w:eastAsia="Times New Roman" w:hAnsi="Arial" w:cs="Arial"/>
          <w:sz w:val="24"/>
          <w:szCs w:val="24"/>
          <w:lang w:eastAsia="pt-BR"/>
        </w:rPr>
        <w:br/>
        <w:t>em um mundo melhor</w:t>
      </w:r>
      <w:r>
        <w:rPr>
          <w:rFonts w:ascii="Arial" w:eastAsia="Times New Roman" w:hAnsi="Arial" w:cs="Arial"/>
          <w:sz w:val="24"/>
          <w:szCs w:val="24"/>
          <w:lang w:eastAsia="pt-BR"/>
        </w:rPr>
        <w:br/>
        <w:t>que ainda vai haver!</w:t>
      </w:r>
      <w:r>
        <w:rPr>
          <w:rFonts w:ascii="Arial" w:eastAsia="Times New Roman" w:hAnsi="Arial" w:cs="Arial"/>
          <w:sz w:val="24"/>
          <w:szCs w:val="24"/>
          <w:lang w:eastAsia="pt-BR"/>
        </w:rPr>
        <w:br/>
      </w:r>
      <w:r>
        <w:rPr>
          <w:rFonts w:ascii="Arial" w:eastAsia="Times New Roman" w:hAnsi="Arial" w:cs="Arial"/>
          <w:sz w:val="24"/>
          <w:szCs w:val="24"/>
          <w:lang w:eastAsia="pt-BR"/>
        </w:rPr>
        <w:br/>
        <w:t>Você é como um raio de luz</w:t>
      </w:r>
      <w:r>
        <w:rPr>
          <w:rFonts w:ascii="Arial" w:eastAsia="Times New Roman" w:hAnsi="Arial" w:cs="Arial"/>
          <w:sz w:val="24"/>
          <w:szCs w:val="24"/>
          <w:lang w:eastAsia="pt-BR"/>
        </w:rPr>
        <w:br/>
        <w:t>a iluminar os nossos caminhos,</w:t>
      </w:r>
      <w:r>
        <w:rPr>
          <w:rFonts w:ascii="Arial" w:eastAsia="Times New Roman" w:hAnsi="Arial" w:cs="Arial"/>
          <w:sz w:val="24"/>
          <w:szCs w:val="24"/>
          <w:lang w:eastAsia="pt-BR"/>
        </w:rPr>
        <w:br/>
        <w:t>assemelhando-se ao Menino Jesus,</w:t>
      </w:r>
      <w:r>
        <w:rPr>
          <w:rFonts w:ascii="Arial" w:eastAsia="Times New Roman" w:hAnsi="Arial" w:cs="Arial"/>
          <w:sz w:val="24"/>
          <w:szCs w:val="24"/>
          <w:lang w:eastAsia="pt-BR"/>
        </w:rPr>
        <w:br/>
        <w:t>encanta-nos com todo seu carinho!</w:t>
      </w:r>
      <w:r>
        <w:rPr>
          <w:rFonts w:ascii="Arial" w:eastAsia="Times New Roman" w:hAnsi="Arial" w:cs="Arial"/>
          <w:sz w:val="24"/>
          <w:szCs w:val="24"/>
          <w:lang w:eastAsia="pt-BR"/>
        </w:rPr>
        <w:br/>
      </w:r>
      <w:r>
        <w:rPr>
          <w:rFonts w:ascii="Arial" w:eastAsia="Times New Roman" w:hAnsi="Arial" w:cs="Arial"/>
          <w:sz w:val="24"/>
          <w:szCs w:val="24"/>
          <w:lang w:eastAsia="pt-BR"/>
        </w:rPr>
        <w:br/>
        <w:t>Você é a criança,</w:t>
      </w:r>
      <w:r>
        <w:rPr>
          <w:rFonts w:ascii="Arial" w:eastAsia="Times New Roman" w:hAnsi="Arial" w:cs="Arial"/>
          <w:sz w:val="24"/>
          <w:szCs w:val="24"/>
          <w:lang w:eastAsia="pt-BR"/>
        </w:rPr>
        <w:br/>
        <w:t>que um dia vai crescer!</w:t>
      </w:r>
      <w:r>
        <w:rPr>
          <w:rFonts w:ascii="Arial" w:eastAsia="Times New Roman" w:hAnsi="Arial" w:cs="Arial"/>
          <w:sz w:val="24"/>
          <w:szCs w:val="24"/>
          <w:lang w:eastAsia="pt-BR"/>
        </w:rPr>
        <w:br/>
        <w:t>É a promessa,</w:t>
      </w:r>
      <w:r>
        <w:rPr>
          <w:rFonts w:ascii="Arial" w:eastAsia="Times New Roman" w:hAnsi="Arial" w:cs="Arial"/>
          <w:sz w:val="24"/>
          <w:szCs w:val="24"/>
          <w:lang w:eastAsia="pt-BR"/>
        </w:rPr>
        <w:br/>
        <w:t>que vai se realizar!</w:t>
      </w:r>
      <w:r>
        <w:rPr>
          <w:rFonts w:ascii="Arial" w:eastAsia="Times New Roman" w:hAnsi="Arial" w:cs="Arial"/>
          <w:sz w:val="24"/>
          <w:szCs w:val="24"/>
          <w:lang w:eastAsia="pt-BR"/>
        </w:rPr>
        <w:br/>
        <w:t>É a esperança</w:t>
      </w:r>
      <w:r>
        <w:rPr>
          <w:rFonts w:ascii="Arial" w:eastAsia="Times New Roman" w:hAnsi="Arial" w:cs="Arial"/>
          <w:sz w:val="24"/>
          <w:szCs w:val="24"/>
          <w:lang w:eastAsia="pt-BR"/>
        </w:rPr>
        <w:br/>
        <w:t>da humanidade se entender!</w:t>
      </w:r>
      <w:r>
        <w:rPr>
          <w:rFonts w:ascii="Arial" w:eastAsia="Times New Roman" w:hAnsi="Arial" w:cs="Arial"/>
          <w:sz w:val="24"/>
          <w:szCs w:val="24"/>
          <w:lang w:eastAsia="pt-BR"/>
        </w:rPr>
        <w:br/>
        <w:t>É a realidade</w:t>
      </w:r>
      <w:r>
        <w:rPr>
          <w:rFonts w:ascii="Arial" w:eastAsia="Times New Roman" w:hAnsi="Arial" w:cs="Arial"/>
          <w:sz w:val="24"/>
          <w:szCs w:val="24"/>
          <w:lang w:eastAsia="pt-BR"/>
        </w:rPr>
        <w:br/>
        <w:t>que o adulto precisa ver...</w:t>
      </w:r>
      <w:r>
        <w:rPr>
          <w:rFonts w:ascii="Arial" w:eastAsia="Times New Roman" w:hAnsi="Arial" w:cs="Arial"/>
          <w:sz w:val="24"/>
          <w:szCs w:val="24"/>
          <w:lang w:eastAsia="pt-BR"/>
        </w:rPr>
        <w:br/>
        <w:t>e também aprender a ser...</w:t>
      </w:r>
    </w:p>
    <w:p w:rsidR="00DB12B9" w:rsidRDefault="00DB12B9" w:rsidP="00662FC0">
      <w:pPr>
        <w:shd w:val="clear" w:color="auto" w:fill="FFFFFF"/>
        <w:spacing w:before="300" w:after="100" w:afterAutospacing="1" w:line="360" w:lineRule="atLeast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662FC0" w:rsidRDefault="00662FC0" w:rsidP="00662F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1</w:t>
      </w:r>
      <w:r w:rsidR="00DB12B9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>-</w:t>
      </w:r>
      <w:r w:rsidR="00DB12B9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>ATIVID</w:t>
      </w:r>
      <w:r w:rsidR="00DB12B9">
        <w:rPr>
          <w:rFonts w:ascii="Arial" w:eastAsia="Times New Roman" w:hAnsi="Arial" w:cs="Arial"/>
          <w:b/>
          <w:sz w:val="24"/>
          <w:szCs w:val="24"/>
          <w:lang w:eastAsia="pt-BR"/>
        </w:rPr>
        <w:t>A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>DE: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Nesta aula vamos fazer uma brincadeira que se chama (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ESCONDE- ESCONDE)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espero que os pequenos se divirtam com </w:t>
      </w:r>
      <w:r w:rsidR="00DB12B9">
        <w:rPr>
          <w:rFonts w:ascii="Arial" w:eastAsia="Times New Roman" w:hAnsi="Arial" w:cs="Arial"/>
          <w:sz w:val="24"/>
          <w:szCs w:val="24"/>
          <w:lang w:eastAsia="pt-BR"/>
        </w:rPr>
        <w:t xml:space="preserve">a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atividade. </w:t>
      </w:r>
      <w:r w:rsidR="00DB12B9">
        <w:rPr>
          <w:rFonts w:ascii="Arial" w:eastAsia="Times New Roman" w:hAnsi="Arial" w:cs="Arial"/>
          <w:sz w:val="24"/>
          <w:szCs w:val="24"/>
          <w:lang w:eastAsia="pt-BR"/>
        </w:rPr>
        <w:t>Para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a brincadeira ser realizada conto com auxilio da família, já que é uma brinc</w:t>
      </w:r>
      <w:r w:rsidR="00DB12B9">
        <w:rPr>
          <w:rFonts w:ascii="Arial" w:eastAsia="Times New Roman" w:hAnsi="Arial" w:cs="Arial"/>
          <w:sz w:val="24"/>
          <w:szCs w:val="24"/>
          <w:lang w:eastAsia="pt-BR"/>
        </w:rPr>
        <w:t>adeira que necessita mais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DB12B9">
        <w:rPr>
          <w:rFonts w:ascii="Arial" w:eastAsia="Times New Roman" w:hAnsi="Arial" w:cs="Arial"/>
          <w:sz w:val="24"/>
          <w:szCs w:val="24"/>
          <w:lang w:eastAsia="pt-BR"/>
        </w:rPr>
        <w:t>de</w:t>
      </w:r>
      <w:r w:rsidR="00DB12B9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uma criança. </w:t>
      </w:r>
    </w:p>
    <w:p w:rsidR="00662FC0" w:rsidRDefault="00662FC0" w:rsidP="00662F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662FC0" w:rsidRDefault="00662FC0" w:rsidP="00662F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Regra do jogo: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Um participante com os olhos fechados, conta até 10, enquanto as outras se escondem. Após a contagem, ela deve sair procurando. </w:t>
      </w:r>
    </w:p>
    <w:p w:rsidR="00662FC0" w:rsidRDefault="00662FC0" w:rsidP="00662F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Os participantes que se esconderam. 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>Lembrando que atividade deve ser em lugar seguro onde não tenha nenhum perigo para as crianças.</w:t>
      </w:r>
    </w:p>
    <w:p w:rsidR="00662FC0" w:rsidRDefault="00662FC0" w:rsidP="00662FC0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62FC0" w:rsidRDefault="00662FC0" w:rsidP="00662FC0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Registre por fotos ou vídeos a brincadeira </w:t>
      </w:r>
      <w:r w:rsidR="00DB12B9">
        <w:rPr>
          <w:rFonts w:ascii="Arial" w:hAnsi="Arial" w:cs="Arial"/>
          <w:b/>
          <w:sz w:val="24"/>
          <w:szCs w:val="24"/>
        </w:rPr>
        <w:t>e mande</w:t>
      </w:r>
      <w:r>
        <w:rPr>
          <w:rFonts w:ascii="Arial" w:hAnsi="Arial" w:cs="Arial"/>
          <w:b/>
          <w:sz w:val="24"/>
          <w:szCs w:val="24"/>
        </w:rPr>
        <w:t xml:space="preserve"> no grupo ou no particular.</w:t>
      </w:r>
    </w:p>
    <w:p w:rsidR="00DB12B9" w:rsidRDefault="00DB12B9" w:rsidP="00662FC0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662FC0" w:rsidRDefault="00662FC0" w:rsidP="00662FC0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1076D" w:rsidRPr="00662FC0" w:rsidRDefault="00662FC0" w:rsidP="00662FC0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ÓTIMA SEMANA!</w:t>
      </w:r>
    </w:p>
    <w:sectPr w:rsidR="0071076D" w:rsidRPr="00662FC0" w:rsidSect="00DB12B9">
      <w:pgSz w:w="11906" w:h="16838"/>
      <w:pgMar w:top="142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FC0"/>
    <w:rsid w:val="00662FC0"/>
    <w:rsid w:val="0071076D"/>
    <w:rsid w:val="00DB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BEF1EFB-9EE4-436C-AB23-72366A2B9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FC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62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2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410</Words>
  <Characters>2215</Characters>
  <Application>Microsoft Office Word</Application>
  <DocSecurity>0</DocSecurity>
  <Lines>18</Lines>
  <Paragraphs>5</Paragraphs>
  <ScaleCrop>false</ScaleCrop>
  <Company/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HP</cp:lastModifiedBy>
  <cp:revision>4</cp:revision>
  <dcterms:created xsi:type="dcterms:W3CDTF">2020-09-25T20:56:00Z</dcterms:created>
  <dcterms:modified xsi:type="dcterms:W3CDTF">2020-10-02T17:56:00Z</dcterms:modified>
</cp:coreProperties>
</file>