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D27093" w:rsidP="005C77E9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EB1367">
              <w:t xml:space="preserve"> ANO VESPERTINO</w:t>
            </w:r>
          </w:p>
        </w:tc>
      </w:tr>
    </w:tbl>
    <w:p w:rsidR="002C4516" w:rsidRDefault="002C4516"/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Atenção e concentração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Aprimorar a concentração através de atividades divertidas.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Atividade: Campo minado. Desenhar o campo minado em uma folha sulfite, cada jogador terá uma pecinha para andar as casas, </w:t>
      </w:r>
      <w:proofErr w:type="gramStart"/>
      <w:r>
        <w:rPr>
          <w:rFonts w:cstheme="minorHAnsi"/>
          <w:sz w:val="24"/>
          <w:szCs w:val="24"/>
        </w:rPr>
        <w:t>uma outra</w:t>
      </w:r>
      <w:proofErr w:type="gramEnd"/>
      <w:r>
        <w:rPr>
          <w:rFonts w:cstheme="minorHAnsi"/>
          <w:sz w:val="24"/>
          <w:szCs w:val="24"/>
        </w:rPr>
        <w:t xml:space="preserve"> pessoa deverá desenhar o campo minado com as bombas e mostrar para os participantes p</w:t>
      </w:r>
      <w:r w:rsidR="00D27093">
        <w:rPr>
          <w:rFonts w:cstheme="minorHAnsi"/>
          <w:sz w:val="24"/>
          <w:szCs w:val="24"/>
        </w:rPr>
        <w:t xml:space="preserve">or 30 segundos, depois começa o </w:t>
      </w:r>
      <w:r>
        <w:rPr>
          <w:rFonts w:cstheme="minorHAnsi"/>
          <w:sz w:val="24"/>
          <w:szCs w:val="24"/>
        </w:rPr>
        <w:t xml:space="preserve">jogo. Irá um vídeo no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explicando e demonstrando a atividade.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7"/>
    <w:rsid w:val="002C4516"/>
    <w:rsid w:val="00BC4D72"/>
    <w:rsid w:val="00D27093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2020-09-30T18:39:00Z</dcterms:created>
  <dcterms:modified xsi:type="dcterms:W3CDTF">2020-09-30T18:39:00Z</dcterms:modified>
</cp:coreProperties>
</file>