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C2FB" w14:textId="77777777" w:rsidR="00AC533D" w:rsidRDefault="00A23779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 w14:anchorId="49F0E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6" DrawAspect="Content" ObjectID="_1665185580" r:id="rId6"/>
        </w:object>
      </w:r>
      <w:r w:rsidR="00AC533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14:paraId="2905D5FA" w14:textId="77777777" w:rsidR="00AC533D" w:rsidRDefault="00AC533D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MENEGAT</w:t>
      </w:r>
    </w:p>
    <w:p w14:paraId="5FEE9389" w14:textId="77777777" w:rsidR="00AC533D" w:rsidRDefault="00AC533D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BORELLA BARAUNA</w:t>
      </w:r>
    </w:p>
    <w:p w14:paraId="5E9EE60E" w14:textId="77777777" w:rsidR="00AC533D" w:rsidRDefault="00AC533D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PETTER DUTRA</w:t>
      </w:r>
    </w:p>
    <w:p w14:paraId="10EC8786" w14:textId="77777777" w:rsidR="00AC533D" w:rsidRDefault="00AC533D" w:rsidP="00AC533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DEMARTINI</w:t>
      </w:r>
    </w:p>
    <w:p w14:paraId="5D17CA63" w14:textId="77777777" w:rsidR="00AC533D" w:rsidRPr="006509E4" w:rsidRDefault="00AC533D" w:rsidP="00AC533D">
      <w:pPr>
        <w:rPr>
          <w:sz w:val="8"/>
          <w:szCs w:val="8"/>
        </w:rPr>
      </w:pPr>
    </w:p>
    <w:p w14:paraId="74BC2655" w14:textId="77777777" w:rsidR="00AC533D" w:rsidRDefault="00AC533D" w:rsidP="00AC533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71177A12" w14:textId="3134F0AE" w:rsidR="00AC533D" w:rsidRPr="00F41C1B" w:rsidRDefault="00AC533D" w:rsidP="00AC533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F41C1B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Octobe</w:t>
      </w:r>
      <w:r w:rsidRPr="00F41C1B">
        <w:rPr>
          <w:rFonts w:ascii="Arial" w:hAnsi="Arial" w:cs="Arial"/>
          <w:sz w:val="24"/>
          <w:szCs w:val="24"/>
          <w:lang w:val="en-US"/>
        </w:rPr>
        <w:t xml:space="preserve">r </w:t>
      </w:r>
      <w:r>
        <w:rPr>
          <w:rFonts w:ascii="Arial" w:hAnsi="Arial" w:cs="Arial"/>
          <w:sz w:val="24"/>
          <w:szCs w:val="24"/>
          <w:lang w:val="en-US"/>
        </w:rPr>
        <w:t>27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Pr="00F41C1B">
        <w:rPr>
          <w:rFonts w:ascii="Arial" w:hAnsi="Arial" w:cs="Arial"/>
          <w:sz w:val="24"/>
          <w:szCs w:val="24"/>
          <w:vertAlign w:val="superscript"/>
          <w:lang w:val="en-US"/>
        </w:rPr>
        <w:t xml:space="preserve">h </w:t>
      </w:r>
      <w:r w:rsidRPr="00F41C1B">
        <w:rPr>
          <w:rFonts w:ascii="Arial" w:hAnsi="Arial" w:cs="Arial"/>
          <w:sz w:val="24"/>
          <w:szCs w:val="24"/>
          <w:lang w:val="en-US"/>
        </w:rPr>
        <w:t>2020</w:t>
      </w:r>
    </w:p>
    <w:p w14:paraId="2CB2F3A9" w14:textId="77777777" w:rsidR="00AC533D" w:rsidRPr="006509E4" w:rsidRDefault="00AC533D" w:rsidP="00AC533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0"/>
          <w:lang w:val="en-US"/>
        </w:rPr>
      </w:pPr>
    </w:p>
    <w:p w14:paraId="683A5C41" w14:textId="77777777" w:rsidR="00AC533D" w:rsidRDefault="00AC533D" w:rsidP="00AC533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45EB5AA3" w14:textId="143FD486" w:rsidR="00AC533D" w:rsidRPr="00AC533D" w:rsidRDefault="00AC533D" w:rsidP="00AC533D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7D27B4">
        <w:rPr>
          <w:rFonts w:ascii="Arial" w:hAnsi="Arial" w:cs="Arial"/>
          <w:b/>
          <w:bCs/>
          <w:noProof/>
          <w:sz w:val="24"/>
          <w:szCs w:val="24"/>
          <w:lang w:eastAsia="pt-BR"/>
        </w:rPr>
        <w:t>Numbers – 1 to 100 – Números de 1 a 100</w:t>
      </w:r>
    </w:p>
    <w:p w14:paraId="71010198" w14:textId="77777777" w:rsidR="00AC533D" w:rsidRPr="007F2DC4" w:rsidRDefault="00AC533D" w:rsidP="00AC533D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14:paraId="4EA71104" w14:textId="77777777" w:rsidR="00AC533D" w:rsidRPr="007F6823" w:rsidRDefault="00AC533D" w:rsidP="00AC533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7F2DC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 w:rsidRPr="007F2DC4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7F6823">
        <w:rPr>
          <w:rFonts w:ascii="Arial" w:hAnsi="Arial" w:cs="Arial"/>
          <w:sz w:val="24"/>
          <w:szCs w:val="24"/>
        </w:rPr>
        <w:t>Escreva os números por extenso.</w:t>
      </w:r>
    </w:p>
    <w:p w14:paraId="7A449666" w14:textId="77777777" w:rsidR="00AC533D" w:rsidRPr="007F6823" w:rsidRDefault="00AC533D" w:rsidP="00AC533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7F682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2 </w:t>
      </w:r>
      <w:r w:rsidRPr="007F6823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7F6823">
        <w:rPr>
          <w:rFonts w:ascii="Arial" w:hAnsi="Arial" w:cs="Arial"/>
          <w:sz w:val="24"/>
          <w:szCs w:val="24"/>
        </w:rPr>
        <w:t>Escolha a resposta correta referente ao numeral por extenso.</w:t>
      </w:r>
    </w:p>
    <w:p w14:paraId="344ABFFD" w14:textId="06FB15D0" w:rsidR="00AC533D" w:rsidRDefault="00AC533D" w:rsidP="00AC533D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7F682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3 </w:t>
      </w:r>
      <w:r w:rsidRPr="007F6823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7F6823">
        <w:rPr>
          <w:rFonts w:ascii="Arial" w:hAnsi="Arial" w:cs="Arial"/>
          <w:sz w:val="24"/>
          <w:szCs w:val="24"/>
        </w:rPr>
        <w:t>Desembar</w:t>
      </w:r>
      <w:r w:rsidR="007F6823">
        <w:rPr>
          <w:rFonts w:ascii="Arial" w:hAnsi="Arial" w:cs="Arial"/>
          <w:sz w:val="24"/>
          <w:szCs w:val="24"/>
        </w:rPr>
        <w:t>a</w:t>
      </w:r>
      <w:r w:rsidRPr="007F6823">
        <w:rPr>
          <w:rFonts w:ascii="Arial" w:hAnsi="Arial" w:cs="Arial"/>
          <w:sz w:val="24"/>
          <w:szCs w:val="24"/>
        </w:rPr>
        <w:t>lhe as letras e forme a escrita correta dos números.</w:t>
      </w:r>
    </w:p>
    <w:p w14:paraId="08301FE4" w14:textId="6D15E076" w:rsidR="00AC533D" w:rsidRPr="00A23779" w:rsidRDefault="007F6823" w:rsidP="00A23779">
      <w:pPr>
        <w:pStyle w:val="PargrafodaLista"/>
        <w:spacing w:after="0" w:line="360" w:lineRule="auto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F0FFB6" wp14:editId="1C682507">
            <wp:extent cx="4838358" cy="6797943"/>
            <wp:effectExtent l="0" t="0" r="63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1630" cy="681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F619" w14:textId="77777777" w:rsidR="007F6823" w:rsidRPr="007F6823" w:rsidRDefault="007F6823" w:rsidP="007F6823">
      <w:pPr>
        <w:spacing w:after="0" w:line="360" w:lineRule="auto"/>
        <w:ind w:firstLine="709"/>
        <w:rPr>
          <w:sz w:val="24"/>
          <w:szCs w:val="24"/>
        </w:rPr>
      </w:pPr>
      <w:r w:rsidRPr="007F6823">
        <w:rPr>
          <w:rFonts w:ascii="Arial" w:hAnsi="Arial" w:cs="Arial"/>
          <w:noProof/>
          <w:sz w:val="24"/>
          <w:szCs w:val="24"/>
          <w:lang w:eastAsia="pt-BR"/>
        </w:rPr>
        <w:t>Vamos cantar uma música sobre os Numbers – Números!</w:t>
      </w:r>
    </w:p>
    <w:p w14:paraId="210541E7" w14:textId="7B50FAD6" w:rsidR="00AC533D" w:rsidRPr="00A23779" w:rsidRDefault="007F6823" w:rsidP="00A23779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 w:eastAsia="pt-BR"/>
        </w:rPr>
      </w:pPr>
      <w:r w:rsidRPr="007F6823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 xml:space="preserve">One to Hundred Numbers Song: </w:t>
      </w:r>
      <w:hyperlink r:id="rId8" w:history="1">
        <w:r w:rsidRPr="007F6823">
          <w:rPr>
            <w:rStyle w:val="Hyperlink"/>
            <w:rFonts w:ascii="Arial" w:hAnsi="Arial" w:cs="Arial"/>
            <w:noProof/>
            <w:sz w:val="24"/>
            <w:szCs w:val="24"/>
            <w:lang w:val="en-US" w:eastAsia="pt-BR"/>
          </w:rPr>
          <w:t>https://www.youtube.com/watch?v=CsqgBQmrHCs</w:t>
        </w:r>
      </w:hyperlink>
      <w:bookmarkStart w:id="0" w:name="_GoBack"/>
      <w:bookmarkEnd w:id="0"/>
    </w:p>
    <w:sectPr w:rsidR="00AC533D" w:rsidRPr="00A23779" w:rsidSect="00A2377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73CB"/>
    <w:multiLevelType w:val="hybridMultilevel"/>
    <w:tmpl w:val="2C9008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7CC2"/>
    <w:multiLevelType w:val="hybridMultilevel"/>
    <w:tmpl w:val="B6BCF0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D"/>
    <w:rsid w:val="007F6823"/>
    <w:rsid w:val="00A23779"/>
    <w:rsid w:val="00AC533D"/>
    <w:rsid w:val="00B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C2912"/>
  <w15:chartTrackingRefBased/>
  <w15:docId w15:val="{EC81C737-6499-41F5-8B9E-0E29660F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3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533D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33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qgBQmrH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2020-10-21T23:26:00Z</dcterms:created>
  <dcterms:modified xsi:type="dcterms:W3CDTF">2020-10-26T05:47:00Z</dcterms:modified>
</cp:coreProperties>
</file>