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EDA" w:rsidRPr="002D5EDA" w:rsidRDefault="002D5EDA" w:rsidP="002D5EDA">
      <w:pPr>
        <w:spacing w:line="360" w:lineRule="auto"/>
        <w:rPr>
          <w:rFonts w:ascii="Arial" w:hAnsi="Arial" w:cs="Arial"/>
          <w:color w:val="000000" w:themeColor="text1"/>
          <w:sz w:val="16"/>
          <w:szCs w:val="16"/>
        </w:rPr>
      </w:pPr>
    </w:p>
    <w:p w:rsidR="009133B7" w:rsidRPr="009133B7" w:rsidRDefault="009133B7" w:rsidP="009133B7">
      <w:pPr>
        <w:tabs>
          <w:tab w:val="left" w:pos="4111"/>
        </w:tabs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tbl>
      <w:tblPr>
        <w:tblStyle w:val="Tabelacomgrade"/>
        <w:tblW w:w="10250" w:type="dxa"/>
        <w:tblInd w:w="-786" w:type="dxa"/>
        <w:tblLook w:val="04A0" w:firstRow="1" w:lastRow="0" w:firstColumn="1" w:lastColumn="0" w:noHBand="0" w:noVBand="1"/>
      </w:tblPr>
      <w:tblGrid>
        <w:gridCol w:w="3402"/>
        <w:gridCol w:w="6848"/>
      </w:tblGrid>
      <w:tr w:rsidR="009133B7" w:rsidRPr="009133B7" w:rsidTr="00E561AE">
        <w:trPr>
          <w:trHeight w:val="2268"/>
        </w:trPr>
        <w:tc>
          <w:tcPr>
            <w:tcW w:w="3402" w:type="dxa"/>
          </w:tcPr>
          <w:p w:rsidR="009133B7" w:rsidRPr="009133B7" w:rsidRDefault="009133B7" w:rsidP="009133B7">
            <w:pPr>
              <w:tabs>
                <w:tab w:val="left" w:pos="4111"/>
              </w:tabs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 w:rsidRPr="009133B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4.8pt;margin-top:2.35pt;width:168.2pt;height:108.7pt;z-index:251659264">
                  <v:imagedata r:id="rId5" o:title=""/>
                </v:shape>
                <o:OLEObject Type="Embed" ProgID="MSPhotoEd.3" ShapeID="_x0000_s1028" DrawAspect="Content" ObjectID="_1665172896" r:id="rId6"/>
              </w:object>
            </w:r>
          </w:p>
          <w:p w:rsidR="009133B7" w:rsidRPr="009133B7" w:rsidRDefault="009133B7" w:rsidP="009133B7">
            <w:pPr>
              <w:tabs>
                <w:tab w:val="left" w:pos="4111"/>
              </w:tabs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  <w:p w:rsidR="009133B7" w:rsidRPr="009133B7" w:rsidRDefault="009133B7" w:rsidP="009133B7">
            <w:pPr>
              <w:tabs>
                <w:tab w:val="left" w:pos="4111"/>
              </w:tabs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</w:p>
        </w:tc>
        <w:tc>
          <w:tcPr>
            <w:tcW w:w="6848" w:type="dxa"/>
          </w:tcPr>
          <w:p w:rsidR="009133B7" w:rsidRPr="009133B7" w:rsidRDefault="009133B7" w:rsidP="009133B7">
            <w:pPr>
              <w:tabs>
                <w:tab w:val="left" w:pos="4111"/>
              </w:tabs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133B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Escola Municipal de Educação Básica Augustinho Marcon.</w:t>
            </w:r>
          </w:p>
          <w:p w:rsidR="009133B7" w:rsidRPr="009133B7" w:rsidRDefault="009133B7" w:rsidP="009133B7">
            <w:pPr>
              <w:tabs>
                <w:tab w:val="left" w:pos="4111"/>
              </w:tabs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133B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Catanduvas, outubro de 2020.</w:t>
            </w:r>
          </w:p>
          <w:p w:rsidR="009133B7" w:rsidRPr="009133B7" w:rsidRDefault="009133B7" w:rsidP="009133B7">
            <w:pPr>
              <w:tabs>
                <w:tab w:val="left" w:pos="4111"/>
              </w:tabs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133B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Diretora: Tatiana Bittencourt Menegat. </w:t>
            </w:r>
          </w:p>
          <w:p w:rsidR="009133B7" w:rsidRPr="009133B7" w:rsidRDefault="009133B7" w:rsidP="009133B7">
            <w:pPr>
              <w:tabs>
                <w:tab w:val="left" w:pos="4111"/>
              </w:tabs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133B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Assessora Técnica Pedagógica: Maristela Apª. Borella Baraúna.</w:t>
            </w:r>
          </w:p>
          <w:p w:rsidR="009133B7" w:rsidRPr="009133B7" w:rsidRDefault="009133B7" w:rsidP="009133B7">
            <w:pPr>
              <w:tabs>
                <w:tab w:val="left" w:pos="4111"/>
              </w:tabs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133B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Assessora Técnica Administrativa: Margarete Petter Dutra.</w:t>
            </w:r>
          </w:p>
          <w:p w:rsidR="009133B7" w:rsidRPr="009133B7" w:rsidRDefault="009133B7" w:rsidP="009133B7">
            <w:pPr>
              <w:tabs>
                <w:tab w:val="left" w:pos="4111"/>
              </w:tabs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133B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Professora: Marli Monteiro de Freitas.</w:t>
            </w:r>
          </w:p>
          <w:p w:rsidR="009133B7" w:rsidRPr="009133B7" w:rsidRDefault="009133B7" w:rsidP="009133B7">
            <w:pPr>
              <w:tabs>
                <w:tab w:val="left" w:pos="4111"/>
              </w:tabs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</w:pPr>
            <w:r w:rsidRPr="009133B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 xml:space="preserve">Aluno(a): </w:t>
            </w:r>
          </w:p>
          <w:p w:rsidR="009133B7" w:rsidRPr="009133B7" w:rsidRDefault="009133B7" w:rsidP="009133B7">
            <w:pPr>
              <w:tabs>
                <w:tab w:val="left" w:pos="4111"/>
              </w:tabs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</w:pPr>
            <w:r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4</w:t>
            </w:r>
            <w:r w:rsidRPr="009133B7">
              <w:rPr>
                <w:rFonts w:ascii="Times New Roman" w:hAnsi="Times New Roman"/>
                <w:b/>
                <w:bCs/>
                <w:color w:val="000000" w:themeColor="text1"/>
                <w:sz w:val="24"/>
                <w:szCs w:val="24"/>
              </w:rPr>
              <w:t>º ano</w:t>
            </w:r>
            <w:r w:rsidRPr="009133B7">
              <w:rPr>
                <w:rFonts w:ascii="Arial" w:hAnsi="Arial" w:cs="Arial"/>
                <w:b/>
                <w:bCs/>
                <w:color w:val="000000" w:themeColor="text1"/>
                <w:sz w:val="16"/>
                <w:szCs w:val="16"/>
              </w:rPr>
              <w:t xml:space="preserve"> </w:t>
            </w:r>
          </w:p>
        </w:tc>
      </w:tr>
    </w:tbl>
    <w:p w:rsidR="002D5EDA" w:rsidRDefault="002D5EDA" w:rsidP="002D5EDA">
      <w:pPr>
        <w:tabs>
          <w:tab w:val="left" w:pos="4111"/>
        </w:tabs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9133B7" w:rsidRDefault="009133B7" w:rsidP="002D5EDA">
      <w:pPr>
        <w:tabs>
          <w:tab w:val="left" w:pos="4111"/>
        </w:tabs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9133B7" w:rsidRDefault="009133B7" w:rsidP="002D5EDA">
      <w:pPr>
        <w:tabs>
          <w:tab w:val="left" w:pos="4111"/>
        </w:tabs>
        <w:rPr>
          <w:rFonts w:ascii="Arial" w:hAnsi="Arial" w:cs="Arial"/>
          <w:b/>
          <w:bCs/>
          <w:color w:val="000000" w:themeColor="text1"/>
          <w:sz w:val="16"/>
          <w:szCs w:val="16"/>
        </w:rPr>
      </w:pPr>
    </w:p>
    <w:p w:rsidR="009133B7" w:rsidRPr="00EE7E47" w:rsidRDefault="009133B7" w:rsidP="002D5EDA">
      <w:pPr>
        <w:tabs>
          <w:tab w:val="left" w:pos="4111"/>
        </w:tabs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2D5EDA" w:rsidRPr="00EE7E47" w:rsidRDefault="002D5EDA" w:rsidP="002D5EDA">
      <w:pPr>
        <w:tabs>
          <w:tab w:val="left" w:pos="4111"/>
        </w:tabs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EE7E47">
        <w:rPr>
          <w:rFonts w:ascii="Arial" w:hAnsi="Arial" w:cs="Arial"/>
          <w:b/>
          <w:color w:val="FF0000"/>
          <w:sz w:val="24"/>
          <w:szCs w:val="24"/>
        </w:rPr>
        <w:t>SEQUÊNCIA DIDÁTICA – ARTES</w:t>
      </w:r>
    </w:p>
    <w:p w:rsidR="009133B7" w:rsidRPr="009133B7" w:rsidRDefault="002D5EDA" w:rsidP="009133B7">
      <w:pPr>
        <w:tabs>
          <w:tab w:val="left" w:pos="4111"/>
        </w:tabs>
        <w:jc w:val="center"/>
        <w:rPr>
          <w:rFonts w:ascii="Arial" w:hAnsi="Arial" w:cs="Arial"/>
          <w:b/>
          <w:sz w:val="24"/>
          <w:szCs w:val="24"/>
        </w:rPr>
      </w:pPr>
      <w:r w:rsidRPr="009133B7">
        <w:rPr>
          <w:rFonts w:ascii="Arial" w:hAnsi="Arial" w:cs="Arial"/>
          <w:b/>
          <w:sz w:val="24"/>
          <w:szCs w:val="24"/>
        </w:rPr>
        <w:t>26/10/2020 A 30/10/2020</w:t>
      </w:r>
    </w:p>
    <w:p w:rsidR="009133B7" w:rsidRDefault="009133B7" w:rsidP="009133B7">
      <w:pPr>
        <w:tabs>
          <w:tab w:val="left" w:pos="4111"/>
        </w:tabs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9133B7" w:rsidRDefault="009133B7" w:rsidP="009133B7">
      <w:pPr>
        <w:tabs>
          <w:tab w:val="left" w:pos="4111"/>
        </w:tabs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2D5EDA" w:rsidRPr="002D5EDA" w:rsidRDefault="002D5EDA" w:rsidP="009133B7">
      <w:pPr>
        <w:tabs>
          <w:tab w:val="left" w:pos="4111"/>
        </w:tabs>
        <w:rPr>
          <w:rFonts w:ascii="Arial" w:hAnsi="Arial" w:cs="Arial"/>
          <w:b/>
          <w:color w:val="FF0000"/>
          <w:sz w:val="24"/>
          <w:szCs w:val="24"/>
        </w:rPr>
      </w:pPr>
      <w:r w:rsidRPr="002D5EDA">
        <w:rPr>
          <w:rFonts w:ascii="Arial" w:hAnsi="Arial" w:cs="Arial"/>
          <w:b/>
          <w:color w:val="FF0000"/>
          <w:sz w:val="24"/>
          <w:szCs w:val="24"/>
        </w:rPr>
        <w:t xml:space="preserve">TEMA: </w:t>
      </w:r>
      <w:r w:rsidRPr="009133B7">
        <w:rPr>
          <w:rFonts w:ascii="Arial" w:hAnsi="Arial" w:cs="Arial"/>
          <w:b/>
          <w:sz w:val="24"/>
          <w:szCs w:val="24"/>
        </w:rPr>
        <w:t>A ARTE DE OUVIR</w:t>
      </w:r>
      <w:r w:rsidR="001F2116" w:rsidRPr="009133B7">
        <w:rPr>
          <w:rFonts w:ascii="Arial" w:hAnsi="Arial" w:cs="Arial"/>
          <w:b/>
          <w:sz w:val="24"/>
          <w:szCs w:val="24"/>
        </w:rPr>
        <w:t xml:space="preserve"> MAIS E FALAR MENOS</w:t>
      </w:r>
      <w:r w:rsidR="00E936B4" w:rsidRPr="009133B7">
        <w:rPr>
          <w:rFonts w:ascii="Arial" w:hAnsi="Arial" w:cs="Arial"/>
          <w:b/>
          <w:sz w:val="24"/>
          <w:szCs w:val="24"/>
        </w:rPr>
        <w:t>.</w:t>
      </w:r>
      <w:r w:rsidR="001F2116" w:rsidRPr="009133B7">
        <w:rPr>
          <w:rFonts w:ascii="Arial" w:hAnsi="Arial" w:cs="Arial"/>
          <w:b/>
          <w:sz w:val="24"/>
          <w:szCs w:val="24"/>
        </w:rPr>
        <w:t xml:space="preserve"> </w:t>
      </w:r>
    </w:p>
    <w:p w:rsidR="002D5EDA" w:rsidRDefault="002D5EDA" w:rsidP="002D5EDA">
      <w:pPr>
        <w:tabs>
          <w:tab w:val="left" w:pos="4111"/>
        </w:tabs>
        <w:rPr>
          <w:rFonts w:ascii="Arial" w:hAnsi="Arial" w:cs="Arial"/>
          <w:b/>
          <w:color w:val="FF0000"/>
          <w:sz w:val="24"/>
          <w:szCs w:val="24"/>
        </w:rPr>
      </w:pPr>
    </w:p>
    <w:p w:rsidR="002D5EDA" w:rsidRPr="002D5EDA" w:rsidRDefault="002D5EDA" w:rsidP="002D5EDA">
      <w:pPr>
        <w:tabs>
          <w:tab w:val="left" w:pos="4111"/>
        </w:tabs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:rsidR="002D5EDA" w:rsidRDefault="002D5EDA" w:rsidP="002D5EDA">
      <w:pPr>
        <w:tabs>
          <w:tab w:val="left" w:pos="4111"/>
        </w:tabs>
        <w:rPr>
          <w:rFonts w:ascii="Arial" w:hAnsi="Arial" w:cs="Arial"/>
          <w:b/>
          <w:sz w:val="24"/>
          <w:szCs w:val="24"/>
        </w:rPr>
      </w:pPr>
      <w:r w:rsidRPr="009133B7">
        <w:rPr>
          <w:rFonts w:ascii="Arial" w:hAnsi="Arial" w:cs="Arial"/>
          <w:b/>
          <w:color w:val="FF0000"/>
          <w:sz w:val="24"/>
          <w:szCs w:val="24"/>
        </w:rPr>
        <w:t xml:space="preserve">CONTEÚDO: </w:t>
      </w:r>
      <w:r w:rsidRPr="002D5EDA">
        <w:rPr>
          <w:rFonts w:ascii="Arial" w:hAnsi="Arial" w:cs="Arial"/>
          <w:b/>
          <w:sz w:val="24"/>
          <w:szCs w:val="24"/>
        </w:rPr>
        <w:t>MATERIALIDADES</w:t>
      </w:r>
      <w:r w:rsidR="00E936B4">
        <w:rPr>
          <w:rFonts w:ascii="Arial" w:hAnsi="Arial" w:cs="Arial"/>
          <w:b/>
          <w:sz w:val="24"/>
          <w:szCs w:val="24"/>
        </w:rPr>
        <w:t>.</w:t>
      </w:r>
    </w:p>
    <w:p w:rsidR="009133B7" w:rsidRDefault="009133B7" w:rsidP="002D5EDA">
      <w:pPr>
        <w:tabs>
          <w:tab w:val="left" w:pos="4111"/>
        </w:tabs>
        <w:rPr>
          <w:rFonts w:ascii="Arial" w:hAnsi="Arial" w:cs="Arial"/>
          <w:b/>
          <w:sz w:val="24"/>
          <w:szCs w:val="24"/>
        </w:rPr>
      </w:pPr>
    </w:p>
    <w:p w:rsidR="00E936B4" w:rsidRDefault="00E936B4" w:rsidP="002D5EDA">
      <w:pPr>
        <w:tabs>
          <w:tab w:val="left" w:pos="4111"/>
        </w:tabs>
        <w:rPr>
          <w:rFonts w:ascii="Arial" w:hAnsi="Arial" w:cs="Arial"/>
          <w:b/>
          <w:sz w:val="24"/>
          <w:szCs w:val="24"/>
        </w:rPr>
      </w:pPr>
    </w:p>
    <w:p w:rsidR="00E936B4" w:rsidRPr="002D5EDA" w:rsidRDefault="00E936B4" w:rsidP="002D5EDA">
      <w:pPr>
        <w:tabs>
          <w:tab w:val="left" w:pos="4111"/>
        </w:tabs>
        <w:rPr>
          <w:rFonts w:ascii="Arial" w:hAnsi="Arial" w:cs="Arial"/>
          <w:b/>
          <w:sz w:val="24"/>
          <w:szCs w:val="24"/>
        </w:rPr>
      </w:pPr>
      <w:r w:rsidRPr="002D5EDA">
        <w:rPr>
          <w:rFonts w:ascii="Arial" w:hAnsi="Arial" w:cs="Arial"/>
          <w:b/>
          <w:sz w:val="24"/>
          <w:szCs w:val="24"/>
        </w:rPr>
        <w:t>SOMENTE LEITURA</w:t>
      </w:r>
    </w:p>
    <w:p w:rsidR="00FC62EE" w:rsidRPr="002D5EDA" w:rsidRDefault="00FC62EE" w:rsidP="002D5EDA">
      <w:pPr>
        <w:rPr>
          <w:rFonts w:ascii="Arial" w:hAnsi="Arial" w:cs="Arial"/>
          <w:b/>
          <w:sz w:val="24"/>
          <w:szCs w:val="24"/>
        </w:rPr>
      </w:pPr>
    </w:p>
    <w:p w:rsidR="00113693" w:rsidRPr="002D5EDA" w:rsidRDefault="00E936B4" w:rsidP="00E936B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.</w:t>
      </w:r>
      <w:r w:rsidRPr="00E936B4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2D5E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5C76A2D" wp14:editId="7E412F3D">
            <wp:extent cx="3009900" cy="1838325"/>
            <wp:effectExtent l="0" t="0" r="0" b="9525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394" w:rsidRPr="002D5EDA" w:rsidRDefault="00F35394" w:rsidP="00F35394">
      <w:pPr>
        <w:jc w:val="left"/>
        <w:rPr>
          <w:rFonts w:ascii="Arial" w:hAnsi="Arial" w:cs="Arial"/>
          <w:b/>
          <w:sz w:val="24"/>
          <w:szCs w:val="24"/>
        </w:rPr>
      </w:pPr>
    </w:p>
    <w:p w:rsidR="00F4715B" w:rsidRPr="00E936B4" w:rsidRDefault="001F2116" w:rsidP="00E936B4">
      <w:pPr>
        <w:rPr>
          <w:rFonts w:ascii="Arial" w:eastAsia="Times New Roman" w:hAnsi="Arial" w:cs="Arial"/>
          <w:bCs/>
          <w:sz w:val="24"/>
          <w:szCs w:val="24"/>
          <w:lang w:eastAsia="pt-BR"/>
        </w:rPr>
      </w:pPr>
      <w:r w:rsidRPr="002D5ED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Nesta atividade, vamos conversar um pouquinho sobre a arte de dialogar (conversar e ouvir) quando pensamos na metáfora </w:t>
      </w:r>
      <w:r w:rsidRPr="002D5EDA">
        <w:rPr>
          <w:rFonts w:ascii="Arial" w:eastAsia="Times New Roman" w:hAnsi="Arial" w:cs="Arial"/>
          <w:b/>
          <w:sz w:val="24"/>
          <w:szCs w:val="24"/>
          <w:lang w:eastAsia="pt-BR"/>
        </w:rPr>
        <w:t>“orelha gigante”</w:t>
      </w:r>
      <w:r w:rsidRPr="002D5EDA">
        <w:rPr>
          <w:rFonts w:ascii="Arial" w:eastAsia="Times New Roman" w:hAnsi="Arial" w:cs="Arial"/>
          <w:bCs/>
          <w:sz w:val="24"/>
          <w:szCs w:val="24"/>
          <w:lang w:eastAsia="pt-BR"/>
        </w:rPr>
        <w:t xml:space="preserve"> lembramo-nos da ação de se ouvir bastante, ouvir e estar disposto a escutar. Escutar é uma “arte de se esvaziar para ouvir o que os outros têm a dizer” e não “o que queremos ouvir”. Tem a ver com a capacidade de </w:t>
      </w:r>
      <w:r w:rsidRPr="002D5EDA">
        <w:rPr>
          <w:rFonts w:ascii="Arial" w:eastAsia="Times New Roman" w:hAnsi="Arial" w:cs="Arial"/>
          <w:b/>
          <w:sz w:val="24"/>
          <w:szCs w:val="24"/>
          <w:lang w:eastAsia="pt-BR"/>
        </w:rPr>
        <w:t>se colocar no lugar do outro</w:t>
      </w:r>
    </w:p>
    <w:p w:rsidR="00F4715B" w:rsidRPr="002D5EDA" w:rsidRDefault="00F4715B" w:rsidP="00113693">
      <w:pPr>
        <w:ind w:left="72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35394" w:rsidRPr="002D5EDA" w:rsidRDefault="00F35394" w:rsidP="00113693">
      <w:pPr>
        <w:ind w:left="72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F4715B" w:rsidRPr="002D5EDA" w:rsidRDefault="002D5EDA" w:rsidP="00F35394">
      <w:pPr>
        <w:ind w:left="284" w:firstLine="142"/>
        <w:jc w:val="center"/>
        <w:rPr>
          <w:rFonts w:ascii="Arial" w:eastAsia="Times New Roman" w:hAnsi="Arial" w:cs="Arial"/>
          <w:b/>
          <w:sz w:val="24"/>
          <w:szCs w:val="24"/>
          <w:lang w:eastAsia="pt-BR"/>
        </w:rPr>
      </w:pPr>
      <w:r w:rsidRPr="002D5E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QUEM NUNCA SOUBER OUVIR, NUNCA SABERÁ DIALOGAR.... </w:t>
      </w:r>
    </w:p>
    <w:p w:rsidR="00113693" w:rsidRPr="002D5EDA" w:rsidRDefault="00113693" w:rsidP="00F4715B">
      <w:pPr>
        <w:rPr>
          <w:rFonts w:ascii="Arial" w:hAnsi="Arial" w:cs="Arial"/>
          <w:b/>
          <w:sz w:val="24"/>
          <w:szCs w:val="24"/>
          <w:u w:val="single"/>
        </w:rPr>
      </w:pPr>
    </w:p>
    <w:p w:rsidR="00F35394" w:rsidRPr="002D5EDA" w:rsidRDefault="002D5EDA" w:rsidP="00F35394">
      <w:pPr>
        <w:rPr>
          <w:rFonts w:ascii="Arial" w:hAnsi="Arial" w:cs="Arial"/>
          <w:sz w:val="24"/>
          <w:szCs w:val="24"/>
        </w:rPr>
      </w:pPr>
      <w:r w:rsidRPr="002D5EDA">
        <w:rPr>
          <w:rFonts w:ascii="Arial" w:hAnsi="Arial" w:cs="Arial"/>
          <w:bCs/>
          <w:sz w:val="24"/>
          <w:szCs w:val="24"/>
        </w:rPr>
        <w:t xml:space="preserve">    </w:t>
      </w:r>
      <w:r w:rsidR="001F2116" w:rsidRPr="002D5EDA">
        <w:rPr>
          <w:rFonts w:ascii="Arial" w:hAnsi="Arial" w:cs="Arial"/>
          <w:bCs/>
          <w:sz w:val="24"/>
          <w:szCs w:val="24"/>
        </w:rPr>
        <w:t>Na</w:t>
      </w:r>
      <w:r w:rsidRPr="002D5EDA">
        <w:rPr>
          <w:rFonts w:ascii="Arial" w:hAnsi="Arial" w:cs="Arial"/>
          <w:bCs/>
          <w:sz w:val="24"/>
          <w:szCs w:val="24"/>
        </w:rPr>
        <w:t xml:space="preserve"> nossa vida e principalmente neste momento que vivemos, precisamos nos esvaziar das coisas ruins para saber ouvir o que outras pessoas nos têm a dizer. </w:t>
      </w:r>
      <w:r w:rsidR="001F2116" w:rsidRPr="002D5EDA">
        <w:rPr>
          <w:rFonts w:ascii="Arial" w:hAnsi="Arial" w:cs="Arial"/>
          <w:bCs/>
          <w:sz w:val="24"/>
          <w:szCs w:val="24"/>
        </w:rPr>
        <w:t>Por</w:t>
      </w:r>
      <w:r w:rsidRPr="002D5EDA">
        <w:rPr>
          <w:rFonts w:ascii="Arial" w:hAnsi="Arial" w:cs="Arial"/>
          <w:bCs/>
          <w:sz w:val="24"/>
          <w:szCs w:val="24"/>
        </w:rPr>
        <w:t xml:space="preserve"> mais que</w:t>
      </w:r>
      <w:r w:rsidR="001F2116">
        <w:rPr>
          <w:rFonts w:ascii="Arial" w:hAnsi="Arial" w:cs="Arial"/>
          <w:bCs/>
          <w:sz w:val="24"/>
          <w:szCs w:val="24"/>
        </w:rPr>
        <w:t xml:space="preserve"> </w:t>
      </w:r>
      <w:r w:rsidR="009133B7">
        <w:rPr>
          <w:rFonts w:ascii="Arial" w:hAnsi="Arial" w:cs="Arial"/>
          <w:bCs/>
          <w:sz w:val="24"/>
          <w:szCs w:val="24"/>
        </w:rPr>
        <w:t>nós não</w:t>
      </w:r>
      <w:r w:rsidR="001F2116">
        <w:rPr>
          <w:rFonts w:ascii="Arial" w:hAnsi="Arial" w:cs="Arial"/>
          <w:bCs/>
          <w:sz w:val="24"/>
          <w:szCs w:val="24"/>
        </w:rPr>
        <w:t xml:space="preserve"> queira</w:t>
      </w:r>
      <w:r w:rsidRPr="002D5EDA">
        <w:rPr>
          <w:rFonts w:ascii="Arial" w:hAnsi="Arial" w:cs="Arial"/>
          <w:bCs/>
          <w:sz w:val="24"/>
          <w:szCs w:val="24"/>
        </w:rPr>
        <w:t xml:space="preserve"> ouvir.</w:t>
      </w:r>
      <w:r w:rsidRPr="002D5EDA">
        <w:rPr>
          <w:rFonts w:ascii="Arial" w:hAnsi="Arial" w:cs="Arial"/>
          <w:sz w:val="24"/>
          <w:szCs w:val="24"/>
        </w:rPr>
        <w:t xml:space="preserve"> </w:t>
      </w:r>
    </w:p>
    <w:p w:rsidR="00F35394" w:rsidRPr="002D5EDA" w:rsidRDefault="00F35394" w:rsidP="00F35394">
      <w:pPr>
        <w:rPr>
          <w:rFonts w:ascii="Arial" w:hAnsi="Arial" w:cs="Arial"/>
          <w:sz w:val="24"/>
          <w:szCs w:val="24"/>
        </w:rPr>
      </w:pPr>
    </w:p>
    <w:p w:rsidR="00113693" w:rsidRPr="002D5EDA" w:rsidRDefault="001F2116" w:rsidP="00F35394">
      <w:pPr>
        <w:rPr>
          <w:rFonts w:ascii="Arial" w:hAnsi="Arial" w:cs="Arial"/>
          <w:bCs/>
          <w:sz w:val="24"/>
          <w:szCs w:val="24"/>
        </w:rPr>
      </w:pPr>
      <w:r w:rsidRPr="002D5EDA">
        <w:rPr>
          <w:rFonts w:ascii="Arial" w:hAnsi="Arial" w:cs="Arial"/>
          <w:bCs/>
          <w:sz w:val="24"/>
          <w:szCs w:val="24"/>
        </w:rPr>
        <w:t>Não</w:t>
      </w:r>
      <w:r w:rsidR="002D5EDA" w:rsidRPr="002D5EDA">
        <w:rPr>
          <w:rFonts w:ascii="Arial" w:hAnsi="Arial" w:cs="Arial"/>
          <w:bCs/>
          <w:sz w:val="24"/>
          <w:szCs w:val="24"/>
        </w:rPr>
        <w:t xml:space="preserve"> sabemos o que o próximo está enfrentando, necessitamos de nos capacitar e aprender a nos colocar no lugar do outro e perceber suas dores e necessidades sociais. </w:t>
      </w:r>
    </w:p>
    <w:p w:rsidR="00F35394" w:rsidRDefault="00F35394" w:rsidP="00F35394">
      <w:pPr>
        <w:rPr>
          <w:rFonts w:ascii="Arial" w:hAnsi="Arial" w:cs="Arial"/>
          <w:bCs/>
          <w:sz w:val="24"/>
          <w:szCs w:val="24"/>
        </w:rPr>
      </w:pPr>
    </w:p>
    <w:p w:rsidR="009133B7" w:rsidRPr="002D5EDA" w:rsidRDefault="009133B7" w:rsidP="00F35394">
      <w:pPr>
        <w:rPr>
          <w:rFonts w:ascii="Arial" w:hAnsi="Arial" w:cs="Arial"/>
          <w:bCs/>
          <w:sz w:val="24"/>
          <w:szCs w:val="24"/>
        </w:rPr>
      </w:pPr>
    </w:p>
    <w:p w:rsidR="00F35394" w:rsidRPr="002D5EDA" w:rsidRDefault="002D5EDA" w:rsidP="00F35394">
      <w:pPr>
        <w:rPr>
          <w:rFonts w:ascii="Arial" w:hAnsi="Arial" w:cs="Arial"/>
          <w:bCs/>
          <w:sz w:val="24"/>
          <w:szCs w:val="24"/>
        </w:rPr>
      </w:pPr>
      <w:r w:rsidRPr="002D5EDA">
        <w:rPr>
          <w:rFonts w:ascii="Arial" w:hAnsi="Arial" w:cs="Arial"/>
          <w:bCs/>
          <w:sz w:val="24"/>
          <w:szCs w:val="24"/>
        </w:rPr>
        <w:t xml:space="preserve">    </w:t>
      </w:r>
      <w:r w:rsidR="001F2116" w:rsidRPr="002D5EDA">
        <w:rPr>
          <w:rFonts w:ascii="Arial" w:hAnsi="Arial" w:cs="Arial"/>
          <w:bCs/>
          <w:sz w:val="24"/>
          <w:szCs w:val="24"/>
        </w:rPr>
        <w:t>Saber</w:t>
      </w:r>
      <w:r w:rsidRPr="002D5EDA">
        <w:rPr>
          <w:rFonts w:ascii="Arial" w:hAnsi="Arial" w:cs="Arial"/>
          <w:bCs/>
          <w:sz w:val="24"/>
          <w:szCs w:val="24"/>
        </w:rPr>
        <w:t xml:space="preserve"> ouvir é uma arte, quem sabe ouvir é dotado de uma sensibilidade de respeitar as lágrimas visíveis e as que nunca foram choradas. </w:t>
      </w:r>
    </w:p>
    <w:p w:rsidR="00F35394" w:rsidRPr="002D5EDA" w:rsidRDefault="00F35394" w:rsidP="00F35394">
      <w:pPr>
        <w:rPr>
          <w:rFonts w:ascii="Arial" w:hAnsi="Arial" w:cs="Arial"/>
          <w:bCs/>
          <w:sz w:val="24"/>
          <w:szCs w:val="24"/>
        </w:rPr>
      </w:pPr>
    </w:p>
    <w:p w:rsidR="00F4715B" w:rsidRDefault="002D5EDA" w:rsidP="00F35394">
      <w:pPr>
        <w:rPr>
          <w:rFonts w:ascii="Arial" w:hAnsi="Arial" w:cs="Arial"/>
          <w:bCs/>
          <w:sz w:val="24"/>
          <w:szCs w:val="24"/>
        </w:rPr>
      </w:pPr>
      <w:r w:rsidRPr="002D5EDA">
        <w:rPr>
          <w:rFonts w:ascii="Arial" w:hAnsi="Arial" w:cs="Arial"/>
          <w:bCs/>
          <w:sz w:val="24"/>
          <w:szCs w:val="24"/>
        </w:rPr>
        <w:t xml:space="preserve">    </w:t>
      </w:r>
      <w:r w:rsidR="001F2116" w:rsidRPr="002D5EDA">
        <w:rPr>
          <w:rFonts w:ascii="Arial" w:hAnsi="Arial" w:cs="Arial"/>
          <w:bCs/>
          <w:sz w:val="24"/>
          <w:szCs w:val="24"/>
        </w:rPr>
        <w:t>No</w:t>
      </w:r>
      <w:r w:rsidRPr="002D5EDA">
        <w:rPr>
          <w:rFonts w:ascii="Arial" w:hAnsi="Arial" w:cs="Arial"/>
          <w:bCs/>
          <w:sz w:val="24"/>
          <w:szCs w:val="24"/>
        </w:rPr>
        <w:t xml:space="preserve"> palco da vida, dialogar é uma arte, onde precisamos aprender a falar de nós mesmo</w:t>
      </w:r>
      <w:r w:rsidR="009133B7">
        <w:rPr>
          <w:rFonts w:ascii="Arial" w:hAnsi="Arial" w:cs="Arial"/>
          <w:bCs/>
          <w:sz w:val="24"/>
          <w:szCs w:val="24"/>
        </w:rPr>
        <w:t>s</w:t>
      </w:r>
      <w:r w:rsidRPr="002D5EDA">
        <w:rPr>
          <w:rFonts w:ascii="Arial" w:hAnsi="Arial" w:cs="Arial"/>
          <w:bCs/>
          <w:sz w:val="24"/>
          <w:szCs w:val="24"/>
        </w:rPr>
        <w:t xml:space="preserve">, trocar experiências, não ter vergonha dos erros, nem medo dos fracassos. </w:t>
      </w:r>
      <w:r w:rsidR="001F2116" w:rsidRPr="002D5EDA">
        <w:rPr>
          <w:rFonts w:ascii="Arial" w:hAnsi="Arial" w:cs="Arial"/>
          <w:bCs/>
          <w:sz w:val="24"/>
          <w:szCs w:val="24"/>
        </w:rPr>
        <w:t>Ouvir</w:t>
      </w:r>
      <w:r w:rsidRPr="002D5EDA">
        <w:rPr>
          <w:rFonts w:ascii="Arial" w:hAnsi="Arial" w:cs="Arial"/>
          <w:bCs/>
          <w:sz w:val="24"/>
          <w:szCs w:val="24"/>
        </w:rPr>
        <w:t xml:space="preserve"> e dialogar são duas artes nobres, que necessitam ser cultivadas na confiabilidade, empatia e liberdade.    </w:t>
      </w:r>
    </w:p>
    <w:p w:rsidR="00E936B4" w:rsidRDefault="00E936B4" w:rsidP="00F35394">
      <w:pPr>
        <w:rPr>
          <w:rFonts w:ascii="Arial" w:hAnsi="Arial" w:cs="Arial"/>
          <w:bCs/>
          <w:sz w:val="24"/>
          <w:szCs w:val="24"/>
        </w:rPr>
      </w:pPr>
    </w:p>
    <w:p w:rsidR="00E936B4" w:rsidRPr="002D5EDA" w:rsidRDefault="00E936B4" w:rsidP="00F35394">
      <w:pPr>
        <w:rPr>
          <w:rFonts w:ascii="Arial" w:hAnsi="Arial" w:cs="Arial"/>
          <w:bCs/>
          <w:sz w:val="24"/>
          <w:szCs w:val="24"/>
        </w:rPr>
      </w:pPr>
    </w:p>
    <w:p w:rsidR="00113693" w:rsidRPr="002D5EDA" w:rsidRDefault="00113693" w:rsidP="001F2116">
      <w:pPr>
        <w:jc w:val="left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113693" w:rsidRPr="002D5EDA" w:rsidRDefault="002D5EDA" w:rsidP="009268AF">
      <w:pPr>
        <w:rPr>
          <w:rFonts w:ascii="Arial" w:eastAsia="Times New Roman" w:hAnsi="Arial" w:cs="Arial"/>
          <w:sz w:val="24"/>
          <w:szCs w:val="24"/>
          <w:lang w:eastAsia="pt-BR"/>
        </w:rPr>
      </w:pPr>
      <w:r w:rsidRPr="002D5EDA">
        <w:rPr>
          <w:rFonts w:ascii="Arial" w:eastAsia="Times New Roman" w:hAnsi="Arial" w:cs="Arial"/>
          <w:b/>
          <w:sz w:val="24"/>
          <w:szCs w:val="24"/>
          <w:lang w:eastAsia="pt-BR"/>
        </w:rPr>
        <w:t>1</w:t>
      </w:r>
      <w:r w:rsidR="009133B7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2D5EDA">
        <w:rPr>
          <w:rFonts w:ascii="Arial" w:eastAsia="Times New Roman" w:hAnsi="Arial" w:cs="Arial"/>
          <w:b/>
          <w:sz w:val="24"/>
          <w:szCs w:val="24"/>
          <w:lang w:eastAsia="pt-BR"/>
        </w:rPr>
        <w:t>-</w:t>
      </w:r>
      <w:r w:rsidR="009133B7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Pr="002D5EDA">
        <w:rPr>
          <w:rFonts w:ascii="Arial" w:eastAsia="Times New Roman" w:hAnsi="Arial" w:cs="Arial"/>
          <w:b/>
          <w:sz w:val="24"/>
          <w:szCs w:val="24"/>
          <w:lang w:eastAsia="pt-BR"/>
        </w:rPr>
        <w:t>ATIVIDADE</w:t>
      </w:r>
      <w:r w:rsidR="009133B7">
        <w:rPr>
          <w:rFonts w:ascii="Arial" w:eastAsia="Times New Roman" w:hAnsi="Arial" w:cs="Arial"/>
          <w:sz w:val="24"/>
          <w:szCs w:val="24"/>
          <w:lang w:eastAsia="pt-BR"/>
        </w:rPr>
        <w:t>: Querido aluno, nesta aula você vai desenhar sete corações e vai</w:t>
      </w:r>
      <w:r w:rsidRPr="002D5EDA">
        <w:rPr>
          <w:rFonts w:ascii="Arial" w:eastAsia="Times New Roman" w:hAnsi="Arial" w:cs="Arial"/>
          <w:sz w:val="24"/>
          <w:szCs w:val="24"/>
          <w:lang w:eastAsia="pt-BR"/>
        </w:rPr>
        <w:t xml:space="preserve"> escrever em</w:t>
      </w:r>
      <w:r w:rsidR="009133B7">
        <w:rPr>
          <w:rFonts w:ascii="Arial" w:eastAsia="Times New Roman" w:hAnsi="Arial" w:cs="Arial"/>
          <w:sz w:val="24"/>
          <w:szCs w:val="24"/>
          <w:lang w:eastAsia="pt-BR"/>
        </w:rPr>
        <w:t xml:space="preserve"> três corações, coisas que você gostaria</w:t>
      </w:r>
      <w:r w:rsidRPr="002D5EDA">
        <w:rPr>
          <w:rFonts w:ascii="Arial" w:eastAsia="Times New Roman" w:hAnsi="Arial" w:cs="Arial"/>
          <w:sz w:val="24"/>
          <w:szCs w:val="24"/>
          <w:lang w:eastAsia="pt-BR"/>
        </w:rPr>
        <w:t xml:space="preserve"> de falar, lembrando que devemos ouvir mais do </w:t>
      </w:r>
      <w:r w:rsidR="009133B7">
        <w:rPr>
          <w:rFonts w:ascii="Arial" w:eastAsia="Times New Roman" w:hAnsi="Arial" w:cs="Arial"/>
          <w:sz w:val="24"/>
          <w:szCs w:val="24"/>
          <w:lang w:eastAsia="pt-BR"/>
        </w:rPr>
        <w:t>que falar e quatro corações com palavras que você</w:t>
      </w:r>
      <w:r w:rsidRPr="002D5EDA">
        <w:rPr>
          <w:rFonts w:ascii="Arial" w:eastAsia="Times New Roman" w:hAnsi="Arial" w:cs="Arial"/>
          <w:sz w:val="24"/>
          <w:szCs w:val="24"/>
          <w:lang w:eastAsia="pt-BR"/>
        </w:rPr>
        <w:t xml:space="preserve"> gostaria de ouvir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, </w:t>
      </w:r>
      <w:r w:rsidR="009133B7" w:rsidRPr="002D5EDA">
        <w:rPr>
          <w:rFonts w:ascii="Arial" w:eastAsia="Times New Roman" w:hAnsi="Arial" w:cs="Arial"/>
          <w:b/>
          <w:sz w:val="24"/>
          <w:szCs w:val="24"/>
          <w:lang w:eastAsia="pt-BR"/>
        </w:rPr>
        <w:t>lembrando</w:t>
      </w:r>
      <w:r w:rsidR="009133B7">
        <w:rPr>
          <w:rFonts w:ascii="Arial" w:eastAsia="Times New Roman" w:hAnsi="Arial" w:cs="Arial"/>
          <w:b/>
          <w:sz w:val="24"/>
          <w:szCs w:val="24"/>
          <w:lang w:eastAsia="pt-BR"/>
        </w:rPr>
        <w:t>,</w:t>
      </w:r>
      <w:r w:rsidR="009133B7" w:rsidRPr="002D5EDA"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 </w:t>
      </w:r>
      <w:r w:rsidR="009133B7">
        <w:rPr>
          <w:rFonts w:ascii="Arial" w:eastAsia="Times New Roman" w:hAnsi="Arial" w:cs="Arial"/>
          <w:sz w:val="24"/>
          <w:szCs w:val="24"/>
          <w:lang w:eastAsia="pt-BR"/>
        </w:rPr>
        <w:t>devemos</w:t>
      </w:r>
      <w:r>
        <w:rPr>
          <w:rFonts w:ascii="Arial" w:eastAsia="Times New Roman" w:hAnsi="Arial" w:cs="Arial"/>
          <w:sz w:val="24"/>
          <w:szCs w:val="24"/>
          <w:lang w:eastAsia="pt-BR"/>
        </w:rPr>
        <w:t xml:space="preserve"> ouvir mais e falar menos.</w:t>
      </w:r>
      <w:r w:rsidRPr="002D5EDA">
        <w:rPr>
          <w:rFonts w:ascii="Arial" w:eastAsia="Times New Roman" w:hAnsi="Arial" w:cs="Arial"/>
          <w:sz w:val="24"/>
          <w:szCs w:val="24"/>
          <w:lang w:eastAsia="pt-BR"/>
        </w:rPr>
        <w:t xml:space="preserve"> Decore cada coração conforme os materiais disponíveis em sua </w:t>
      </w:r>
      <w:r w:rsidR="009133B7" w:rsidRPr="002D5EDA">
        <w:rPr>
          <w:rFonts w:ascii="Arial" w:eastAsia="Times New Roman" w:hAnsi="Arial" w:cs="Arial"/>
          <w:sz w:val="24"/>
          <w:szCs w:val="24"/>
          <w:lang w:eastAsia="pt-BR"/>
        </w:rPr>
        <w:t>casa.</w:t>
      </w:r>
    </w:p>
    <w:p w:rsidR="00113693" w:rsidRPr="002D5EDA" w:rsidRDefault="00113693" w:rsidP="00EB11D7">
      <w:pPr>
        <w:rPr>
          <w:rFonts w:ascii="Arial" w:hAnsi="Arial" w:cs="Arial"/>
          <w:sz w:val="24"/>
          <w:szCs w:val="24"/>
        </w:rPr>
      </w:pPr>
    </w:p>
    <w:p w:rsidR="00113693" w:rsidRPr="002D5EDA" w:rsidRDefault="00113693" w:rsidP="00113693">
      <w:pPr>
        <w:ind w:left="720"/>
        <w:rPr>
          <w:rFonts w:ascii="Arial" w:eastAsia="Times New Roman" w:hAnsi="Arial" w:cs="Arial"/>
          <w:bCs/>
          <w:sz w:val="24"/>
          <w:szCs w:val="24"/>
          <w:lang w:eastAsia="pt-BR"/>
        </w:rPr>
      </w:pPr>
    </w:p>
    <w:p w:rsidR="008C1644" w:rsidRPr="002D5EDA" w:rsidRDefault="00EB11D7">
      <w:pPr>
        <w:rPr>
          <w:rFonts w:ascii="Arial" w:hAnsi="Arial" w:cs="Arial"/>
          <w:noProof/>
          <w:sz w:val="24"/>
          <w:szCs w:val="24"/>
          <w:lang w:eastAsia="pt-BR"/>
        </w:rPr>
      </w:pPr>
      <w:r w:rsidRPr="002D5E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6163FED" wp14:editId="4E9F5132">
            <wp:extent cx="1524000" cy="1676400"/>
            <wp:effectExtent l="0" t="0" r="0" b="0"/>
            <wp:docPr id="8" name="Imagem 8" descr="Desenhos de Corações para colorir - Páginas de colorir imprimíveis  gratuit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enhos de Corações para colorir - Páginas de colorir imprimíveis  gratuit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EDA" w:rsidRPr="002D5EDA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2D5E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0FACCCB" wp14:editId="408F7B96">
            <wp:extent cx="1524000" cy="1676400"/>
            <wp:effectExtent l="0" t="0" r="0" b="0"/>
            <wp:docPr id="9" name="Imagem 9" descr="Desenhos de Corações para colorir - Páginas de colorir imprimíveis  gratuit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enhos de Corações para colorir - Páginas de colorir imprimíveis  gratuit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EDA" w:rsidRPr="002D5EDA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2D5E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5B84FC49" wp14:editId="17CF71B6">
            <wp:extent cx="1524000" cy="1676400"/>
            <wp:effectExtent l="0" t="0" r="0" b="0"/>
            <wp:docPr id="10" name="Imagem 10" descr="Desenhos de Corações para colorir - Páginas de colorir imprimíveis  gratuit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enhos de Corações para colorir - Páginas de colorir imprimíveis  gratuit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EDA" w:rsidRPr="002D5EDA">
        <w:rPr>
          <w:rFonts w:ascii="Arial" w:hAnsi="Arial" w:cs="Arial"/>
          <w:noProof/>
          <w:sz w:val="24"/>
          <w:szCs w:val="24"/>
          <w:lang w:eastAsia="pt-BR"/>
        </w:rPr>
        <w:t xml:space="preserve"> </w:t>
      </w:r>
      <w:r w:rsidRPr="002D5E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0C4A09E5" wp14:editId="0F6A4134">
            <wp:extent cx="1524000" cy="1676400"/>
            <wp:effectExtent l="0" t="0" r="0" b="0"/>
            <wp:docPr id="11" name="Imagem 11" descr="Desenhos de Corações para colorir - Páginas de colorir imprimíveis  gratuit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enhos de Corações para colorir - Páginas de colorir imprimíveis  gratuit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EDA" w:rsidRPr="002D5EDA">
        <w:rPr>
          <w:rFonts w:ascii="Arial" w:hAnsi="Arial" w:cs="Arial"/>
          <w:noProof/>
          <w:sz w:val="24"/>
          <w:szCs w:val="24"/>
          <w:lang w:eastAsia="pt-BR"/>
        </w:rPr>
        <w:t xml:space="preserve">              </w:t>
      </w:r>
      <w:r w:rsidRPr="002D5E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A542567" wp14:editId="092BE57F">
            <wp:extent cx="1524000" cy="1676400"/>
            <wp:effectExtent l="0" t="0" r="0" b="0"/>
            <wp:docPr id="12" name="Imagem 12" descr="Desenhos de Corações para colorir - Páginas de colorir imprimíveis  gratuit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esenhos de Corações para colorir - Páginas de colorir imprimíveis  gratuit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EDA" w:rsidRPr="002D5EDA">
        <w:rPr>
          <w:rFonts w:ascii="Arial" w:hAnsi="Arial" w:cs="Arial"/>
          <w:noProof/>
          <w:sz w:val="24"/>
          <w:szCs w:val="24"/>
          <w:lang w:eastAsia="pt-BR"/>
        </w:rPr>
        <w:t xml:space="preserve">     </w:t>
      </w:r>
      <w:r w:rsidRPr="002D5E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740FDD06" wp14:editId="1F9F2F9C">
            <wp:extent cx="1524000" cy="1676400"/>
            <wp:effectExtent l="0" t="0" r="0" b="0"/>
            <wp:docPr id="13" name="Imagem 13" descr="Desenhos de Corações para colorir - Páginas de colorir imprimíveis  gratuit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enhos de Corações para colorir - Páginas de colorir imprimíveis  gratuit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EE" w:rsidRPr="002D5EDA" w:rsidRDefault="00FC62EE" w:rsidP="00FC62EE">
      <w:pPr>
        <w:jc w:val="center"/>
        <w:rPr>
          <w:rFonts w:ascii="Arial" w:hAnsi="Arial" w:cs="Arial"/>
          <w:sz w:val="24"/>
          <w:szCs w:val="24"/>
        </w:rPr>
      </w:pPr>
      <w:r w:rsidRPr="002D5EDA">
        <w:rPr>
          <w:rFonts w:ascii="Arial" w:hAnsi="Arial" w:cs="Arial"/>
          <w:noProof/>
          <w:sz w:val="24"/>
          <w:szCs w:val="24"/>
          <w:lang w:eastAsia="pt-BR"/>
        </w:rPr>
        <w:drawing>
          <wp:inline distT="0" distB="0" distL="0" distR="0" wp14:anchorId="38F23409" wp14:editId="3EC3183C">
            <wp:extent cx="1524000" cy="1676400"/>
            <wp:effectExtent l="0" t="0" r="0" b="0"/>
            <wp:docPr id="14" name="Imagem 14" descr="Desenhos de Corações para colorir - Páginas de colorir imprimíveis  gratuit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esenhos de Corações para colorir - Páginas de colorir imprimíveis  gratuitament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62EE" w:rsidRPr="002D5EDA" w:rsidRDefault="00FC62EE" w:rsidP="00FC62EE">
      <w:pPr>
        <w:jc w:val="center"/>
        <w:rPr>
          <w:rFonts w:ascii="Arial" w:hAnsi="Arial" w:cs="Arial"/>
          <w:sz w:val="24"/>
          <w:szCs w:val="24"/>
        </w:rPr>
      </w:pPr>
    </w:p>
    <w:p w:rsidR="00FC62EE" w:rsidRDefault="009133B7" w:rsidP="00FC62EE">
      <w:pPr>
        <w:jc w:val="left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Registre por fotos e mande no particular da professora Marli.</w:t>
      </w:r>
    </w:p>
    <w:p w:rsidR="009133B7" w:rsidRDefault="009133B7" w:rsidP="00FC62EE">
      <w:pPr>
        <w:jc w:val="left"/>
        <w:rPr>
          <w:rFonts w:ascii="Arial" w:hAnsi="Arial" w:cs="Arial"/>
          <w:b/>
          <w:sz w:val="24"/>
          <w:szCs w:val="24"/>
        </w:rPr>
      </w:pPr>
      <w:bookmarkStart w:id="0" w:name="_GoBack"/>
      <w:bookmarkEnd w:id="0"/>
    </w:p>
    <w:p w:rsidR="009133B7" w:rsidRPr="002D5EDA" w:rsidRDefault="009133B7" w:rsidP="00FC62EE">
      <w:pPr>
        <w:jc w:val="left"/>
        <w:rPr>
          <w:rFonts w:ascii="Arial" w:hAnsi="Arial" w:cs="Arial"/>
          <w:b/>
          <w:sz w:val="24"/>
          <w:szCs w:val="24"/>
        </w:rPr>
      </w:pPr>
    </w:p>
    <w:p w:rsidR="00FC62EE" w:rsidRPr="009133B7" w:rsidRDefault="009133B7" w:rsidP="00FC62EE">
      <w:pPr>
        <w:jc w:val="left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                        </w:t>
      </w:r>
      <w:r w:rsidRPr="009133B7">
        <w:rPr>
          <w:rFonts w:ascii="Arial" w:hAnsi="Arial" w:cs="Arial"/>
          <w:b/>
          <w:color w:val="FF0000"/>
          <w:sz w:val="24"/>
          <w:szCs w:val="24"/>
        </w:rPr>
        <w:t>Ótima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semana!!!</w:t>
      </w:r>
    </w:p>
    <w:sectPr w:rsidR="00FC62EE" w:rsidRPr="009133B7" w:rsidSect="009133B7">
      <w:pgSz w:w="11906" w:h="16838"/>
      <w:pgMar w:top="567" w:right="1701" w:bottom="141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6E38B7"/>
    <w:multiLevelType w:val="hybridMultilevel"/>
    <w:tmpl w:val="1B6C82F6"/>
    <w:lvl w:ilvl="0" w:tplc="58B207A8">
      <w:start w:val="1"/>
      <w:numFmt w:val="decimal"/>
      <w:lvlText w:val="%1-"/>
      <w:lvlJc w:val="left"/>
      <w:pPr>
        <w:ind w:left="1605" w:hanging="1245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CD4829"/>
    <w:multiLevelType w:val="hybridMultilevel"/>
    <w:tmpl w:val="97AAF0AE"/>
    <w:lvl w:ilvl="0" w:tplc="7C0C6E22">
      <w:start w:val="1"/>
      <w:numFmt w:val="decimal"/>
      <w:lvlText w:val="%1-"/>
      <w:lvlJc w:val="left"/>
      <w:pPr>
        <w:ind w:left="1950" w:hanging="15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8E4B25"/>
    <w:multiLevelType w:val="hybridMultilevel"/>
    <w:tmpl w:val="2CD659E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66C67DB0"/>
    <w:multiLevelType w:val="hybridMultilevel"/>
    <w:tmpl w:val="435C8F4C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>
    <w:nsid w:val="726D162C"/>
    <w:multiLevelType w:val="hybridMultilevel"/>
    <w:tmpl w:val="6E32EAA0"/>
    <w:lvl w:ilvl="0" w:tplc="8F148B24">
      <w:start w:val="1"/>
      <w:numFmt w:val="decimal"/>
      <w:lvlText w:val="%1."/>
      <w:lvlJc w:val="left"/>
      <w:pPr>
        <w:ind w:left="1020" w:hanging="360"/>
      </w:pPr>
    </w:lvl>
    <w:lvl w:ilvl="1" w:tplc="04160019">
      <w:start w:val="1"/>
      <w:numFmt w:val="lowerLetter"/>
      <w:lvlText w:val="%2."/>
      <w:lvlJc w:val="left"/>
      <w:pPr>
        <w:ind w:left="1740" w:hanging="360"/>
      </w:pPr>
    </w:lvl>
    <w:lvl w:ilvl="2" w:tplc="0416001B">
      <w:start w:val="1"/>
      <w:numFmt w:val="lowerRoman"/>
      <w:lvlText w:val="%3."/>
      <w:lvlJc w:val="right"/>
      <w:pPr>
        <w:ind w:left="2460" w:hanging="180"/>
      </w:pPr>
    </w:lvl>
    <w:lvl w:ilvl="3" w:tplc="0416000F">
      <w:start w:val="1"/>
      <w:numFmt w:val="decimal"/>
      <w:lvlText w:val="%4."/>
      <w:lvlJc w:val="left"/>
      <w:pPr>
        <w:ind w:left="3180" w:hanging="360"/>
      </w:pPr>
    </w:lvl>
    <w:lvl w:ilvl="4" w:tplc="04160019">
      <w:start w:val="1"/>
      <w:numFmt w:val="lowerLetter"/>
      <w:lvlText w:val="%5."/>
      <w:lvlJc w:val="left"/>
      <w:pPr>
        <w:ind w:left="3900" w:hanging="360"/>
      </w:pPr>
    </w:lvl>
    <w:lvl w:ilvl="5" w:tplc="0416001B">
      <w:start w:val="1"/>
      <w:numFmt w:val="lowerRoman"/>
      <w:lvlText w:val="%6."/>
      <w:lvlJc w:val="right"/>
      <w:pPr>
        <w:ind w:left="4620" w:hanging="180"/>
      </w:pPr>
    </w:lvl>
    <w:lvl w:ilvl="6" w:tplc="0416000F">
      <w:start w:val="1"/>
      <w:numFmt w:val="decimal"/>
      <w:lvlText w:val="%7."/>
      <w:lvlJc w:val="left"/>
      <w:pPr>
        <w:ind w:left="5340" w:hanging="360"/>
      </w:pPr>
    </w:lvl>
    <w:lvl w:ilvl="7" w:tplc="04160019">
      <w:start w:val="1"/>
      <w:numFmt w:val="lowerLetter"/>
      <w:lvlText w:val="%8."/>
      <w:lvlJc w:val="left"/>
      <w:pPr>
        <w:ind w:left="6060" w:hanging="360"/>
      </w:pPr>
    </w:lvl>
    <w:lvl w:ilvl="8" w:tplc="0416001B">
      <w:start w:val="1"/>
      <w:numFmt w:val="lowerRoman"/>
      <w:lvlText w:val="%9."/>
      <w:lvlJc w:val="right"/>
      <w:pPr>
        <w:ind w:left="6780" w:hanging="180"/>
      </w:pPr>
    </w:lvl>
  </w:abstractNum>
  <w:abstractNum w:abstractNumId="5">
    <w:nsid w:val="77D60FF1"/>
    <w:multiLevelType w:val="hybridMultilevel"/>
    <w:tmpl w:val="1CC0736C"/>
    <w:lvl w:ilvl="0" w:tplc="D046AF3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1"/>
  </w:num>
  <w:num w:numId="5">
    <w:abstractNumId w:val="0"/>
  </w:num>
  <w:num w:numId="6">
    <w:abstractNumId w:val="5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3693"/>
    <w:rsid w:val="000A3871"/>
    <w:rsid w:val="00113693"/>
    <w:rsid w:val="001F2116"/>
    <w:rsid w:val="002D5EDA"/>
    <w:rsid w:val="008C1644"/>
    <w:rsid w:val="009133B7"/>
    <w:rsid w:val="009268AF"/>
    <w:rsid w:val="00E936B4"/>
    <w:rsid w:val="00EB11D7"/>
    <w:rsid w:val="00F35394"/>
    <w:rsid w:val="00F4715B"/>
    <w:rsid w:val="00FC62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F46F1A90-2DC7-43B3-83BB-809609C675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3693"/>
    <w:pPr>
      <w:spacing w:after="0" w:line="240" w:lineRule="auto"/>
      <w:jc w:val="both"/>
    </w:pPr>
    <w:rPr>
      <w:rFonts w:ascii="Calibri" w:eastAsia="Calibri" w:hAnsi="Calibri" w:cs="Times New Roman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113693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13693"/>
    <w:rPr>
      <w:rFonts w:ascii="Tahoma" w:eastAsia="Calibri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35394"/>
    <w:pPr>
      <w:ind w:left="720"/>
      <w:contextualSpacing/>
    </w:pPr>
  </w:style>
  <w:style w:type="table" w:styleId="Tabelacomgrade">
    <w:name w:val="Table Grid"/>
    <w:basedOn w:val="Tabelanormal"/>
    <w:uiPriority w:val="59"/>
    <w:rsid w:val="00913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6675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</Pages>
  <Words>348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Win10</dc:creator>
  <cp:lastModifiedBy>HP</cp:lastModifiedBy>
  <cp:revision>3</cp:revision>
  <dcterms:created xsi:type="dcterms:W3CDTF">2020-10-16T18:58:00Z</dcterms:created>
  <dcterms:modified xsi:type="dcterms:W3CDTF">2020-10-26T02:15:00Z</dcterms:modified>
</cp:coreProperties>
</file>