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90" w:rsidRDefault="00E37390" w:rsidP="00E3739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3C79A7" w:rsidRDefault="003C79A7" w:rsidP="00E3739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3C79A7" w:rsidRDefault="003C79A7" w:rsidP="00E3739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78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3C79A7" w:rsidTr="003C79A7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7" w:rsidRDefault="003C79A7">
            <w:pPr>
              <w:ind w:left="34"/>
              <w:rPr>
                <w:rFonts w:asciiTheme="minorHAnsi" w:eastAsiaTheme="minorHAnsi" w:hAnsiTheme="minorHAnsi" w:cstheme="minorHAnsi"/>
                <w:noProof/>
                <w:szCs w:val="24"/>
              </w:rPr>
            </w:pPr>
            <w:r>
              <w:rPr>
                <w:rFonts w:asciiTheme="minorHAnsi" w:eastAsiaTheme="minorHAnsi" w:hAnsiTheme="minorHAns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94.7pt;z-index:251658240">
                  <v:imagedata r:id="rId4" o:title=""/>
                </v:shape>
                <o:OLEObject Type="Embed" ProgID="MSPhotoEd.3" ShapeID="_x0000_s1027" DrawAspect="Content" ObjectID="_1665856203" r:id="rId5"/>
              </w:object>
            </w:r>
          </w:p>
          <w:p w:rsidR="003C79A7" w:rsidRDefault="003C79A7">
            <w:pPr>
              <w:rPr>
                <w:rFonts w:cstheme="minorHAnsi"/>
                <w:noProof/>
                <w:szCs w:val="24"/>
              </w:rPr>
            </w:pPr>
          </w:p>
          <w:p w:rsidR="003C79A7" w:rsidRDefault="003C79A7">
            <w:pPr>
              <w:rPr>
                <w:rFonts w:cstheme="minorHAnsi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A7" w:rsidRDefault="003C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3C79A7" w:rsidRDefault="003C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Catanduvas, novembro de 2020.</w:t>
            </w:r>
          </w:p>
          <w:p w:rsidR="003C79A7" w:rsidRDefault="003C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3C79A7" w:rsidRDefault="003C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3C79A7" w:rsidRDefault="003C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3C79A7" w:rsidRDefault="003C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Professora: Marli Monteiro de Freitas. </w:t>
            </w:r>
          </w:p>
          <w:p w:rsidR="003C79A7" w:rsidRDefault="003C7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3º ano.</w:t>
            </w:r>
          </w:p>
        </w:tc>
      </w:tr>
    </w:tbl>
    <w:p w:rsidR="003C79A7" w:rsidRDefault="003C79A7" w:rsidP="00E3739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3C79A7" w:rsidRDefault="003C79A7" w:rsidP="00E3739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E37390" w:rsidRDefault="00E37390" w:rsidP="00E37390">
      <w:pPr>
        <w:tabs>
          <w:tab w:val="left" w:pos="4111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37390" w:rsidRDefault="00E37390" w:rsidP="00E37390">
      <w:pPr>
        <w:tabs>
          <w:tab w:val="left" w:pos="4111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SEQUÊNCIA DIDÁTICA – ARTES</w:t>
      </w:r>
    </w:p>
    <w:p w:rsidR="00E37390" w:rsidRDefault="00E37390" w:rsidP="00E37390">
      <w:pPr>
        <w:tabs>
          <w:tab w:val="left" w:pos="4111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02/11/2020 A 06/11/2020</w:t>
      </w:r>
    </w:p>
    <w:p w:rsidR="003C79A7" w:rsidRDefault="003C79A7" w:rsidP="00E37390">
      <w:pPr>
        <w:tabs>
          <w:tab w:val="left" w:pos="4111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C79A7" w:rsidRDefault="003C79A7" w:rsidP="003C79A7">
      <w:pPr>
        <w:rPr>
          <w:rFonts w:ascii="Arial" w:hAnsi="Arial" w:cs="Arial"/>
          <w:b/>
          <w:color w:val="FF0000"/>
          <w:sz w:val="24"/>
          <w:szCs w:val="24"/>
        </w:rPr>
      </w:pPr>
    </w:p>
    <w:p w:rsidR="00E37390" w:rsidRPr="003C79A7" w:rsidRDefault="00E37390" w:rsidP="003C79A7">
      <w:pPr>
        <w:rPr>
          <w:rFonts w:ascii="Arial" w:hAnsi="Arial" w:cs="Arial"/>
          <w:b/>
          <w:sz w:val="24"/>
          <w:szCs w:val="24"/>
        </w:rPr>
      </w:pPr>
      <w:r w:rsidRPr="003C79A7">
        <w:rPr>
          <w:rFonts w:ascii="Arial" w:hAnsi="Arial" w:cs="Arial"/>
          <w:b/>
          <w:sz w:val="24"/>
          <w:szCs w:val="24"/>
        </w:rPr>
        <w:t xml:space="preserve">TEMA: A ARTE DE OUVIR MAIS E FALAR MENOS. </w:t>
      </w:r>
    </w:p>
    <w:p w:rsidR="00E37390" w:rsidRPr="003C79A7" w:rsidRDefault="00E37390" w:rsidP="003C79A7">
      <w:pPr>
        <w:tabs>
          <w:tab w:val="left" w:pos="4111"/>
        </w:tabs>
        <w:rPr>
          <w:rFonts w:ascii="Arial" w:hAnsi="Arial" w:cs="Arial"/>
          <w:b/>
          <w:sz w:val="24"/>
          <w:szCs w:val="24"/>
        </w:rPr>
      </w:pPr>
    </w:p>
    <w:p w:rsidR="00E37390" w:rsidRDefault="00E37390" w:rsidP="00E37390">
      <w:pPr>
        <w:tabs>
          <w:tab w:val="left" w:pos="4111"/>
        </w:tabs>
        <w:rPr>
          <w:rFonts w:ascii="Arial" w:hAnsi="Arial" w:cs="Arial"/>
          <w:b/>
          <w:sz w:val="24"/>
          <w:szCs w:val="24"/>
        </w:rPr>
      </w:pPr>
      <w:r w:rsidRPr="003C79A7">
        <w:rPr>
          <w:rFonts w:ascii="Arial" w:hAnsi="Arial" w:cs="Arial"/>
          <w:b/>
          <w:sz w:val="24"/>
          <w:szCs w:val="24"/>
        </w:rPr>
        <w:t>CONTEÚDO: MATERIALIDADES.</w:t>
      </w:r>
    </w:p>
    <w:p w:rsidR="003C79A7" w:rsidRPr="003C79A7" w:rsidRDefault="003C79A7" w:rsidP="00E37390">
      <w:pPr>
        <w:tabs>
          <w:tab w:val="left" w:pos="4111"/>
        </w:tabs>
        <w:rPr>
          <w:rFonts w:ascii="Arial" w:hAnsi="Arial" w:cs="Arial"/>
          <w:b/>
          <w:sz w:val="24"/>
          <w:szCs w:val="24"/>
        </w:rPr>
      </w:pPr>
    </w:p>
    <w:p w:rsidR="00E37390" w:rsidRDefault="00E37390" w:rsidP="00E37390">
      <w:pPr>
        <w:tabs>
          <w:tab w:val="left" w:pos="4111"/>
        </w:tabs>
        <w:rPr>
          <w:rFonts w:ascii="Arial" w:hAnsi="Arial" w:cs="Arial"/>
          <w:b/>
          <w:sz w:val="24"/>
          <w:szCs w:val="24"/>
        </w:rPr>
      </w:pPr>
    </w:p>
    <w:p w:rsidR="00E37390" w:rsidRDefault="00E37390" w:rsidP="00E37390">
      <w:pPr>
        <w:tabs>
          <w:tab w:val="left" w:pos="411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SOMENTE LEITURA</w:t>
      </w:r>
    </w:p>
    <w:p w:rsidR="00E37390" w:rsidRDefault="00E37390" w:rsidP="00E37390">
      <w:pPr>
        <w:rPr>
          <w:rFonts w:ascii="Arial" w:hAnsi="Arial" w:cs="Arial"/>
          <w:b/>
          <w:sz w:val="24"/>
          <w:szCs w:val="24"/>
        </w:rPr>
      </w:pPr>
    </w:p>
    <w:p w:rsidR="00E37390" w:rsidRDefault="00E37390" w:rsidP="00E373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581275" cy="1576538"/>
            <wp:effectExtent l="0" t="0" r="0" b="508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905" cy="158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390" w:rsidRDefault="00E37390" w:rsidP="00E37390">
      <w:pPr>
        <w:jc w:val="left"/>
        <w:rPr>
          <w:rFonts w:ascii="Arial" w:hAnsi="Arial" w:cs="Arial"/>
          <w:b/>
          <w:sz w:val="24"/>
          <w:szCs w:val="24"/>
        </w:rPr>
      </w:pPr>
    </w:p>
    <w:p w:rsidR="00E37390" w:rsidRDefault="00E37390" w:rsidP="00E37390">
      <w:pPr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Nesta atividade, vamos conversar um pouquinho sobre a arte de dialogar (conversar e ouvir) quando pensamos na metáfora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“orelha gigante”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lembramo-nos da ação de se ouvir bastante, ouvir e estar disposto a escutar. Escutar é uma “arte de se esvaziar para ouvir o que os outros têm a dizer” e não “o que queremos ouvir”. Tem a ver com a capacidade de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se colocar no lugar do outro</w:t>
      </w:r>
    </w:p>
    <w:p w:rsidR="00E37390" w:rsidRDefault="00E37390" w:rsidP="00E37390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37390" w:rsidRDefault="00E37390" w:rsidP="00E37390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37390" w:rsidRDefault="00E37390" w:rsidP="00E37390">
      <w:pPr>
        <w:ind w:left="284" w:firstLine="142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QUEM NUNCA SOUBER OUVIR, NUNCA SABERÁ DIALOGAR.... </w:t>
      </w:r>
    </w:p>
    <w:p w:rsidR="00E37390" w:rsidRDefault="00E37390" w:rsidP="00E37390">
      <w:pPr>
        <w:rPr>
          <w:rFonts w:ascii="Arial" w:hAnsi="Arial" w:cs="Arial"/>
          <w:b/>
          <w:sz w:val="24"/>
          <w:szCs w:val="24"/>
          <w:u w:val="single"/>
        </w:rPr>
      </w:pPr>
    </w:p>
    <w:p w:rsidR="00E37390" w:rsidRPr="003C79A7" w:rsidRDefault="00E37390" w:rsidP="00E37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Na nossa vida e principalmente neste momento que vivemos, precisamos nos esvaziar das coisas ruins para saber ouvir o que outras pessoas nos têm a dizer. Por mais que </w:t>
      </w:r>
      <w:r w:rsidR="003C79A7">
        <w:rPr>
          <w:rFonts w:ascii="Arial" w:hAnsi="Arial" w:cs="Arial"/>
          <w:bCs/>
          <w:sz w:val="24"/>
          <w:szCs w:val="24"/>
        </w:rPr>
        <w:t>nós não</w:t>
      </w:r>
      <w:r>
        <w:rPr>
          <w:rFonts w:ascii="Arial" w:hAnsi="Arial" w:cs="Arial"/>
          <w:bCs/>
          <w:sz w:val="24"/>
          <w:szCs w:val="24"/>
        </w:rPr>
        <w:t xml:space="preserve"> queira</w:t>
      </w:r>
      <w:r w:rsidR="003C79A7">
        <w:rPr>
          <w:rFonts w:ascii="Arial" w:hAnsi="Arial" w:cs="Arial"/>
          <w:bCs/>
          <w:sz w:val="24"/>
          <w:szCs w:val="24"/>
        </w:rPr>
        <w:t>mos</w:t>
      </w:r>
      <w:r>
        <w:rPr>
          <w:rFonts w:ascii="Arial" w:hAnsi="Arial" w:cs="Arial"/>
          <w:bCs/>
          <w:sz w:val="24"/>
          <w:szCs w:val="24"/>
        </w:rPr>
        <w:t xml:space="preserve"> ouvir.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Não sabemos o que o próximo está enfrentando, necessitamos de nos capacitar e aprender a nos colocar no lugar do outro e perceber suas dores e necessidades sociais.  Saber ouvir é uma arte, quem sabe ouvir é dotado de uma sensibilidade de respeitar as lágrimas visíveis e as que nunca foram choradas.  No palco da vida, dialogar é uma arte, onde precisamos aprender a falar de nós mesmo</w:t>
      </w:r>
      <w:r w:rsidR="003C79A7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, trocar experiências, não ter vergonha dos erros, nem medo dos fracassos. Ouvir e dialogar são duas artes nobres, que necessitam ser cultivadas na confiabilidade, empatia e liberdade.    </w:t>
      </w:r>
    </w:p>
    <w:p w:rsidR="00E37390" w:rsidRDefault="00E37390" w:rsidP="00E37390">
      <w:pPr>
        <w:rPr>
          <w:rFonts w:ascii="Arial" w:hAnsi="Arial" w:cs="Arial"/>
          <w:bCs/>
          <w:sz w:val="24"/>
          <w:szCs w:val="24"/>
        </w:rPr>
      </w:pPr>
    </w:p>
    <w:p w:rsidR="00E37390" w:rsidRDefault="00E37390" w:rsidP="00E37390">
      <w:pPr>
        <w:rPr>
          <w:rFonts w:ascii="Arial" w:hAnsi="Arial" w:cs="Arial"/>
          <w:bCs/>
          <w:sz w:val="24"/>
          <w:szCs w:val="24"/>
        </w:rPr>
      </w:pPr>
    </w:p>
    <w:p w:rsidR="00E37390" w:rsidRDefault="00E37390" w:rsidP="00E37390">
      <w:pPr>
        <w:rPr>
          <w:rFonts w:ascii="Arial" w:hAnsi="Arial" w:cs="Arial"/>
          <w:bCs/>
          <w:sz w:val="24"/>
          <w:szCs w:val="24"/>
        </w:rPr>
      </w:pPr>
    </w:p>
    <w:p w:rsidR="00E37390" w:rsidRDefault="00E37390" w:rsidP="00E37390">
      <w:pPr>
        <w:jc w:val="left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37390" w:rsidRDefault="00E37390" w:rsidP="00E37390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3C79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-</w:t>
      </w:r>
      <w:r w:rsidR="003C79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ATIVIDADE</w:t>
      </w:r>
      <w:r w:rsidR="003C79A7">
        <w:rPr>
          <w:rFonts w:ascii="Arial" w:eastAsia="Times New Roman" w:hAnsi="Arial" w:cs="Arial"/>
          <w:sz w:val="24"/>
          <w:szCs w:val="24"/>
          <w:lang w:eastAsia="pt-BR"/>
        </w:rPr>
        <w:t>: Querido aluno nesta aula você vai desenhar sete corações e vai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escrever em três corações, coisas que vocês gostariam de falar, lembrando que devemos ouvir mais do que falar e quatro corações   </w:t>
      </w:r>
      <w:r w:rsidR="003C79A7">
        <w:rPr>
          <w:rFonts w:ascii="Arial" w:eastAsia="Times New Roman" w:hAnsi="Arial" w:cs="Arial"/>
          <w:sz w:val="24"/>
          <w:szCs w:val="24"/>
          <w:lang w:eastAsia="pt-BR"/>
        </w:rPr>
        <w:t>com palavras que você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gostaria de ouvir,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lembrando </w:t>
      </w:r>
      <w:r w:rsidR="003C79A7" w:rsidRPr="003C79A7">
        <w:rPr>
          <w:rFonts w:ascii="Arial" w:eastAsia="Times New Roman" w:hAnsi="Arial" w:cs="Arial"/>
          <w:sz w:val="24"/>
          <w:szCs w:val="24"/>
          <w:lang w:eastAsia="pt-BR"/>
        </w:rPr>
        <w:t>que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devemos ouvir mais e falar menos. Decore cada coração conforme os materiais disponíveis em sua </w:t>
      </w:r>
      <w:r w:rsidR="003C79A7">
        <w:rPr>
          <w:rFonts w:ascii="Arial" w:eastAsia="Times New Roman" w:hAnsi="Arial" w:cs="Arial"/>
          <w:sz w:val="24"/>
          <w:szCs w:val="24"/>
          <w:lang w:eastAsia="pt-BR"/>
        </w:rPr>
        <w:t>casa.</w:t>
      </w:r>
    </w:p>
    <w:p w:rsidR="00E37390" w:rsidRDefault="00E37390" w:rsidP="00E37390">
      <w:pPr>
        <w:rPr>
          <w:rFonts w:ascii="Arial" w:hAnsi="Arial" w:cs="Arial"/>
          <w:sz w:val="24"/>
          <w:szCs w:val="24"/>
        </w:rPr>
      </w:pPr>
    </w:p>
    <w:p w:rsidR="00E37390" w:rsidRDefault="00E37390" w:rsidP="00E37390">
      <w:pPr>
        <w:ind w:left="720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37390" w:rsidRDefault="00E37390" w:rsidP="00E37390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524000" cy="1676400"/>
            <wp:effectExtent l="0" t="0" r="0" b="0"/>
            <wp:docPr id="7" name="Imagem 7" descr="Descrição: Desenhos de Corações para colorir - Páginas de colorir imprimíveis  gratuit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Desenhos de Corações para colorir - Páginas de colorir imprimíveis  gratuit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524000" cy="1676400"/>
            <wp:effectExtent l="0" t="0" r="0" b="0"/>
            <wp:docPr id="6" name="Imagem 6" descr="Descrição: Desenhos de Corações para colorir - Páginas de colorir imprimíveis  gratuit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Desenhos de Corações para colorir - Páginas de colorir imprimíveis  gratuit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524000" cy="1676400"/>
            <wp:effectExtent l="0" t="0" r="0" b="0"/>
            <wp:docPr id="5" name="Imagem 5" descr="Descrição: Desenhos de Corações para colorir - Páginas de colorir imprimíveis  gratuit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escrição: Desenhos de Corações para colorir - Páginas de colorir imprimíveis  gratuit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524000" cy="1676400"/>
            <wp:effectExtent l="0" t="0" r="0" b="0"/>
            <wp:docPr id="4" name="Imagem 4" descr="Descrição: Desenhos de Corações para colorir - Páginas de colorir imprimíveis  gratuit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Desenhos de Corações para colorir - Páginas de colorir imprimíveis  gratuit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524000" cy="1676400"/>
            <wp:effectExtent l="0" t="0" r="0" b="0"/>
            <wp:docPr id="3" name="Imagem 3" descr="Descrição: Desenhos de Corações para colorir - Páginas de colorir imprimíveis  gratuit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Descrição: Desenhos de Corações para colorir - Páginas de colorir imprimíveis  gratuit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524000" cy="1676400"/>
            <wp:effectExtent l="0" t="0" r="0" b="0"/>
            <wp:docPr id="2" name="Imagem 2" descr="Descrição: Desenhos de Corações para colorir - Páginas de colorir imprimíveis  gratuit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Desenhos de Corações para colorir - Páginas de colorir imprimíveis  gratuit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390" w:rsidRDefault="00E37390" w:rsidP="00E373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524000" cy="1676400"/>
            <wp:effectExtent l="0" t="0" r="0" b="0"/>
            <wp:docPr id="1" name="Imagem 1" descr="Descrição: Desenhos de Corações para colorir - Páginas de colorir imprimíveis  gratuit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Descrição: Desenhos de Corações para colorir - Páginas de colorir imprimíveis  gratuit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390" w:rsidRDefault="00E37390" w:rsidP="00E37390">
      <w:pPr>
        <w:jc w:val="center"/>
        <w:rPr>
          <w:rFonts w:ascii="Arial" w:hAnsi="Arial" w:cs="Arial"/>
          <w:sz w:val="24"/>
          <w:szCs w:val="24"/>
        </w:rPr>
      </w:pPr>
    </w:p>
    <w:p w:rsidR="003C79A7" w:rsidRDefault="003C79A7" w:rsidP="00E37390">
      <w:pPr>
        <w:jc w:val="center"/>
        <w:rPr>
          <w:rFonts w:ascii="Arial" w:hAnsi="Arial" w:cs="Arial"/>
          <w:sz w:val="24"/>
          <w:szCs w:val="24"/>
        </w:rPr>
      </w:pPr>
    </w:p>
    <w:p w:rsidR="003C79A7" w:rsidRDefault="003C79A7" w:rsidP="00E3739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79A7" w:rsidRDefault="003C79A7" w:rsidP="00E37390">
      <w:pPr>
        <w:jc w:val="center"/>
        <w:rPr>
          <w:rFonts w:ascii="Arial" w:hAnsi="Arial" w:cs="Arial"/>
          <w:sz w:val="24"/>
          <w:szCs w:val="24"/>
        </w:rPr>
      </w:pPr>
    </w:p>
    <w:p w:rsidR="00E37390" w:rsidRDefault="003C79A7" w:rsidP="00E37390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Registre por fotos e mande</w:t>
      </w:r>
      <w:r w:rsidR="00E37390">
        <w:rPr>
          <w:rFonts w:ascii="Arial" w:hAnsi="Arial" w:cs="Arial"/>
          <w:b/>
          <w:sz w:val="24"/>
          <w:szCs w:val="24"/>
        </w:rPr>
        <w:t xml:space="preserve"> no particular da professora.</w:t>
      </w:r>
    </w:p>
    <w:p w:rsidR="003C79A7" w:rsidRDefault="003C79A7" w:rsidP="00E37390">
      <w:pPr>
        <w:jc w:val="left"/>
        <w:rPr>
          <w:rFonts w:ascii="Arial" w:hAnsi="Arial" w:cs="Arial"/>
          <w:b/>
          <w:sz w:val="24"/>
          <w:szCs w:val="24"/>
        </w:rPr>
      </w:pPr>
    </w:p>
    <w:p w:rsidR="00E37390" w:rsidRDefault="003C79A7" w:rsidP="00E37390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Ótima</w:t>
      </w:r>
      <w:r w:rsidR="00E37390">
        <w:rPr>
          <w:rFonts w:ascii="Arial" w:hAnsi="Arial" w:cs="Arial"/>
          <w:b/>
          <w:sz w:val="24"/>
          <w:szCs w:val="24"/>
        </w:rPr>
        <w:t xml:space="preserve"> semana!!!!!!</w:t>
      </w:r>
    </w:p>
    <w:p w:rsidR="003010F6" w:rsidRDefault="003010F6"/>
    <w:sectPr w:rsidR="003010F6" w:rsidSect="003C79A7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90"/>
    <w:rsid w:val="003010F6"/>
    <w:rsid w:val="003C79A7"/>
    <w:rsid w:val="00E3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D4A4701-D382-4FA9-8C73-F743C265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39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73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390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C79A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3</cp:revision>
  <dcterms:created xsi:type="dcterms:W3CDTF">2020-10-24T18:16:00Z</dcterms:created>
  <dcterms:modified xsi:type="dcterms:W3CDTF">2020-11-03T00:04:00Z</dcterms:modified>
</cp:coreProperties>
</file>