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02" w:rsidRPr="007914D9" w:rsidRDefault="001A7A02" w:rsidP="007914D9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/>
          <w:u w:val="single"/>
        </w:rPr>
        <w:t xml:space="preserve">EDITAL DE CHAMADA PÚBLICA Nº </w:t>
      </w:r>
      <w:r w:rsidR="00E609BD" w:rsidRPr="007914D9">
        <w:rPr>
          <w:rFonts w:asciiTheme="majorHAnsi" w:hAnsiTheme="majorHAnsi" w:cs="Arial"/>
          <w:b/>
          <w:u w:val="single"/>
        </w:rPr>
        <w:t>02</w:t>
      </w:r>
      <w:r w:rsidR="00550F47" w:rsidRPr="007914D9">
        <w:rPr>
          <w:rFonts w:asciiTheme="majorHAnsi" w:hAnsiTheme="majorHAnsi" w:cs="Arial"/>
          <w:b/>
          <w:u w:val="single"/>
        </w:rPr>
        <w:t>/2021</w:t>
      </w:r>
    </w:p>
    <w:p w:rsidR="007914D9" w:rsidRPr="007914D9" w:rsidRDefault="007914D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</w:t>
      </w:r>
      <w:r w:rsidRPr="007914D9">
        <w:rPr>
          <w:rFonts w:asciiTheme="majorHAnsi" w:hAnsiTheme="majorHAnsi" w:cs="Arial"/>
          <w:b/>
        </w:rPr>
        <w:t>SECRETÁRIA MUNICIPAL DE INFRAESTRUTURA</w:t>
      </w:r>
      <w:r w:rsidRPr="007914D9">
        <w:rPr>
          <w:rFonts w:asciiTheme="majorHAnsi" w:hAnsiTheme="majorHAnsi" w:cs="Arial"/>
        </w:rPr>
        <w:t xml:space="preserve">, Sra. </w:t>
      </w:r>
      <w:r w:rsidRPr="007914D9">
        <w:rPr>
          <w:rFonts w:asciiTheme="majorHAnsi" w:hAnsiTheme="majorHAnsi" w:cs="Arial"/>
          <w:b/>
        </w:rPr>
        <w:t>MÁRCIA PASQUALLI</w:t>
      </w:r>
      <w:r w:rsidR="001A7A02" w:rsidRPr="007914D9">
        <w:rPr>
          <w:rFonts w:asciiTheme="majorHAnsi" w:hAnsiTheme="majorHAnsi" w:cs="Arial"/>
          <w:b/>
        </w:rPr>
        <w:t xml:space="preserve">, </w:t>
      </w:r>
      <w:r w:rsidR="003334E8" w:rsidRPr="007914D9">
        <w:rPr>
          <w:rFonts w:asciiTheme="majorHAnsi" w:hAnsiTheme="majorHAnsi" w:cs="Arial"/>
        </w:rPr>
        <w:t>no uso de suas atribuições legais e com fundamento no disposto na Lei nº 2.255, de 28 de abril de 2010 e posteriores alterações da Lei nº 2.347, de 8 de fevereiro de 2012,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CONSIDERANDO</w:t>
      </w:r>
      <w:r w:rsidRPr="007914D9">
        <w:rPr>
          <w:rFonts w:asciiTheme="majorHAnsi" w:hAnsiTheme="majorHAnsi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TORNA PÚBLICOS</w:t>
      </w:r>
      <w:r w:rsidRPr="007914D9">
        <w:rPr>
          <w:rFonts w:asciiTheme="majorHAnsi" w:hAnsiTheme="majorHAnsi" w:cs="Arial"/>
        </w:rPr>
        <w:t xml:space="preserve"> os procedimentos para a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destinados ao provimento de</w:t>
      </w:r>
      <w:r w:rsidR="00E609BD" w:rsidRPr="007914D9">
        <w:rPr>
          <w:rFonts w:asciiTheme="majorHAnsi" w:hAnsiTheme="majorHAnsi" w:cs="Arial"/>
        </w:rPr>
        <w:t xml:space="preserve"> 1 (uma)</w:t>
      </w:r>
      <w:r w:rsidRPr="007914D9">
        <w:rPr>
          <w:rFonts w:asciiTheme="majorHAnsi" w:hAnsiTheme="majorHAnsi" w:cs="Arial"/>
        </w:rPr>
        <w:t xml:space="preserve"> vaga temporária de preenchimento imediato </w:t>
      </w:r>
      <w:r w:rsidR="00A55649" w:rsidRPr="007914D9">
        <w:rPr>
          <w:rFonts w:asciiTheme="majorHAnsi" w:hAnsiTheme="majorHAnsi" w:cs="Arial"/>
        </w:rPr>
        <w:t>e à formação de cadastro reserva/lista de</w:t>
      </w:r>
      <w:r w:rsidR="00550F47" w:rsidRPr="007914D9">
        <w:rPr>
          <w:rFonts w:asciiTheme="majorHAnsi" w:hAnsiTheme="majorHAnsi" w:cs="Arial"/>
        </w:rPr>
        <w:t xml:space="preserve"> espera para o exercício de 2021</w:t>
      </w:r>
      <w:r w:rsidR="00A55649" w:rsidRPr="007914D9">
        <w:rPr>
          <w:rFonts w:asciiTheme="majorHAnsi" w:hAnsiTheme="majorHAnsi" w:cs="Arial"/>
        </w:rPr>
        <w:t xml:space="preserve"> para</w:t>
      </w:r>
      <w:r w:rsidR="00B04837" w:rsidRPr="007914D9">
        <w:rPr>
          <w:rFonts w:asciiTheme="majorHAnsi" w:hAnsiTheme="majorHAnsi" w:cs="Arial"/>
        </w:rPr>
        <w:t xml:space="preserve"> o cargo</w:t>
      </w:r>
      <w:r w:rsidR="00A55649" w:rsidRPr="007914D9">
        <w:rPr>
          <w:rFonts w:asciiTheme="majorHAnsi" w:hAnsiTheme="majorHAnsi" w:cs="Arial"/>
        </w:rPr>
        <w:t xml:space="preserve"> de </w:t>
      </w:r>
      <w:r w:rsidR="00E609BD" w:rsidRPr="007914D9">
        <w:rPr>
          <w:rFonts w:asciiTheme="majorHAnsi" w:hAnsiTheme="majorHAnsi" w:cs="Arial"/>
          <w:b/>
        </w:rPr>
        <w:t>Operador de Máquinas (TRATOR)</w:t>
      </w:r>
      <w:r w:rsidR="00A55649"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para atuação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na Secretaria Municipal de Infraestrutura do Município de Catanduvas-</w:t>
      </w:r>
      <w:r w:rsidR="00A55649" w:rsidRPr="007914D9">
        <w:rPr>
          <w:rFonts w:asciiTheme="majorHAnsi" w:hAnsiTheme="majorHAnsi" w:cs="Arial"/>
        </w:rPr>
        <w:t>SC.</w:t>
      </w:r>
    </w:p>
    <w:p w:rsidR="00A55649" w:rsidRPr="007914D9" w:rsidRDefault="00A5564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DATA DA CHAMADA PÚBLICA E DAS VAGAS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974F13" w:rsidRPr="007914D9" w:rsidRDefault="00E609BD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A</w:t>
      </w:r>
      <w:r w:rsidR="009877AC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vaga temporária a ser preenchida de imediato é</w:t>
      </w:r>
      <w:r w:rsidR="00A55649" w:rsidRPr="007914D9">
        <w:rPr>
          <w:rFonts w:asciiTheme="majorHAnsi" w:hAnsiTheme="majorHAnsi" w:cs="Arial"/>
        </w:rPr>
        <w:t xml:space="preserve"> para </w:t>
      </w:r>
      <w:r w:rsidR="00550F47" w:rsidRPr="007914D9">
        <w:rPr>
          <w:rFonts w:asciiTheme="majorHAnsi" w:hAnsiTheme="majorHAnsi" w:cs="Arial"/>
        </w:rPr>
        <w:t xml:space="preserve">o </w:t>
      </w:r>
      <w:r w:rsidR="009877AC" w:rsidRPr="007914D9">
        <w:rPr>
          <w:rFonts w:asciiTheme="majorHAnsi" w:hAnsiTheme="majorHAnsi" w:cs="Arial"/>
        </w:rPr>
        <w:t xml:space="preserve">cargo de </w:t>
      </w:r>
      <w:r w:rsidRPr="007914D9">
        <w:rPr>
          <w:rFonts w:asciiTheme="majorHAnsi" w:hAnsiTheme="majorHAnsi" w:cs="Arial"/>
          <w:b/>
        </w:rPr>
        <w:t>Operador de Máquinas (TRATOR),</w:t>
      </w:r>
      <w:r w:rsidR="004B0DC2" w:rsidRPr="007914D9">
        <w:rPr>
          <w:rFonts w:asciiTheme="majorHAnsi" w:hAnsiTheme="majorHAnsi" w:cs="Arial"/>
          <w:b/>
        </w:rPr>
        <w:t xml:space="preserve"> carga horária de 40 horas semanais</w:t>
      </w:r>
      <w:r w:rsidR="00974F13" w:rsidRPr="007914D9">
        <w:rPr>
          <w:rFonts w:asciiTheme="majorHAnsi" w:hAnsiTheme="majorHAnsi" w:cs="Arial"/>
          <w:b/>
        </w:rPr>
        <w:t>;</w:t>
      </w:r>
    </w:p>
    <w:p w:rsidR="00A55649" w:rsidRPr="007914D9" w:rsidRDefault="00A55649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A55649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sessão de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realizar-se-á no dia </w:t>
      </w:r>
      <w:r w:rsidR="00E609BD" w:rsidRPr="007914D9">
        <w:rPr>
          <w:rFonts w:asciiTheme="majorHAnsi" w:hAnsiTheme="majorHAnsi" w:cs="Arial"/>
          <w:b/>
          <w:u w:val="single"/>
        </w:rPr>
        <w:t>15</w:t>
      </w:r>
      <w:r w:rsidR="00550F47" w:rsidRPr="007914D9">
        <w:rPr>
          <w:rFonts w:asciiTheme="majorHAnsi" w:hAnsiTheme="majorHAnsi" w:cs="Arial"/>
          <w:b/>
          <w:u w:val="single"/>
        </w:rPr>
        <w:t xml:space="preserve"> de janeiro de 2021</w:t>
      </w:r>
      <w:r w:rsidRPr="007914D9">
        <w:rPr>
          <w:rFonts w:asciiTheme="majorHAnsi" w:hAnsiTheme="majorHAnsi" w:cs="Arial"/>
        </w:rPr>
        <w:t xml:space="preserve"> na </w:t>
      </w:r>
      <w:r w:rsidR="007914D9" w:rsidRPr="007914D9">
        <w:rPr>
          <w:rFonts w:asciiTheme="majorHAnsi" w:hAnsiTheme="majorHAnsi" w:cs="Arial"/>
        </w:rPr>
        <w:t xml:space="preserve">Prefeitura Municipal, localizada à Rua Felipe Schmidt, nº 1435, Centro, </w:t>
      </w:r>
      <w:r w:rsidR="00A55649" w:rsidRPr="007914D9">
        <w:rPr>
          <w:rFonts w:asciiTheme="majorHAnsi" w:hAnsiTheme="majorHAnsi" w:cs="Arial"/>
        </w:rPr>
        <w:t xml:space="preserve">Catanduvas-SC, devendo os candidatos interessados </w:t>
      </w:r>
      <w:r w:rsidR="00A55649" w:rsidRPr="007914D9">
        <w:rPr>
          <w:rFonts w:asciiTheme="majorHAnsi" w:hAnsiTheme="majorHAnsi" w:cs="Arial"/>
          <w:b/>
          <w:u w:val="single"/>
        </w:rPr>
        <w:t xml:space="preserve">comparecerem pontualmente </w:t>
      </w:r>
      <w:r w:rsidR="00E609BD" w:rsidRPr="007914D9">
        <w:rPr>
          <w:rFonts w:asciiTheme="majorHAnsi" w:hAnsiTheme="majorHAnsi" w:cs="Arial"/>
          <w:b/>
          <w:u w:val="single"/>
        </w:rPr>
        <w:t>às 8h30min</w:t>
      </w:r>
      <w:r w:rsidR="009877AC" w:rsidRPr="007914D9">
        <w:rPr>
          <w:rFonts w:asciiTheme="majorHAnsi" w:hAnsiTheme="majorHAnsi" w:cs="Arial"/>
          <w:b/>
          <w:u w:val="single"/>
        </w:rPr>
        <w:t>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691F8F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Para terem o direito à escolha 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vaga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disponibilizada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>, os candidatos interessados deverão comparecer</w:t>
      </w:r>
      <w:r w:rsidR="00A55649" w:rsidRPr="007914D9">
        <w:rPr>
          <w:rFonts w:asciiTheme="majorHAnsi" w:hAnsiTheme="majorHAnsi" w:cs="Arial"/>
        </w:rPr>
        <w:t xml:space="preserve"> pontualmente</w:t>
      </w:r>
      <w:r w:rsidRPr="007914D9">
        <w:rPr>
          <w:rFonts w:asciiTheme="majorHAnsi" w:hAnsiTheme="majorHAnsi" w:cs="Arial"/>
        </w:rPr>
        <w:t xml:space="preserve"> no local, data e horário estipulados </w:t>
      </w:r>
      <w:r w:rsidR="00B04837" w:rsidRPr="007914D9">
        <w:rPr>
          <w:rFonts w:asciiTheme="majorHAnsi" w:hAnsiTheme="majorHAnsi" w:cs="Arial"/>
          <w:b/>
        </w:rPr>
        <w:t>trazendo a</w:t>
      </w:r>
      <w:r w:rsidRPr="007914D9">
        <w:rPr>
          <w:rFonts w:asciiTheme="majorHAnsi" w:hAnsiTheme="majorHAnsi" w:cs="Arial"/>
          <w:b/>
        </w:rPr>
        <w:t xml:space="preserve"> </w:t>
      </w:r>
      <w:r w:rsidR="00A55649" w:rsidRPr="007914D9">
        <w:rPr>
          <w:rFonts w:asciiTheme="majorHAnsi" w:hAnsiTheme="majorHAnsi" w:cs="Arial"/>
          <w:b/>
        </w:rPr>
        <w:t xml:space="preserve">documentação exigida </w:t>
      </w:r>
      <w:r w:rsidR="0039662B" w:rsidRPr="007914D9">
        <w:rPr>
          <w:rFonts w:asciiTheme="majorHAnsi" w:hAnsiTheme="majorHAnsi" w:cs="Arial"/>
          <w:b/>
        </w:rPr>
        <w:t>no ite</w:t>
      </w:r>
      <w:r w:rsidR="00B04837" w:rsidRPr="007914D9">
        <w:rPr>
          <w:rFonts w:asciiTheme="majorHAnsi" w:hAnsiTheme="majorHAnsi" w:cs="Arial"/>
          <w:b/>
        </w:rPr>
        <w:t>m</w:t>
      </w:r>
      <w:r w:rsidR="0039662B" w:rsidRPr="007914D9">
        <w:rPr>
          <w:rFonts w:asciiTheme="majorHAnsi" w:hAnsiTheme="majorHAnsi" w:cs="Arial"/>
          <w:b/>
        </w:rPr>
        <w:t xml:space="preserve"> </w:t>
      </w:r>
      <w:r w:rsidR="00B04837" w:rsidRPr="007914D9">
        <w:rPr>
          <w:rFonts w:asciiTheme="majorHAnsi" w:hAnsiTheme="majorHAnsi" w:cs="Arial"/>
          <w:b/>
        </w:rPr>
        <w:t>2.1</w:t>
      </w:r>
      <w:r w:rsidR="00D10977" w:rsidRPr="007914D9">
        <w:rPr>
          <w:rFonts w:asciiTheme="majorHAnsi" w:hAnsiTheme="majorHAnsi" w:cs="Arial"/>
          <w:b/>
        </w:rPr>
        <w:t>.</w:t>
      </w:r>
      <w:r w:rsidR="00691F8F" w:rsidRPr="007914D9">
        <w:rPr>
          <w:rFonts w:asciiTheme="majorHAnsi" w:hAnsiTheme="majorHAnsi" w:cs="Arial"/>
          <w:b/>
        </w:rPr>
        <w:t xml:space="preserve"> 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691F8F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Os documentos do item </w:t>
      </w:r>
      <w:r w:rsidRPr="007914D9">
        <w:rPr>
          <w:rFonts w:asciiTheme="majorHAnsi" w:hAnsiTheme="majorHAnsi" w:cs="Arial"/>
          <w:b/>
        </w:rPr>
        <w:t>2.</w:t>
      </w:r>
      <w:r w:rsidR="00B04837" w:rsidRPr="007914D9">
        <w:rPr>
          <w:rFonts w:asciiTheme="majorHAnsi" w:hAnsiTheme="majorHAnsi" w:cs="Arial"/>
          <w:b/>
        </w:rPr>
        <w:t>3</w:t>
      </w:r>
      <w:r w:rsidRPr="007914D9">
        <w:rPr>
          <w:rFonts w:asciiTheme="majorHAnsi" w:hAnsiTheme="majorHAnsi" w:cs="Arial"/>
          <w:b/>
        </w:rPr>
        <w:t xml:space="preserve">. </w:t>
      </w:r>
      <w:proofErr w:type="gramStart"/>
      <w:r w:rsidRPr="007914D9">
        <w:rPr>
          <w:rFonts w:asciiTheme="majorHAnsi" w:hAnsiTheme="majorHAnsi" w:cs="Arial"/>
        </w:rPr>
        <w:t>não</w:t>
      </w:r>
      <w:proofErr w:type="gramEnd"/>
      <w:r w:rsidRPr="007914D9">
        <w:rPr>
          <w:rFonts w:asciiTheme="majorHAnsi" w:hAnsiTheme="majorHAnsi" w:cs="Arial"/>
        </w:rPr>
        <w:t xml:space="preserve"> são obrigatórios, </w:t>
      </w:r>
      <w:r w:rsidRPr="007914D9">
        <w:rPr>
          <w:rFonts w:asciiTheme="majorHAnsi" w:hAnsiTheme="majorHAnsi" w:cs="Arial"/>
          <w:b/>
        </w:rPr>
        <w:t>mas</w:t>
      </w:r>
      <w:r w:rsidR="00D10977" w:rsidRPr="007914D9">
        <w:rPr>
          <w:rFonts w:asciiTheme="majorHAnsi" w:hAnsiTheme="majorHAnsi" w:cs="Arial"/>
          <w:b/>
        </w:rPr>
        <w:t xml:space="preserve"> o candidato deverá trazê-los se pretender utilizá-los para definir a sua</w:t>
      </w:r>
      <w:r w:rsidRPr="007914D9">
        <w:rPr>
          <w:rFonts w:asciiTheme="majorHAnsi" w:hAnsiTheme="majorHAnsi" w:cs="Arial"/>
          <w:b/>
        </w:rPr>
        <w:t xml:space="preserve"> ordem de classificação</w:t>
      </w:r>
      <w:r w:rsidRPr="007914D9">
        <w:rPr>
          <w:rFonts w:asciiTheme="majorHAnsi" w:hAnsiTheme="majorHAnsi" w:cs="Arial"/>
        </w:rPr>
        <w:t>.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lastRenderedPageBreak/>
        <w:t xml:space="preserve">As vagas que surgirem no decorrer </w:t>
      </w:r>
      <w:r w:rsidR="00550F47" w:rsidRPr="007914D9">
        <w:rPr>
          <w:rFonts w:asciiTheme="majorHAnsi" w:hAnsiTheme="majorHAnsi" w:cs="Arial"/>
        </w:rPr>
        <w:t>do exercício de 2021</w:t>
      </w:r>
      <w:r w:rsidR="00974F13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para 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cargo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relacionado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no </w:t>
      </w:r>
      <w:r w:rsidR="00974F13" w:rsidRPr="007914D9">
        <w:rPr>
          <w:rFonts w:asciiTheme="majorHAnsi" w:hAnsiTheme="majorHAnsi" w:cs="Arial"/>
        </w:rPr>
        <w:t xml:space="preserve">item </w:t>
      </w:r>
      <w:proofErr w:type="gramStart"/>
      <w:r w:rsidR="00974F13" w:rsidRPr="007914D9">
        <w:rPr>
          <w:rFonts w:asciiTheme="majorHAnsi" w:hAnsiTheme="majorHAnsi" w:cs="Arial"/>
        </w:rPr>
        <w:t>1.1</w:t>
      </w:r>
      <w:r w:rsidRPr="007914D9">
        <w:rPr>
          <w:rFonts w:asciiTheme="majorHAnsi" w:hAnsiTheme="majorHAnsi" w:cs="Arial"/>
        </w:rPr>
        <w:t>.</w:t>
      </w:r>
      <w:r w:rsidR="00974F13" w:rsidRPr="007914D9">
        <w:rPr>
          <w:rFonts w:asciiTheme="majorHAnsi" w:hAnsiTheme="majorHAnsi" w:cs="Arial"/>
        </w:rPr>
        <w:t>,</w:t>
      </w:r>
      <w:proofErr w:type="gramEnd"/>
      <w:r w:rsidR="00974F13" w:rsidRPr="007914D9">
        <w:rPr>
          <w:rFonts w:asciiTheme="majorHAnsi" w:hAnsiTheme="majorHAnsi" w:cs="Arial"/>
        </w:rPr>
        <w:t xml:space="preserve"> até a realização de Concurso Público ou Processo Seletivo,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serão preenchidas através de cadastro reserva/lista de espera, que será formada pelos candidatos excedentes ao número de vagas ora oferecidas e que cumprirem os requisitos previstos neste edital.</w:t>
      </w:r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Para formação do cadastro reserva/lista de espera, os candidatos serão classificados em ordem crescente, em lista única, obedecendo aos critérios de desempate adiante estabelecidos.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HABILITAÇÃO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</w:rPr>
        <w:t xml:space="preserve">Para concorrer </w:t>
      </w:r>
      <w:r w:rsidR="00974F13" w:rsidRPr="007914D9">
        <w:rPr>
          <w:rFonts w:asciiTheme="majorHAnsi" w:hAnsiTheme="majorHAnsi" w:cs="Arial"/>
        </w:rPr>
        <w:t xml:space="preserve">às vagas temporárias de </w:t>
      </w:r>
      <w:r w:rsidR="00B07F1C" w:rsidRPr="007914D9">
        <w:rPr>
          <w:rFonts w:asciiTheme="majorHAnsi" w:hAnsiTheme="majorHAnsi" w:cs="Arial"/>
          <w:b/>
        </w:rPr>
        <w:t xml:space="preserve">operador de máquinas (TRATOR), </w:t>
      </w:r>
      <w:r w:rsidR="00276FD5" w:rsidRPr="007914D9">
        <w:rPr>
          <w:rFonts w:asciiTheme="majorHAnsi" w:hAnsiTheme="majorHAnsi" w:cs="Arial"/>
        </w:rPr>
        <w:t xml:space="preserve">o candidato </w:t>
      </w:r>
      <w:r w:rsidR="00B07F1C" w:rsidRPr="007914D9">
        <w:rPr>
          <w:rFonts w:asciiTheme="majorHAnsi" w:hAnsiTheme="majorHAnsi" w:cs="Arial"/>
        </w:rPr>
        <w:t xml:space="preserve">deverá ter ensino fundamental completo, CNH categoria C ou superior </w:t>
      </w:r>
      <w:r w:rsidR="004B0DC2" w:rsidRPr="007914D9">
        <w:rPr>
          <w:rFonts w:asciiTheme="majorHAnsi" w:hAnsiTheme="majorHAnsi" w:cs="Arial"/>
        </w:rPr>
        <w:t>e comparecer</w:t>
      </w:r>
      <w:r w:rsidR="009D6563" w:rsidRPr="007914D9">
        <w:rPr>
          <w:rFonts w:asciiTheme="majorHAnsi" w:hAnsiTheme="majorHAnsi" w:cs="Arial"/>
        </w:rPr>
        <w:t xml:space="preserve"> à </w:t>
      </w:r>
      <w:r w:rsidR="009D6563" w:rsidRPr="007914D9">
        <w:rPr>
          <w:rFonts w:asciiTheme="majorHAnsi" w:hAnsiTheme="majorHAnsi" w:cs="Arial"/>
          <w:b/>
        </w:rPr>
        <w:t>sessão pública</w:t>
      </w:r>
      <w:r w:rsidR="004B0DC2" w:rsidRPr="007914D9">
        <w:rPr>
          <w:rFonts w:asciiTheme="majorHAnsi" w:hAnsiTheme="majorHAnsi" w:cs="Arial"/>
          <w:b/>
        </w:rPr>
        <w:t xml:space="preserve"> m</w:t>
      </w:r>
      <w:r w:rsidR="00B07F1C" w:rsidRPr="007914D9">
        <w:rPr>
          <w:rFonts w:asciiTheme="majorHAnsi" w:hAnsiTheme="majorHAnsi" w:cs="Arial"/>
          <w:b/>
        </w:rPr>
        <w:t>unido de documento de CNH</w:t>
      </w:r>
      <w:r w:rsidR="004B0DC2" w:rsidRPr="007914D9">
        <w:rPr>
          <w:rFonts w:asciiTheme="majorHAnsi" w:hAnsiTheme="majorHAnsi" w:cs="Arial"/>
        </w:rPr>
        <w:t>.</w:t>
      </w:r>
    </w:p>
    <w:p w:rsidR="00B07F1C" w:rsidRPr="007914D9" w:rsidRDefault="00B07F1C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</w:rPr>
      </w:pPr>
    </w:p>
    <w:p w:rsidR="00B07F1C" w:rsidRPr="007914D9" w:rsidRDefault="00B07F1C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 xml:space="preserve">A chamada pública para a vaga de </w:t>
      </w:r>
      <w:r w:rsidRPr="007914D9">
        <w:rPr>
          <w:rFonts w:asciiTheme="majorHAnsi" w:hAnsiTheme="majorHAnsi" w:cs="Arial"/>
          <w:b/>
          <w:bCs/>
          <w:kern w:val="1"/>
        </w:rPr>
        <w:t xml:space="preserve">operador de máquinas (TRATOR) </w:t>
      </w:r>
      <w:r w:rsidRPr="007914D9">
        <w:rPr>
          <w:rFonts w:asciiTheme="majorHAnsi" w:hAnsiTheme="majorHAnsi" w:cs="Arial"/>
          <w:bCs/>
          <w:kern w:val="1"/>
        </w:rPr>
        <w:t xml:space="preserve">se dará em duas etapas. A primeira delas, de </w:t>
      </w:r>
      <w:r w:rsidRPr="007914D9">
        <w:rPr>
          <w:rFonts w:asciiTheme="majorHAnsi" w:hAnsiTheme="majorHAnsi" w:cs="Arial"/>
          <w:b/>
          <w:bCs/>
          <w:kern w:val="1"/>
        </w:rPr>
        <w:t>caráter eliminatório</w:t>
      </w:r>
      <w:r w:rsidRPr="007914D9">
        <w:rPr>
          <w:rFonts w:asciiTheme="majorHAnsi" w:hAnsiTheme="majorHAnsi" w:cs="Arial"/>
          <w:bCs/>
          <w:kern w:val="1"/>
        </w:rPr>
        <w:t xml:space="preserve">, consistirá em prova prática, a ser delineada e avaliada por Comissão constituída especialmente para esse fim. A segunda delas, de </w:t>
      </w:r>
      <w:r w:rsidRPr="007914D9">
        <w:rPr>
          <w:rFonts w:asciiTheme="majorHAnsi" w:hAnsiTheme="majorHAnsi" w:cs="Arial"/>
          <w:b/>
          <w:bCs/>
          <w:kern w:val="1"/>
        </w:rPr>
        <w:t>caráter classificatório,</w:t>
      </w:r>
      <w:r w:rsidRPr="007914D9">
        <w:rPr>
          <w:rFonts w:asciiTheme="majorHAnsi" w:hAnsiTheme="majorHAnsi" w:cs="Arial"/>
          <w:bCs/>
          <w:kern w:val="1"/>
        </w:rPr>
        <w:t xml:space="preserve"> </w:t>
      </w:r>
      <w:r w:rsidR="00437F90">
        <w:rPr>
          <w:rFonts w:asciiTheme="majorHAnsi" w:hAnsiTheme="majorHAnsi" w:cs="Arial"/>
          <w:bCs/>
          <w:kern w:val="1"/>
        </w:rPr>
        <w:t xml:space="preserve">será realizada pelos aprovados na prova prática e </w:t>
      </w:r>
      <w:r w:rsidR="007914D9" w:rsidRPr="007914D9">
        <w:rPr>
          <w:rFonts w:asciiTheme="majorHAnsi" w:hAnsiTheme="majorHAnsi" w:cs="Arial"/>
          <w:bCs/>
          <w:kern w:val="1"/>
        </w:rPr>
        <w:t>seguirá o estabelecido no item 2.3.</w:t>
      </w:r>
    </w:p>
    <w:p w:rsidR="00276FD5" w:rsidRPr="007914D9" w:rsidRDefault="00276FD5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</w:rPr>
      </w:pPr>
    </w:p>
    <w:p w:rsidR="0039662B" w:rsidRPr="007914D9" w:rsidRDefault="0039662B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Cs/>
          <w:kern w:val="1"/>
        </w:rPr>
        <w:t xml:space="preserve">Havendo mais </w:t>
      </w:r>
      <w:r w:rsidR="003334E8" w:rsidRPr="007914D9">
        <w:rPr>
          <w:rFonts w:asciiTheme="majorHAnsi" w:hAnsiTheme="majorHAnsi" w:cs="Arial"/>
          <w:bCs/>
          <w:kern w:val="1"/>
        </w:rPr>
        <w:t xml:space="preserve">candidatos </w:t>
      </w:r>
      <w:r w:rsidRPr="007914D9">
        <w:rPr>
          <w:rFonts w:asciiTheme="majorHAnsi" w:hAnsiTheme="majorHAnsi" w:cs="Arial"/>
          <w:bCs/>
          <w:kern w:val="1"/>
        </w:rPr>
        <w:t>habilitados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Cs/>
          <w:kern w:val="1"/>
        </w:rPr>
        <w:t>do que vagas</w:t>
      </w:r>
      <w:r w:rsidR="004B0DC2" w:rsidRPr="007914D9">
        <w:rPr>
          <w:rFonts w:asciiTheme="majorHAnsi" w:hAnsiTheme="majorHAnsi" w:cs="Arial"/>
          <w:bCs/>
          <w:kern w:val="1"/>
        </w:rPr>
        <w:t xml:space="preserve"> de preenchimento imediato</w:t>
      </w:r>
      <w:r w:rsidRPr="007914D9">
        <w:rPr>
          <w:rFonts w:asciiTheme="majorHAnsi" w:hAnsiTheme="majorHAnsi" w:cs="Arial"/>
          <w:bCs/>
          <w:kern w:val="1"/>
        </w:rPr>
        <w:t xml:space="preserve">, os candidatos serão classificados </w:t>
      </w:r>
      <w:r w:rsidR="003334E8" w:rsidRPr="007914D9">
        <w:rPr>
          <w:rFonts w:asciiTheme="majorHAnsi" w:hAnsiTheme="majorHAnsi" w:cs="Arial"/>
          <w:bCs/>
          <w:kern w:val="1"/>
        </w:rPr>
        <w:t>considera</w:t>
      </w:r>
      <w:r w:rsidRPr="007914D9">
        <w:rPr>
          <w:rFonts w:asciiTheme="majorHAnsi" w:hAnsiTheme="majorHAnsi" w:cs="Arial"/>
          <w:bCs/>
          <w:kern w:val="1"/>
        </w:rPr>
        <w:t>ndo</w:t>
      </w:r>
      <w:r w:rsidR="003334E8" w:rsidRPr="007914D9">
        <w:rPr>
          <w:rFonts w:asciiTheme="majorHAnsi" w:hAnsiTheme="majorHAnsi" w:cs="Arial"/>
          <w:bCs/>
          <w:kern w:val="1"/>
        </w:rPr>
        <w:t xml:space="preserve"> os seguintes </w:t>
      </w:r>
      <w:r w:rsidR="003334E8" w:rsidRPr="007914D9">
        <w:rPr>
          <w:rFonts w:asciiTheme="majorHAnsi" w:hAnsiTheme="majorHAnsi" w:cs="Arial"/>
          <w:b/>
          <w:bCs/>
          <w:kern w:val="1"/>
          <w:u w:val="single"/>
        </w:rPr>
        <w:t>critérios de desempate: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/>
        </w:rPr>
        <w:t>1º)</w:t>
      </w:r>
      <w:r w:rsidRPr="007914D9">
        <w:rPr>
          <w:rFonts w:asciiTheme="majorHAnsi" w:hAnsiTheme="majorHAnsi" w:cs="Arial"/>
        </w:rPr>
        <w:t xml:space="preserve"> maior </w:t>
      </w:r>
      <w:r w:rsidRPr="007914D9">
        <w:rPr>
          <w:rFonts w:asciiTheme="majorHAnsi" w:hAnsiTheme="majorHAnsi" w:cs="Arial"/>
          <w:bCs/>
          <w:kern w:val="1"/>
        </w:rPr>
        <w:t xml:space="preserve">tempo de atuação como </w:t>
      </w:r>
      <w:r w:rsidR="007914D9" w:rsidRPr="007914D9">
        <w:rPr>
          <w:rFonts w:asciiTheme="majorHAnsi" w:hAnsiTheme="majorHAnsi" w:cs="Arial"/>
          <w:bCs/>
          <w:kern w:val="1"/>
        </w:rPr>
        <w:t>operador de máquinas (TRATOR)</w:t>
      </w:r>
      <w:r w:rsidRPr="007914D9">
        <w:rPr>
          <w:rFonts w:asciiTheme="majorHAnsi" w:hAnsiTheme="majorHAnsi" w:cs="Arial"/>
          <w:bCs/>
          <w:kern w:val="1"/>
        </w:rPr>
        <w:t xml:space="preserve">; </w:t>
      </w:r>
      <w:r w:rsidRPr="007914D9">
        <w:rPr>
          <w:rFonts w:asciiTheme="majorHAnsi" w:hAnsiTheme="majorHAnsi" w:cs="Arial"/>
          <w:b/>
          <w:bCs/>
          <w:kern w:val="1"/>
        </w:rPr>
        <w:t>2º)</w:t>
      </w:r>
      <w:r w:rsidRPr="007914D9">
        <w:rPr>
          <w:rFonts w:asciiTheme="majorHAnsi" w:hAnsiTheme="majorHAnsi" w:cs="Arial"/>
        </w:rPr>
        <w:t xml:space="preserve"> maior tempo de serviço, público ou privado, em atividades correlatas às previstas nos cargos para os quais estão concorrendo</w:t>
      </w:r>
      <w:r w:rsidR="004B0DC2" w:rsidRPr="007914D9">
        <w:rPr>
          <w:rFonts w:asciiTheme="majorHAnsi" w:hAnsiTheme="majorHAnsi" w:cs="Arial"/>
        </w:rPr>
        <w:t xml:space="preserve">; </w:t>
      </w:r>
      <w:r w:rsidR="004B0DC2" w:rsidRPr="007914D9">
        <w:rPr>
          <w:rFonts w:asciiTheme="majorHAnsi" w:hAnsiTheme="majorHAnsi" w:cs="Arial"/>
          <w:b/>
        </w:rPr>
        <w:t xml:space="preserve">3º) </w:t>
      </w:r>
      <w:r w:rsidR="004B0DC2" w:rsidRPr="007914D9">
        <w:rPr>
          <w:rFonts w:asciiTheme="majorHAnsi" w:hAnsiTheme="majorHAnsi" w:cs="Arial"/>
        </w:rPr>
        <w:t>maior idade.</w:t>
      </w:r>
    </w:p>
    <w:p w:rsidR="00276FD5" w:rsidRPr="007914D9" w:rsidRDefault="00276FD5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>O tempo de serviço</w:t>
      </w:r>
      <w:r w:rsidR="00B32721" w:rsidRPr="007914D9">
        <w:rPr>
          <w:rFonts w:asciiTheme="majorHAnsi" w:hAnsiTheme="majorHAnsi" w:cs="Arial"/>
          <w:bCs/>
          <w:kern w:val="1"/>
        </w:rPr>
        <w:t xml:space="preserve"> para classificação dos candidatos</w:t>
      </w:r>
      <w:r w:rsidRPr="007914D9">
        <w:rPr>
          <w:rFonts w:asciiTheme="majorHAnsi" w:hAnsiTheme="majorHAnsi" w:cs="Arial"/>
          <w:bCs/>
          <w:kern w:val="1"/>
        </w:rPr>
        <w:t xml:space="preserve"> deverá ser comprovado mediante apresentação de </w:t>
      </w:r>
      <w:r w:rsidRPr="007914D9">
        <w:rPr>
          <w:rFonts w:asciiTheme="majorHAnsi" w:hAnsiTheme="majorHAnsi" w:cs="Arial"/>
          <w:b/>
          <w:bCs/>
          <w:kern w:val="1"/>
        </w:rPr>
        <w:t>Certidão de Tempo de Serviço</w:t>
      </w:r>
      <w:r w:rsidRPr="007914D9">
        <w:rPr>
          <w:rFonts w:asciiTheme="majorHAnsi" w:hAnsiTheme="majorHAnsi" w:cs="Arial"/>
          <w:bCs/>
          <w:kern w:val="1"/>
        </w:rPr>
        <w:t xml:space="preserve"> ou qualquer outro </w:t>
      </w:r>
      <w:r w:rsidRPr="007914D9">
        <w:rPr>
          <w:rFonts w:asciiTheme="majorHAnsi" w:hAnsiTheme="majorHAnsi" w:cs="Arial"/>
          <w:b/>
          <w:bCs/>
          <w:kern w:val="1"/>
        </w:rPr>
        <w:t>documento público</w:t>
      </w:r>
      <w:r w:rsidRPr="007914D9">
        <w:rPr>
          <w:rFonts w:asciiTheme="majorHAnsi" w:hAnsiTheme="majorHAnsi" w:cs="Arial"/>
          <w:bCs/>
          <w:kern w:val="1"/>
        </w:rPr>
        <w:t xml:space="preserve"> que comprove o tempo de serviço e as atividades exercidas, como, por exemplo, a </w:t>
      </w:r>
      <w:r w:rsidRPr="007914D9">
        <w:rPr>
          <w:rFonts w:asciiTheme="majorHAnsi" w:hAnsiTheme="majorHAnsi" w:cs="Arial"/>
          <w:b/>
          <w:bCs/>
          <w:kern w:val="1"/>
        </w:rPr>
        <w:t>Carteira de Trabalho e Previdência Social – CTPS</w:t>
      </w:r>
      <w:r w:rsidR="00B04837" w:rsidRPr="007914D9">
        <w:rPr>
          <w:rFonts w:asciiTheme="majorHAnsi" w:hAnsiTheme="majorHAnsi" w:cs="Arial"/>
          <w:bCs/>
          <w:kern w:val="1"/>
        </w:rPr>
        <w:t>, que deverão ser apresentados na sessão de chamada pública</w:t>
      </w:r>
      <w:r w:rsidRPr="007914D9">
        <w:rPr>
          <w:rFonts w:asciiTheme="majorHAnsi" w:hAnsiTheme="majorHAnsi" w:cs="Arial"/>
          <w:bCs/>
          <w:kern w:val="1"/>
        </w:rPr>
        <w:t>.</w:t>
      </w:r>
    </w:p>
    <w:p w:rsidR="00A44044" w:rsidRPr="007914D9" w:rsidRDefault="00A44044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A44044" w:rsidRPr="007914D9" w:rsidRDefault="00A44044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>Os candidatos que não tenham a habilitação necessária</w:t>
      </w:r>
      <w:r w:rsidR="00D10977" w:rsidRPr="007914D9">
        <w:rPr>
          <w:rFonts w:asciiTheme="majorHAnsi" w:hAnsiTheme="majorHAnsi" w:cs="Arial"/>
          <w:bCs/>
          <w:kern w:val="1"/>
        </w:rPr>
        <w:t xml:space="preserve"> (2.1.)</w:t>
      </w:r>
      <w:r w:rsidRPr="007914D9">
        <w:rPr>
          <w:rFonts w:asciiTheme="majorHAnsi" w:hAnsiTheme="majorHAnsi" w:cs="Arial"/>
          <w:bCs/>
          <w:kern w:val="1"/>
        </w:rPr>
        <w:t xml:space="preserve"> </w:t>
      </w:r>
      <w:proofErr w:type="gramStart"/>
      <w:r w:rsidRPr="007914D9">
        <w:rPr>
          <w:rFonts w:asciiTheme="majorHAnsi" w:hAnsiTheme="majorHAnsi" w:cs="Arial"/>
          <w:bCs/>
          <w:kern w:val="1"/>
        </w:rPr>
        <w:t>ou</w:t>
      </w:r>
      <w:proofErr w:type="gramEnd"/>
      <w:r w:rsidRPr="007914D9">
        <w:rPr>
          <w:rFonts w:asciiTheme="majorHAnsi" w:hAnsiTheme="majorHAnsi" w:cs="Arial"/>
          <w:bCs/>
          <w:kern w:val="1"/>
        </w:rPr>
        <w:t xml:space="preserve"> que desistam da vaga durante a sessão </w:t>
      </w:r>
      <w:r w:rsidR="00174127" w:rsidRPr="007914D9">
        <w:rPr>
          <w:rFonts w:asciiTheme="majorHAnsi" w:hAnsiTheme="majorHAnsi" w:cs="Arial"/>
          <w:bCs/>
          <w:kern w:val="1"/>
        </w:rPr>
        <w:t>pública, deverão assinar termo próprio antes de se retirarem.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lastRenderedPageBreak/>
        <w:t xml:space="preserve">Os casos omissos serão resolvidos pela Secretária Municipal </w:t>
      </w:r>
      <w:r w:rsidR="00691F8F" w:rsidRPr="007914D9">
        <w:rPr>
          <w:rFonts w:asciiTheme="majorHAnsi" w:hAnsiTheme="majorHAnsi" w:cs="Arial"/>
        </w:rPr>
        <w:t xml:space="preserve">de </w:t>
      </w:r>
      <w:r w:rsidR="00437534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>, mediante consulta à Assessoria Jurídica do Município.</w:t>
      </w:r>
      <w:bookmarkStart w:id="0" w:name="_GoBack"/>
      <w:bookmarkEnd w:id="0"/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DOS DOCUMENTOS NECESSÁRIOS PARA CONTRATAÇÃO TEMPORÁRIA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</w:rPr>
        <w:t>Previamente à contratação serão exigidos dos candidatos classificados,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escolaridade e/ou habilitação exigida para o cargo, com o competente registro no órgão fiscalizador do exercício profissional, se for o caso;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Prova de aptidão física e mental para o exercício do cargo, mediante atestado médico;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bens que constituem seu patrimônio;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Declaração de </w:t>
      </w:r>
      <w:proofErr w:type="spellStart"/>
      <w:r w:rsidRPr="007914D9">
        <w:rPr>
          <w:rFonts w:asciiTheme="majorHAnsi" w:hAnsiTheme="majorHAnsi" w:cs="Arial"/>
        </w:rPr>
        <w:t>Inacumulatividade</w:t>
      </w:r>
      <w:proofErr w:type="spellEnd"/>
      <w:r w:rsidRPr="007914D9">
        <w:rPr>
          <w:rFonts w:asciiTheme="majorHAnsi" w:hAnsiTheme="majorHAnsi" w:cs="Arial"/>
        </w:rPr>
        <w:t xml:space="preserve"> de Cargos, Empregos ou Funções Públicas;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Inexistência de Percepção de Aposentadoria por Invalidez, paga pelo INSS ou por qualquer outro órgão Previdenciário;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Certidão Negativa expedida pelo Poder Judiciário – Cartório de Distribuição de Feitos Civis e Cartório de Distribuição de Feitos Criminais;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regularidade com as obrigações eleitorais;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01 (uma) foto 3x4;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color w:val="000000"/>
        </w:rPr>
        <w:t>Idade mínima de 18 (dezoito) anos na data da contratação;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Previamente à contratação também serão exigidos, em cópia,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CPF;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Identidade;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Título de Eleitor;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Certificado de Reservista, para candidatos do sexo masculino;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ou Casamento;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dos Dependentes;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Trabalho;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Habilitação;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proofErr w:type="spellStart"/>
      <w:r w:rsidRPr="007914D9">
        <w:rPr>
          <w:rFonts w:asciiTheme="majorHAnsi" w:hAnsiTheme="majorHAnsi" w:cs="Arial"/>
        </w:rPr>
        <w:t>Pis</w:t>
      </w:r>
      <w:proofErr w:type="spellEnd"/>
      <w:r w:rsidRPr="007914D9">
        <w:rPr>
          <w:rFonts w:asciiTheme="majorHAnsi" w:hAnsiTheme="majorHAnsi" w:cs="Arial"/>
        </w:rPr>
        <w:t>/Pasep;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Comprovante de endereço;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Número de conta corrente no Banco do Brasil ou na Caixa Econômica Federal;</w:t>
      </w: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lastRenderedPageBreak/>
        <w:t>DAS DISPOSIÇÕES FINAIS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Cumpridas as exigências de documentação para a contratação, o candidato selecionado iniciará suas atividades na Secretaria Municipal de </w:t>
      </w:r>
      <w:r w:rsidR="00150010" w:rsidRPr="007914D9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 xml:space="preserve"> após a assinatura do contrato no setor de Recursos Humanos da Prefeitura de Catanduvas/SC.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Não será cobrada taxa de inscrição dos candidatos que participarem da presente</w:t>
      </w:r>
      <w:r w:rsidR="00280BAD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Chamada Pública.</w:t>
      </w:r>
    </w:p>
    <w:p w:rsidR="003334E8" w:rsidRPr="007914D9" w:rsidRDefault="003334E8" w:rsidP="007914D9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Catanduvas/SC, </w:t>
      </w:r>
      <w:r w:rsidR="007914D9">
        <w:rPr>
          <w:rFonts w:asciiTheme="majorHAnsi" w:hAnsiTheme="majorHAnsi" w:cs="Arial"/>
        </w:rPr>
        <w:t>12</w:t>
      </w:r>
      <w:r w:rsidR="00550F47" w:rsidRPr="007914D9">
        <w:rPr>
          <w:rFonts w:asciiTheme="majorHAnsi" w:hAnsiTheme="majorHAnsi" w:cs="Arial"/>
        </w:rPr>
        <w:t xml:space="preserve"> de janeiro de 2021.</w:t>
      </w: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/>
          <w:b/>
        </w:rPr>
      </w:pPr>
      <w:r w:rsidRPr="007914D9">
        <w:rPr>
          <w:rFonts w:asciiTheme="majorHAnsi" w:hAnsiTheme="majorHAnsi"/>
          <w:b/>
        </w:rPr>
        <w:t>MÁRCIA PASQUALLI</w:t>
      </w: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 w:cs="Arial"/>
        </w:rPr>
      </w:pPr>
      <w:r w:rsidRPr="007914D9">
        <w:rPr>
          <w:rFonts w:asciiTheme="majorHAnsi" w:hAnsiTheme="majorHAnsi"/>
        </w:rPr>
        <w:t>Secretária Municipal de Infraestrutura</w:t>
      </w:r>
    </w:p>
    <w:p w:rsidR="000740B3" w:rsidRPr="007914D9" w:rsidRDefault="000740B3" w:rsidP="007914D9">
      <w:pPr>
        <w:spacing w:after="0" w:line="360" w:lineRule="auto"/>
        <w:jc w:val="right"/>
        <w:rPr>
          <w:rFonts w:asciiTheme="majorHAnsi" w:hAnsiTheme="majorHAnsi" w:cs="Arial"/>
        </w:rPr>
      </w:pPr>
    </w:p>
    <w:sectPr w:rsidR="000740B3" w:rsidRPr="007914D9" w:rsidSect="003F2A6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37534"/>
    <w:rsid w:val="00437F90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640D70"/>
    <w:rsid w:val="00691F8F"/>
    <w:rsid w:val="006C3124"/>
    <w:rsid w:val="007004B3"/>
    <w:rsid w:val="00732BB9"/>
    <w:rsid w:val="0076262C"/>
    <w:rsid w:val="007914D9"/>
    <w:rsid w:val="007F571D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4837"/>
    <w:rsid w:val="00B07F1C"/>
    <w:rsid w:val="00B141C1"/>
    <w:rsid w:val="00B3272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609BD"/>
    <w:rsid w:val="00E822B2"/>
    <w:rsid w:val="00EC388D"/>
    <w:rsid w:val="00EE0A92"/>
    <w:rsid w:val="00EF5203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27D7-CEC2-441B-8FD9-0E718C3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miott</cp:lastModifiedBy>
  <cp:revision>4</cp:revision>
  <cp:lastPrinted>2021-01-08T13:08:00Z</cp:lastPrinted>
  <dcterms:created xsi:type="dcterms:W3CDTF">2021-01-12T18:12:00Z</dcterms:created>
  <dcterms:modified xsi:type="dcterms:W3CDTF">2021-01-12T18:19:00Z</dcterms:modified>
</cp:coreProperties>
</file>