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08" w:rsidRDefault="008C6B6D" w:rsidP="008C6B6D">
      <w:pPr>
        <w:jc w:val="center"/>
      </w:pPr>
      <w:r>
        <w:t>Atividades on-line</w:t>
      </w:r>
      <w:bookmarkStart w:id="0" w:name="_GoBack"/>
      <w:bookmarkEnd w:id="0"/>
    </w:p>
    <w:sectPr w:rsidR="001F6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6D"/>
    <w:rsid w:val="001F6008"/>
    <w:rsid w:val="008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D76E"/>
  <w15:chartTrackingRefBased/>
  <w15:docId w15:val="{2107C45A-652E-4FEB-8129-B04442DB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Lauri</cp:lastModifiedBy>
  <cp:revision>1</cp:revision>
  <dcterms:created xsi:type="dcterms:W3CDTF">2021-03-01T11:39:00Z</dcterms:created>
  <dcterms:modified xsi:type="dcterms:W3CDTF">2021-03-01T11:40:00Z</dcterms:modified>
</cp:coreProperties>
</file>