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22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6C5322" w:rsidTr="00983E0A">
        <w:trPr>
          <w:trHeight w:val="2403"/>
        </w:trPr>
        <w:tc>
          <w:tcPr>
            <w:tcW w:w="2574" w:type="dxa"/>
          </w:tcPr>
          <w:p w:rsidR="006C5322" w:rsidRPr="002C4978" w:rsidRDefault="006C5322" w:rsidP="00983E0A">
            <w:pPr>
              <w:rPr>
                <w:noProof/>
                <w:sz w:val="20"/>
                <w:szCs w:val="20"/>
                <w:lang w:eastAsia="pt-BR"/>
              </w:rPr>
            </w:pPr>
          </w:p>
          <w:p w:rsidR="006C5322" w:rsidRDefault="006C5322" w:rsidP="00983E0A">
            <w:pPr>
              <w:rPr>
                <w:noProof/>
                <w:lang w:eastAsia="pt-BR"/>
              </w:rPr>
            </w:pPr>
            <w:r w:rsidRPr="008D7D85">
              <w:rPr>
                <w:noProof/>
                <w:lang w:eastAsia="pt-BR"/>
              </w:rPr>
              <w:drawing>
                <wp:inline distT="0" distB="0" distL="0" distR="0" wp14:anchorId="1F5BF18A" wp14:editId="254DF009">
                  <wp:extent cx="1542599" cy="1114425"/>
                  <wp:effectExtent l="0" t="0" r="635" b="0"/>
                  <wp:docPr id="84" name="Imagem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8" cy="111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1" w:type="dxa"/>
          </w:tcPr>
          <w:p w:rsidR="006C5322" w:rsidRDefault="006C5322" w:rsidP="00983E0A">
            <w:pPr>
              <w:pStyle w:val="Default"/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6C5322" w:rsidRPr="00AC755B" w:rsidTr="00983E0A">
              <w:trPr>
                <w:trHeight w:val="755"/>
              </w:trPr>
              <w:tc>
                <w:tcPr>
                  <w:tcW w:w="0" w:type="auto"/>
                </w:tcPr>
                <w:p w:rsidR="006C5322" w:rsidRPr="00AC755B" w:rsidRDefault="006C5322" w:rsidP="00983E0A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r w:rsidRPr="00AC755B">
                    <w:rPr>
                      <w:b/>
                      <w:bCs/>
                      <w:sz w:val="22"/>
                      <w:szCs w:val="22"/>
                    </w:rPr>
                    <w:t xml:space="preserve">Escola Municipal de Educação Básica Alfredo Gomes. </w:t>
                  </w:r>
                </w:p>
                <w:p w:rsidR="006C5322" w:rsidRPr="00AC755B" w:rsidRDefault="006C5322" w:rsidP="00983E0A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Catanduvas</w:t>
                  </w:r>
                  <w:proofErr w:type="spellEnd"/>
                  <w:r>
                    <w:rPr>
                      <w:sz w:val="22"/>
                      <w:szCs w:val="22"/>
                    </w:rPr>
                    <w:t>, Março</w:t>
                  </w:r>
                  <w:r w:rsidRPr="00AC755B">
                    <w:rPr>
                      <w:sz w:val="22"/>
                      <w:szCs w:val="22"/>
                    </w:rPr>
                    <w:t xml:space="preserve"> de 2021. </w:t>
                  </w:r>
                </w:p>
                <w:p w:rsidR="006C5322" w:rsidRPr="00AC755B" w:rsidRDefault="006C5322" w:rsidP="00983E0A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r w:rsidRPr="00AC755B">
                    <w:rPr>
                      <w:sz w:val="22"/>
                      <w:szCs w:val="22"/>
                    </w:rPr>
                    <w:t xml:space="preserve">Diretora: </w:t>
                  </w:r>
                  <w:proofErr w:type="spellStart"/>
                  <w:r w:rsidRPr="00AC755B">
                    <w:rPr>
                      <w:sz w:val="22"/>
                      <w:szCs w:val="22"/>
                    </w:rPr>
                    <w:t>Ivania</w:t>
                  </w:r>
                  <w:proofErr w:type="spellEnd"/>
                  <w:r w:rsidRPr="00AC755B">
                    <w:rPr>
                      <w:sz w:val="22"/>
                      <w:szCs w:val="22"/>
                    </w:rPr>
                    <w:t xml:space="preserve"> Ap. Nora </w:t>
                  </w:r>
                </w:p>
                <w:p w:rsidR="006C5322" w:rsidRPr="00AC755B" w:rsidRDefault="006C5322" w:rsidP="00983E0A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r w:rsidRPr="00AC755B">
                    <w:rPr>
                      <w:sz w:val="22"/>
                      <w:szCs w:val="22"/>
                    </w:rPr>
                    <w:t xml:space="preserve">Assessora Técnica Pedagógica: Simone Andréa Carl </w:t>
                  </w:r>
                </w:p>
                <w:p w:rsidR="006C5322" w:rsidRPr="00AC755B" w:rsidRDefault="006C5322" w:rsidP="00983E0A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r w:rsidRPr="00AC755B">
                    <w:rPr>
                      <w:sz w:val="22"/>
                      <w:szCs w:val="22"/>
                    </w:rPr>
                    <w:t xml:space="preserve">Assessora Técnica Administrativa: Tania Nunes de Ávila </w:t>
                  </w:r>
                </w:p>
                <w:p w:rsidR="006C5322" w:rsidRPr="00AC755B" w:rsidRDefault="006C5322" w:rsidP="00983E0A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  <w:r w:rsidRPr="00AC755B">
                    <w:rPr>
                      <w:sz w:val="22"/>
                      <w:szCs w:val="22"/>
                    </w:rPr>
                    <w:t xml:space="preserve">Professora: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LORENI S. P. </w:t>
                  </w:r>
                  <w:proofErr w:type="gramStart"/>
                  <w:r>
                    <w:rPr>
                      <w:b/>
                      <w:bCs/>
                      <w:sz w:val="22"/>
                      <w:szCs w:val="22"/>
                    </w:rPr>
                    <w:t>MECABÔ</w:t>
                  </w:r>
                  <w:proofErr w:type="gramEnd"/>
                  <w:r w:rsidRPr="00AC755B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6C5322" w:rsidRPr="00AC755B" w:rsidRDefault="006C5322" w:rsidP="00983E0A">
                  <w:pPr>
                    <w:pStyle w:val="Default"/>
                    <w:framePr w:hSpace="141" w:wrap="around" w:vAnchor="text" w:hAnchor="margin" w:y="-2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C5322" w:rsidRPr="00AC755B" w:rsidRDefault="00BA2289" w:rsidP="00983E0A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ALUNO (A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)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..................................................................................</w:t>
            </w:r>
            <w:proofErr w:type="gramEnd"/>
            <w:r w:rsidR="006C5322" w:rsidRPr="00AC755B">
              <w:rPr>
                <w:rFonts w:ascii="Times New Roman" w:hAnsi="Times New Roman" w:cs="Times New Roman"/>
                <w:b/>
              </w:rPr>
              <w:t>_</w:t>
            </w:r>
          </w:p>
        </w:tc>
      </w:tr>
    </w:tbl>
    <w:p w:rsidR="006C5322" w:rsidRDefault="00B12AE8" w:rsidP="006C532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PROSEDI</w:t>
      </w:r>
    </w:p>
    <w:p w:rsidR="006C5322" w:rsidRDefault="006C5322" w:rsidP="006C532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F6893">
        <w:rPr>
          <w:rFonts w:ascii="Arial" w:hAnsi="Arial" w:cs="Arial"/>
          <w:b/>
          <w:sz w:val="28"/>
          <w:szCs w:val="28"/>
          <w:u w:val="single"/>
        </w:rPr>
        <w:t>AULA REMOTA</w:t>
      </w:r>
      <w:r>
        <w:rPr>
          <w:rFonts w:ascii="Arial" w:hAnsi="Arial" w:cs="Arial"/>
          <w:b/>
          <w:sz w:val="28"/>
          <w:szCs w:val="28"/>
          <w:u w:val="single"/>
        </w:rPr>
        <w:t>, DATA 05-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04</w:t>
      </w:r>
      <w:proofErr w:type="gramEnd"/>
    </w:p>
    <w:p w:rsidR="006C5322" w:rsidRDefault="006C5322" w:rsidP="006C53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5322" w:rsidRDefault="006C5322" w:rsidP="006C53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1-CIRCULE NO TEXTO TODAS AS VOGAIS DE COR AMARELA E AS CONSOANTES DE AZUL.</w:t>
      </w:r>
    </w:p>
    <w:p w:rsidR="006C5322" w:rsidRDefault="006C5322" w:rsidP="006C53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5322" w:rsidRDefault="006C5322" w:rsidP="006C53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8359"/>
      </w:tblGrid>
      <w:tr w:rsidR="006C5322" w:rsidRPr="006F2A69" w:rsidTr="00983E0A">
        <w:trPr>
          <w:trHeight w:val="8162"/>
        </w:trPr>
        <w:tc>
          <w:tcPr>
            <w:tcW w:w="8359" w:type="dxa"/>
          </w:tcPr>
          <w:p w:rsidR="006C5322" w:rsidRDefault="006C5322" w:rsidP="00983E0A">
            <w:pPr>
              <w:jc w:val="right"/>
              <w:rPr>
                <w:rFonts w:ascii="Arial" w:hAnsi="Arial" w:cs="Arial"/>
              </w:rPr>
            </w:pPr>
            <w:r w:rsidRPr="006F2A69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81143AF" wp14:editId="395E568F">
                  <wp:simplePos x="0" y="0"/>
                  <wp:positionH relativeFrom="margin">
                    <wp:posOffset>106045</wp:posOffset>
                  </wp:positionH>
                  <wp:positionV relativeFrom="paragraph">
                    <wp:posOffset>152400</wp:posOffset>
                  </wp:positionV>
                  <wp:extent cx="2319655" cy="4838700"/>
                  <wp:effectExtent l="171450" t="152400" r="156845" b="152400"/>
                  <wp:wrapThrough wrapText="bothSides">
                    <wp:wrapPolygon edited="0">
                      <wp:start x="-887" y="-680"/>
                      <wp:lineTo x="-1596" y="-510"/>
                      <wp:lineTo x="-1596" y="19899"/>
                      <wp:lineTo x="887" y="21260"/>
                      <wp:lineTo x="2661" y="22025"/>
                      <wp:lineTo x="2838" y="22195"/>
                      <wp:lineTo x="22351" y="22195"/>
                      <wp:lineTo x="22883" y="21345"/>
                      <wp:lineTo x="22883" y="2211"/>
                      <wp:lineTo x="21641" y="935"/>
                      <wp:lineTo x="21464" y="765"/>
                      <wp:lineTo x="18271" y="-680"/>
                      <wp:lineTo x="-887" y="-680"/>
                    </wp:wrapPolygon>
                  </wp:wrapThrough>
                  <wp:docPr id="86" name="Imagem 86" descr="Resultado de imagem para atividade sobre o nome 1 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atividade sobre o nome 1 a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6" t="4445" r="56694"/>
                          <a:stretch/>
                        </pic:blipFill>
                        <pic:spPr bwMode="auto">
                          <a:xfrm>
                            <a:off x="0" y="0"/>
                            <a:ext cx="2319655" cy="48387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5322" w:rsidRPr="00D47A37" w:rsidRDefault="006C5322" w:rsidP="00983E0A">
            <w:pPr>
              <w:jc w:val="right"/>
              <w:rPr>
                <w:rFonts w:ascii="Arial" w:hAnsi="Arial" w:cs="Arial"/>
              </w:rPr>
            </w:pPr>
            <w:r w:rsidRPr="00D47A37">
              <w:rPr>
                <w:rFonts w:ascii="Arial" w:hAnsi="Arial" w:cs="Arial"/>
                <w:b/>
                <w:sz w:val="24"/>
                <w:szCs w:val="24"/>
              </w:rPr>
              <w:t>GENTE TEM SOBRENOME</w:t>
            </w:r>
            <w:r w:rsidRPr="006F2A69">
              <w:rPr>
                <w:rFonts w:ascii="Arial" w:hAnsi="Arial" w:cs="Arial"/>
              </w:rPr>
              <w:t xml:space="preserve">                       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6F2A69">
              <w:rPr>
                <w:rFonts w:ascii="Arial" w:hAnsi="Arial" w:cs="Arial"/>
                <w:b/>
              </w:rPr>
              <w:t xml:space="preserve">Toquinho                      </w:t>
            </w:r>
          </w:p>
          <w:p w:rsidR="006C5322" w:rsidRPr="006F2A69" w:rsidRDefault="006C5322" w:rsidP="00983E0A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TODAS AS COISAS TÊM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CASA, JANELA E JARDIM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COISAS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 xml:space="preserve">MAS A GENTE </w:t>
            </w:r>
            <w:proofErr w:type="gramStart"/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SIM</w:t>
            </w:r>
            <w:proofErr w:type="gramEnd"/>
          </w:p>
          <w:p w:rsidR="006C5322" w:rsidRDefault="006C5322" w:rsidP="00983E0A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lang w:eastAsia="pt-BR"/>
              </w:rPr>
            </w:pPr>
          </w:p>
          <w:p w:rsidR="006C5322" w:rsidRPr="006F2A69" w:rsidRDefault="006C5322" w:rsidP="00983E0A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TODAS AS FLORES TÊM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ROSA, CAMÉLIA E JASMIM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FLORES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 xml:space="preserve">MAS A GENTE </w:t>
            </w:r>
            <w:proofErr w:type="gramStart"/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SIM</w:t>
            </w:r>
            <w:proofErr w:type="gramEnd"/>
          </w:p>
          <w:p w:rsidR="006C5322" w:rsidRDefault="006C5322" w:rsidP="00983E0A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lang w:eastAsia="pt-BR"/>
              </w:rPr>
            </w:pPr>
          </w:p>
          <w:p w:rsidR="006C5322" w:rsidRDefault="006C5322" w:rsidP="00983E0A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TODO BRINQUEDO TEM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BOLA, BONECA E PATINS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BRINQUEDOS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 xml:space="preserve">MAS A GENTE </w:t>
            </w:r>
            <w:proofErr w:type="gramStart"/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SIM</w:t>
            </w:r>
            <w:proofErr w:type="gramEnd"/>
          </w:p>
          <w:p w:rsidR="006C5322" w:rsidRPr="006F2A69" w:rsidRDefault="006C5322" w:rsidP="00983E0A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lang w:eastAsia="pt-BR"/>
              </w:rPr>
            </w:pP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COISAS GOSTOSAS TÊM 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BOLO, MINGAU E PUDIM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>DOCES NÃO TÊM SOBRENOME</w:t>
            </w:r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br/>
              <w:t xml:space="preserve">MAS A GENTE </w:t>
            </w:r>
            <w:proofErr w:type="gramStart"/>
            <w:r w:rsidRPr="006F2A69">
              <w:rPr>
                <w:rFonts w:ascii="Arial" w:eastAsia="Times New Roman" w:hAnsi="Arial" w:cs="Arial"/>
                <w:color w:val="202124"/>
                <w:lang w:eastAsia="pt-BR"/>
              </w:rPr>
              <w:t>SIM</w:t>
            </w:r>
            <w:proofErr w:type="gramEnd"/>
          </w:p>
        </w:tc>
      </w:tr>
    </w:tbl>
    <w:p w:rsidR="006C5322" w:rsidRDefault="006C5322" w:rsidP="006C53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5322" w:rsidRDefault="006C5322" w:rsidP="006C5322">
      <w:pPr>
        <w:tabs>
          <w:tab w:val="left" w:pos="1545"/>
          <w:tab w:val="center" w:pos="4252"/>
          <w:tab w:val="left" w:pos="5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>
        <w:rPr>
          <w:rFonts w:ascii="Arial" w:hAnsi="Arial" w:cs="Arial"/>
          <w:b/>
          <w:sz w:val="24"/>
          <w:szCs w:val="24"/>
        </w:rPr>
        <w:t>ATIVIDADE</w:t>
      </w:r>
    </w:p>
    <w:p w:rsidR="006C5322" w:rsidRDefault="006C5322" w:rsidP="006C53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732B7873" wp14:editId="65B8BF13">
            <wp:extent cx="5391150" cy="3562350"/>
            <wp:effectExtent l="0" t="0" r="0" b="0"/>
            <wp:docPr id="267" name="Imagem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322" w:rsidRDefault="006C5322" w:rsidP="006C53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C5322" w:rsidRDefault="006C5322" w:rsidP="006C5322"/>
    <w:p w:rsidR="006C5322" w:rsidRDefault="00277DB7" w:rsidP="006C53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CFDD6F7" wp14:editId="7BF5F7B2">
            <wp:extent cx="5372100" cy="4714875"/>
            <wp:effectExtent l="0" t="0" r="0" b="9525"/>
            <wp:docPr id="2" name="Imagem 2" descr="Atividades de Alfabetização – Os 70 Melhores Modelos para Ensina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de Alfabetização – Os 70 Melhores Modelos para Ensinar!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22"/>
    <w:rsid w:val="00277DB7"/>
    <w:rsid w:val="006C5322"/>
    <w:rsid w:val="00B12AE8"/>
    <w:rsid w:val="00BA2289"/>
    <w:rsid w:val="00C8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5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5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2021-03-30T16:20:00Z</dcterms:created>
  <dcterms:modified xsi:type="dcterms:W3CDTF">2021-03-30T16:34:00Z</dcterms:modified>
</cp:coreProperties>
</file>