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981D19" w14:textId="77777777" w:rsidR="00B74609" w:rsidRDefault="00B74609" w:rsidP="00B74609">
      <w:r>
        <w:br w:type="textWrapping" w:clear="all"/>
      </w:r>
    </w:p>
    <w:tbl>
      <w:tblPr>
        <w:tblStyle w:val="Tabelacomgrade1"/>
        <w:tblpPr w:leftFromText="141" w:rightFromText="141" w:vertAnchor="text" w:horzAnchor="margin" w:tblpXSpec="center" w:tblpY="-246"/>
        <w:tblW w:w="10065" w:type="dxa"/>
        <w:tblInd w:w="0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B74609" w14:paraId="3A3089B5" w14:textId="77777777" w:rsidTr="00B74609">
        <w:trPr>
          <w:trHeight w:val="24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1E79" w14:textId="77777777" w:rsidR="00B74609" w:rsidRDefault="009D72BE">
            <w:pPr>
              <w:spacing w:line="240" w:lineRule="auto"/>
              <w:ind w:left="34"/>
              <w:rPr>
                <w:rFonts w:ascii="Cambria" w:eastAsia="Cambria" w:hAnsi="Cambria" w:cs="Cambria"/>
                <w:noProof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object w:dxaOrig="1440" w:dyaOrig="1440" w14:anchorId="07412E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1.05pt;margin-top:6.5pt;width:164.45pt;height:116.9pt;z-index:251659264">
                  <v:imagedata r:id="rId5" o:title=""/>
                </v:shape>
                <o:OLEObject Type="Embed" ProgID="MSPhotoEd.3" ShapeID="_x0000_s1026" DrawAspect="Content" ObjectID="_1681502475" r:id="rId6"/>
              </w:object>
            </w:r>
            <w:bookmarkStart w:id="0" w:name="_Hlk64294965"/>
            <w:bookmarkEnd w:id="0"/>
          </w:p>
          <w:p w14:paraId="411AF25B" w14:textId="77777777" w:rsidR="00B74609" w:rsidRDefault="00B74609">
            <w:pPr>
              <w:spacing w:line="240" w:lineRule="auto"/>
              <w:rPr>
                <w:rFonts w:ascii="Cambria" w:eastAsia="Cambria" w:hAnsi="Cambria" w:cs="Cambria"/>
                <w:noProof/>
                <w:sz w:val="24"/>
                <w:szCs w:val="24"/>
                <w:lang w:eastAsia="en-US"/>
              </w:rPr>
            </w:pPr>
          </w:p>
          <w:p w14:paraId="41D06433" w14:textId="77777777" w:rsidR="00B74609" w:rsidRDefault="00B74609">
            <w:pPr>
              <w:spacing w:line="240" w:lineRule="auto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0DBE1" w14:textId="77777777" w:rsidR="00B74609" w:rsidRPr="009D72BE" w:rsidRDefault="00B7460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Escola Municipal de Educação Básica Augustinho Marcon.</w:t>
            </w:r>
          </w:p>
          <w:p w14:paraId="20204166" w14:textId="587882EA" w:rsidR="00B74609" w:rsidRPr="009D72BE" w:rsidRDefault="00B7460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Catanduvas, </w:t>
            </w:r>
            <w:r w:rsidR="00136842"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maio</w:t>
            </w:r>
            <w:r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de 2021.</w:t>
            </w:r>
          </w:p>
          <w:p w14:paraId="1079A6DF" w14:textId="77777777" w:rsidR="00B74609" w:rsidRPr="009D72BE" w:rsidRDefault="00B7460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Diretora: Tatiana Bittencourt Menegat. </w:t>
            </w:r>
          </w:p>
          <w:p w14:paraId="2603710F" w14:textId="50B8B416" w:rsidR="00B74609" w:rsidRPr="009D72BE" w:rsidRDefault="009D72BE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Assessora</w:t>
            </w:r>
            <w:r w:rsidR="00B74609"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Pedagógica: Maristela </w:t>
            </w:r>
            <w:r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Apª. </w:t>
            </w:r>
            <w:r w:rsidR="00B74609"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Borella Baraúna.</w:t>
            </w:r>
          </w:p>
          <w:p w14:paraId="6D152131" w14:textId="62DB5ABC" w:rsidR="00B74609" w:rsidRPr="009D72BE" w:rsidRDefault="009D72BE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Assessora</w:t>
            </w:r>
            <w:r w:rsidR="00B74609"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Administrativa: Margarete Petter Dutra.</w:t>
            </w:r>
          </w:p>
          <w:p w14:paraId="5EA73F59" w14:textId="224338B4" w:rsidR="00B74609" w:rsidRPr="009D72BE" w:rsidRDefault="00B7460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Professora:</w:t>
            </w:r>
            <w:r w:rsidR="00136842"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</w:t>
            </w:r>
            <w:r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Daniela Garbin.</w:t>
            </w:r>
          </w:p>
          <w:p w14:paraId="155CB2BE" w14:textId="52978A9C" w:rsidR="00136842" w:rsidRPr="009D72BE" w:rsidRDefault="009D72BE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  <w:lang w:eastAsia="en-US"/>
              </w:rPr>
              <w:t>Segunda P</w:t>
            </w:r>
            <w:r w:rsidR="00B74609" w:rsidRPr="009D72BE">
              <w:rPr>
                <w:rFonts w:ascii="Cambria" w:eastAsia="Cambria" w:hAnsi="Cambria" w:cs="Cambria"/>
                <w:b/>
                <w:bCs/>
                <w:sz w:val="24"/>
                <w:szCs w:val="24"/>
                <w:lang w:eastAsia="en-US"/>
              </w:rPr>
              <w:t>rofessora: Edilaine</w:t>
            </w:r>
            <w:r w:rsidR="00136842" w:rsidRPr="009D72BE">
              <w:rPr>
                <w:rFonts w:ascii="Cambria" w:eastAsia="Cambria" w:hAnsi="Cambria" w:cs="Cambria"/>
                <w:b/>
                <w:bCs/>
                <w:sz w:val="24"/>
                <w:szCs w:val="24"/>
                <w:lang w:eastAsia="en-US"/>
              </w:rPr>
              <w:t xml:space="preserve"> Antunes</w:t>
            </w:r>
            <w:r w:rsidR="00B74609" w:rsidRPr="009D72BE">
              <w:rPr>
                <w:rFonts w:ascii="Cambria" w:eastAsia="Cambria" w:hAnsi="Cambria" w:cs="Cambria"/>
                <w:b/>
                <w:bCs/>
                <w:sz w:val="24"/>
                <w:szCs w:val="24"/>
                <w:lang w:eastAsia="en-US"/>
              </w:rPr>
              <w:t xml:space="preserve"> Gonçalves</w:t>
            </w:r>
            <w:r w:rsidR="00136842" w:rsidRPr="009D72BE">
              <w:rPr>
                <w:rFonts w:ascii="Cambria" w:eastAsia="Cambria" w:hAnsi="Cambria" w:cs="Cambria"/>
                <w:b/>
                <w:bCs/>
                <w:sz w:val="24"/>
                <w:szCs w:val="24"/>
                <w:lang w:eastAsia="en-US"/>
              </w:rPr>
              <w:t>.</w:t>
            </w:r>
          </w:p>
          <w:p w14:paraId="219D8D13" w14:textId="77777777" w:rsidR="009D72BE" w:rsidRPr="009D72BE" w:rsidRDefault="009D72BE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Aluno:.....................................................................................................</w:t>
            </w:r>
          </w:p>
          <w:p w14:paraId="7DC99A47" w14:textId="6B0A48C4" w:rsidR="00B74609" w:rsidRPr="009D72BE" w:rsidRDefault="00B7460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5º </w:t>
            </w:r>
            <w:r w:rsidR="00251A95"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ano 01</w:t>
            </w:r>
            <w:r w:rsidRPr="009D72BE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14:paraId="1679146C" w14:textId="77777777" w:rsidR="005C419C" w:rsidRDefault="005C419C" w:rsidP="00687485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14:paraId="224EAEE9" w14:textId="4273E9C5" w:rsidR="00B74609" w:rsidRDefault="00B74609" w:rsidP="00687485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ATIVIDADES PARA A SEMANA DE </w:t>
      </w:r>
      <w:r w:rsidR="00136842">
        <w:rPr>
          <w:rFonts w:ascii="Arial" w:eastAsia="Arial" w:hAnsi="Arial" w:cs="Arial"/>
          <w:b/>
          <w:sz w:val="24"/>
          <w:szCs w:val="24"/>
          <w:u w:val="single"/>
        </w:rPr>
        <w:t>03 DE MAIO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A </w:t>
      </w:r>
      <w:r w:rsidR="00136842">
        <w:rPr>
          <w:rFonts w:ascii="Arial" w:eastAsia="Arial" w:hAnsi="Arial" w:cs="Arial"/>
          <w:b/>
          <w:sz w:val="24"/>
          <w:szCs w:val="24"/>
          <w:u w:val="single"/>
        </w:rPr>
        <w:t>07 DE MAIO</w:t>
      </w:r>
      <w:r w:rsidR="001D2B7B">
        <w:rPr>
          <w:rFonts w:ascii="Arial" w:eastAsia="Arial" w:hAnsi="Arial" w:cs="Arial"/>
          <w:b/>
          <w:sz w:val="24"/>
          <w:szCs w:val="24"/>
          <w:u w:val="single"/>
        </w:rPr>
        <w:t>.</w:t>
      </w:r>
    </w:p>
    <w:p w14:paraId="680B1888" w14:textId="77777777" w:rsidR="00B74609" w:rsidRDefault="00B74609" w:rsidP="00B74609">
      <w:pPr>
        <w:spacing w:after="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3FB8D27F" w14:textId="08B45467" w:rsidR="00B74609" w:rsidRPr="00B74609" w:rsidRDefault="00B74609" w:rsidP="00687485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B74609">
        <w:rPr>
          <w:rFonts w:ascii="Arial" w:hAnsi="Arial" w:cs="Arial"/>
          <w:b/>
          <w:bCs/>
          <w:sz w:val="24"/>
          <w:szCs w:val="24"/>
        </w:rPr>
        <w:t xml:space="preserve">Olá </w:t>
      </w:r>
      <w:r w:rsidR="0019251C">
        <w:rPr>
          <w:rFonts w:ascii="Arial" w:hAnsi="Arial" w:cs="Arial"/>
          <w:b/>
          <w:bCs/>
          <w:sz w:val="24"/>
          <w:szCs w:val="24"/>
        </w:rPr>
        <w:t>Gabriel</w:t>
      </w:r>
      <w:r w:rsidRPr="00B74609">
        <w:rPr>
          <w:rFonts w:ascii="Arial" w:hAnsi="Arial" w:cs="Arial"/>
          <w:b/>
          <w:bCs/>
          <w:sz w:val="24"/>
          <w:szCs w:val="24"/>
        </w:rPr>
        <w:t>,</w:t>
      </w:r>
      <w:r w:rsidR="0019251C">
        <w:rPr>
          <w:rFonts w:ascii="Arial" w:hAnsi="Arial" w:cs="Arial"/>
          <w:b/>
          <w:bCs/>
          <w:sz w:val="24"/>
          <w:szCs w:val="24"/>
        </w:rPr>
        <w:t xml:space="preserve"> realize as atividades com muita atenção! Qualquer dúvida me chama no </w:t>
      </w:r>
      <w:r w:rsidR="00251A95">
        <w:rPr>
          <w:rFonts w:ascii="Arial" w:hAnsi="Arial" w:cs="Arial"/>
          <w:b/>
          <w:bCs/>
          <w:sz w:val="24"/>
          <w:szCs w:val="24"/>
        </w:rPr>
        <w:t>WhatsApp</w:t>
      </w:r>
      <w:r w:rsidR="0019251C">
        <w:rPr>
          <w:rFonts w:ascii="Arial" w:hAnsi="Arial" w:cs="Arial"/>
          <w:b/>
          <w:bCs/>
          <w:sz w:val="24"/>
          <w:szCs w:val="24"/>
        </w:rPr>
        <w:t>, estou a sua disposição!</w:t>
      </w:r>
      <w:r w:rsidRPr="00B74609">
        <w:rPr>
          <w:rFonts w:ascii="Arial" w:hAnsi="Arial" w:cs="Arial"/>
          <w:b/>
          <w:bCs/>
          <w:sz w:val="24"/>
          <w:szCs w:val="24"/>
        </w:rPr>
        <w:t xml:space="preserve"> </w:t>
      </w:r>
      <w:r w:rsidR="00687485">
        <w:rPr>
          <w:rFonts w:ascii="Arial" w:hAnsi="Arial" w:cs="Arial"/>
          <w:b/>
          <w:bCs/>
          <w:sz w:val="24"/>
          <w:szCs w:val="24"/>
        </w:rPr>
        <w:t>As atividades devem ser respondidas e coladas no caderno de Matemática</w:t>
      </w:r>
      <w:r w:rsidR="00E64DAE">
        <w:rPr>
          <w:rFonts w:ascii="Arial" w:hAnsi="Arial" w:cs="Arial"/>
          <w:b/>
          <w:bCs/>
          <w:sz w:val="24"/>
          <w:szCs w:val="24"/>
        </w:rPr>
        <w:t xml:space="preserve">, para </w:t>
      </w:r>
      <w:r w:rsidR="009D72BE">
        <w:rPr>
          <w:rFonts w:ascii="Arial" w:hAnsi="Arial" w:cs="Arial"/>
          <w:b/>
          <w:bCs/>
          <w:sz w:val="24"/>
          <w:szCs w:val="24"/>
        </w:rPr>
        <w:t>serem corrigidas</w:t>
      </w:r>
      <w:r w:rsidR="00E64DAE">
        <w:rPr>
          <w:rFonts w:ascii="Arial" w:hAnsi="Arial" w:cs="Arial"/>
          <w:b/>
          <w:bCs/>
          <w:sz w:val="24"/>
          <w:szCs w:val="24"/>
        </w:rPr>
        <w:t xml:space="preserve"> junto com o Trabalho Avaliativo de Geografia</w:t>
      </w:r>
      <w:r w:rsidR="00687485">
        <w:rPr>
          <w:rFonts w:ascii="Arial" w:hAnsi="Arial" w:cs="Arial"/>
          <w:b/>
          <w:bCs/>
          <w:sz w:val="24"/>
          <w:szCs w:val="24"/>
        </w:rPr>
        <w:t xml:space="preserve"> </w:t>
      </w:r>
      <w:r w:rsidR="00E64DAE">
        <w:rPr>
          <w:rFonts w:ascii="Arial" w:hAnsi="Arial" w:cs="Arial"/>
          <w:b/>
          <w:bCs/>
          <w:sz w:val="24"/>
          <w:szCs w:val="24"/>
        </w:rPr>
        <w:t xml:space="preserve">que </w:t>
      </w:r>
      <w:r w:rsidR="00687485">
        <w:rPr>
          <w:rFonts w:ascii="Arial" w:hAnsi="Arial" w:cs="Arial"/>
          <w:b/>
          <w:bCs/>
          <w:sz w:val="24"/>
          <w:szCs w:val="24"/>
        </w:rPr>
        <w:t>deverá ser</w:t>
      </w:r>
      <w:r w:rsidRPr="00B74609">
        <w:rPr>
          <w:rFonts w:ascii="Arial" w:hAnsi="Arial" w:cs="Arial"/>
          <w:b/>
          <w:bCs/>
          <w:sz w:val="24"/>
          <w:szCs w:val="24"/>
        </w:rPr>
        <w:t xml:space="preserve"> entregue na secretaria da escola até dia </w:t>
      </w:r>
      <w:r w:rsidR="00136842">
        <w:rPr>
          <w:rFonts w:ascii="Arial" w:hAnsi="Arial" w:cs="Arial"/>
          <w:b/>
          <w:bCs/>
          <w:sz w:val="24"/>
          <w:szCs w:val="24"/>
        </w:rPr>
        <w:t>07</w:t>
      </w:r>
      <w:r w:rsidR="00687485">
        <w:rPr>
          <w:rFonts w:ascii="Arial" w:hAnsi="Arial" w:cs="Arial"/>
          <w:b/>
          <w:bCs/>
          <w:sz w:val="24"/>
          <w:szCs w:val="24"/>
        </w:rPr>
        <w:t xml:space="preserve"> de maio na sexta-feira.</w:t>
      </w:r>
    </w:p>
    <w:p w14:paraId="357F4957" w14:textId="77777777" w:rsidR="005C419C" w:rsidRDefault="005C419C" w:rsidP="00B74609">
      <w:pPr>
        <w:spacing w:after="0" w:line="276" w:lineRule="auto"/>
        <w:jc w:val="both"/>
        <w:rPr>
          <w:rFonts w:ascii="Arial" w:eastAsia="Arial" w:hAnsi="Arial" w:cs="Arial"/>
          <w:bCs/>
          <w:color w:val="FF0000"/>
          <w:sz w:val="28"/>
          <w:szCs w:val="28"/>
        </w:rPr>
      </w:pPr>
    </w:p>
    <w:p w14:paraId="1E7AE493" w14:textId="0B606DCB" w:rsidR="00B74609" w:rsidRDefault="00251A95" w:rsidP="00B74609">
      <w:pPr>
        <w:spacing w:after="0" w:line="276" w:lineRule="auto"/>
        <w:jc w:val="both"/>
        <w:rPr>
          <w:rFonts w:ascii="Arial" w:eastAsia="Arial" w:hAnsi="Arial" w:cs="Arial"/>
          <w:bCs/>
          <w:color w:val="FF0000"/>
          <w:sz w:val="28"/>
          <w:szCs w:val="28"/>
        </w:rPr>
      </w:pPr>
      <w:r>
        <w:rPr>
          <w:rFonts w:ascii="Arial" w:eastAsia="Arial" w:hAnsi="Arial" w:cs="Arial"/>
          <w:bCs/>
          <w:color w:val="FF0000"/>
          <w:sz w:val="28"/>
          <w:szCs w:val="28"/>
        </w:rPr>
        <w:t>BOM ESTUDO!</w:t>
      </w:r>
    </w:p>
    <w:p w14:paraId="55EF2D31" w14:textId="77777777" w:rsidR="00251A95" w:rsidRDefault="00251A95" w:rsidP="00B74609">
      <w:pPr>
        <w:spacing w:after="0" w:line="276" w:lineRule="auto"/>
        <w:ind w:hanging="709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14:paraId="3E113732" w14:textId="77777777" w:rsidR="005C419C" w:rsidRDefault="005C419C" w:rsidP="00B74609">
      <w:pPr>
        <w:spacing w:after="0" w:line="276" w:lineRule="auto"/>
        <w:ind w:hanging="709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14:paraId="6B9FA820" w14:textId="0D60CEEE" w:rsidR="00B74609" w:rsidRDefault="00B74609" w:rsidP="00B74609">
      <w:pPr>
        <w:spacing w:after="0" w:line="276" w:lineRule="auto"/>
        <w:ind w:hanging="709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DISCIPLINA DE MATEMÁTICA</w:t>
      </w:r>
    </w:p>
    <w:p w14:paraId="579D4CDE" w14:textId="30701A25" w:rsidR="00B74609" w:rsidRDefault="00B74609"/>
    <w:p w14:paraId="2E4CFC18" w14:textId="77777777" w:rsidR="00B74609" w:rsidRDefault="00B74609" w:rsidP="00B74609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MULTIPLICAÇÃO</w:t>
      </w:r>
    </w:p>
    <w:p w14:paraId="5A6FFCD5" w14:textId="77777777" w:rsidR="00B74609" w:rsidRDefault="00B74609" w:rsidP="00B74609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uma operação matemática básica que estende o conhecimento da adição para o caso em que as parcelas têm o mesmo valor.</w:t>
      </w:r>
    </w:p>
    <w:p w14:paraId="15436899" w14:textId="77777777" w:rsidR="00B74609" w:rsidRDefault="00B74609" w:rsidP="00B74609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EX: a)2+2+2+2+2+2 é o mesmo que 6 x 2     /    b)6+6+6 é o mesmo que 3 x 6</w:t>
      </w:r>
    </w:p>
    <w:p w14:paraId="56107AAA" w14:textId="77777777" w:rsidR="00B74609" w:rsidRDefault="00B74609" w:rsidP="00B74609">
      <w:pPr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TERMOS DA MULTIPLICAÇÃO</w:t>
      </w:r>
    </w:p>
    <w:p w14:paraId="513EB7BB" w14:textId="5AA7B4CE" w:rsidR="00B74609" w:rsidRDefault="00B74609" w:rsidP="00B7460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718EADE" wp14:editId="17956DF3">
            <wp:extent cx="2600325" cy="13525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EBEC5" w14:textId="77777777" w:rsidR="00B74609" w:rsidRDefault="00B74609" w:rsidP="00B7460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E1B50F4" w14:textId="4CA6E909" w:rsidR="00B74609" w:rsidRDefault="00B74609" w:rsidP="006874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PROPRIEDADES DA MULTIPLICAÇÃO</w:t>
      </w:r>
    </w:p>
    <w:p w14:paraId="28FDA08C" w14:textId="5F1FC49C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1ª) Propriedade Comutativa</w:t>
      </w:r>
      <w:r w:rsidR="00251A95">
        <w:rPr>
          <w:rFonts w:ascii="Arial" w:hAnsi="Arial" w:cs="Arial"/>
          <w:b/>
          <w:bCs/>
          <w:sz w:val="24"/>
          <w:szCs w:val="24"/>
        </w:rPr>
        <w:t xml:space="preserve">= </w:t>
      </w:r>
      <w:r w:rsidR="00251A95">
        <w:rPr>
          <w:rFonts w:ascii="Arial" w:hAnsi="Arial" w:cs="Arial"/>
          <w:sz w:val="24"/>
          <w:szCs w:val="24"/>
        </w:rPr>
        <w:t>garante</w:t>
      </w:r>
      <w:r>
        <w:rPr>
          <w:rFonts w:ascii="Arial" w:hAnsi="Arial" w:cs="Arial"/>
          <w:sz w:val="24"/>
          <w:szCs w:val="24"/>
        </w:rPr>
        <w:t xml:space="preserve"> que, em uma multiplicação, a ordem dos fatores não altera o produto. Vejamos um exemplo: 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361"/>
        <w:gridCol w:w="4359"/>
      </w:tblGrid>
      <w:tr w:rsidR="00B74609" w14:paraId="5BE748E6" w14:textId="77777777" w:rsidTr="00B74609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4D0BC" w14:textId="77777777" w:rsidR="00B74609" w:rsidRDefault="00B74609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3 x 9 = 27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9 x 3 = 27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886C7" w14:textId="77777777" w:rsidR="00B74609" w:rsidRDefault="00B74609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Forte"/>
                <w:rFonts w:ascii="Arial" w:hAnsi="Arial" w:cs="Arial"/>
                <w:shd w:val="clear" w:color="auto" w:fill="FFFFFF"/>
              </w:rPr>
              <w:t>1 x 2 x 3 x 4 = 24</w:t>
            </w:r>
            <w:r>
              <w:rPr>
                <w:rFonts w:ascii="Arial" w:hAnsi="Arial" w:cs="Arial"/>
              </w:rPr>
              <w:br/>
            </w:r>
            <w:r>
              <w:rPr>
                <w:rStyle w:val="Forte"/>
                <w:rFonts w:ascii="Arial" w:hAnsi="Arial" w:cs="Arial"/>
                <w:shd w:val="clear" w:color="auto" w:fill="FFFFFF"/>
              </w:rPr>
              <w:t>2 x 3 x 4 x 1 = 24</w:t>
            </w:r>
            <w:r>
              <w:rPr>
                <w:rFonts w:ascii="Arial" w:hAnsi="Arial" w:cs="Arial"/>
              </w:rPr>
              <w:br/>
            </w:r>
            <w:r>
              <w:rPr>
                <w:rStyle w:val="Forte"/>
                <w:rFonts w:ascii="Arial" w:hAnsi="Arial" w:cs="Arial"/>
                <w:shd w:val="clear" w:color="auto" w:fill="FFFFFF"/>
              </w:rPr>
              <w:t>3 x 4 x 1 x 2 = 24</w:t>
            </w:r>
            <w:r>
              <w:rPr>
                <w:rFonts w:ascii="Arial" w:hAnsi="Arial" w:cs="Arial"/>
              </w:rPr>
              <w:br/>
            </w:r>
            <w:r>
              <w:rPr>
                <w:rStyle w:val="Forte"/>
                <w:rFonts w:ascii="Arial" w:hAnsi="Arial" w:cs="Arial"/>
                <w:shd w:val="clear" w:color="auto" w:fill="FFFFFF"/>
              </w:rPr>
              <w:t>4 x 2 x 3 x 1 = 24</w:t>
            </w:r>
          </w:p>
        </w:tc>
      </w:tr>
    </w:tbl>
    <w:p w14:paraId="52E479C4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22048B8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2ª) Propriedade do Elemento Neutro = </w:t>
      </w:r>
      <w:r>
        <w:rPr>
          <w:rFonts w:ascii="Arial" w:hAnsi="Arial" w:cs="Arial"/>
          <w:sz w:val="24"/>
          <w:szCs w:val="24"/>
        </w:rPr>
        <w:t>O número </w:t>
      </w:r>
      <w:r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 é conhecido como o </w:t>
      </w:r>
      <w:r>
        <w:rPr>
          <w:rFonts w:ascii="Arial" w:hAnsi="Arial" w:cs="Arial"/>
          <w:b/>
          <w:bCs/>
          <w:sz w:val="24"/>
          <w:szCs w:val="24"/>
        </w:rPr>
        <w:t>elemento neutro da multiplicação</w:t>
      </w:r>
      <w:r>
        <w:rPr>
          <w:rFonts w:ascii="Arial" w:hAnsi="Arial" w:cs="Arial"/>
          <w:sz w:val="24"/>
          <w:szCs w:val="24"/>
        </w:rPr>
        <w:t>, porque não muda o valor do número multiplicado. Vamos ver alguns exemplos:</w:t>
      </w:r>
    </w:p>
    <w:p w14:paraId="4B927FA1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 x 2 = 2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10 x 1 = 10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15 x 1 = 15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 x 12.345 = 12.345</w:t>
      </w:r>
    </w:p>
    <w:p w14:paraId="4E371396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1F74200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3ª) Propriedade do Elemento Nulo = </w:t>
      </w:r>
      <w:r>
        <w:rPr>
          <w:rFonts w:ascii="Arial" w:hAnsi="Arial" w:cs="Arial"/>
          <w:sz w:val="24"/>
          <w:szCs w:val="24"/>
        </w:rPr>
        <w:t>É o próprio </w:t>
      </w:r>
      <w:r>
        <w:rPr>
          <w:rFonts w:ascii="Arial" w:hAnsi="Arial" w:cs="Arial"/>
          <w:b/>
          <w:bCs/>
          <w:sz w:val="24"/>
          <w:szCs w:val="24"/>
        </w:rPr>
        <w:t xml:space="preserve">zero. </w:t>
      </w:r>
      <w:r>
        <w:rPr>
          <w:rFonts w:ascii="Arial" w:hAnsi="Arial" w:cs="Arial"/>
          <w:sz w:val="24"/>
          <w:szCs w:val="24"/>
        </w:rPr>
        <w:t> Qualquer número multiplicado por zero sempre terá o produto igual a zero. Veja os exemplos a seguir:</w:t>
      </w:r>
    </w:p>
    <w:p w14:paraId="75ABD20A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 x 0 = 0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0 x 5 = 0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7 x 0 x 2 = 0</w:t>
      </w:r>
    </w:p>
    <w:p w14:paraId="5BA5B3E1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7EF2AE74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4ª) Propriedade Associativa</w:t>
      </w:r>
    </w:p>
    <w:p w14:paraId="3F1B91AD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multiplicamos três ou mais fatores, podemos escolher várias ordens para resolver a operação da multiplicação, e o resultado sempre será o mesmo. Vejamos de quais maneiras podemos resolver a multiplicação </w:t>
      </w:r>
      <w:r>
        <w:rPr>
          <w:rFonts w:ascii="Arial" w:hAnsi="Arial" w:cs="Arial"/>
          <w:b/>
          <w:bCs/>
          <w:sz w:val="24"/>
          <w:szCs w:val="24"/>
        </w:rPr>
        <w:t>3 x 5 x 7</w:t>
      </w:r>
      <w:r>
        <w:rPr>
          <w:rFonts w:ascii="Arial" w:hAnsi="Arial" w:cs="Arial"/>
          <w:sz w:val="24"/>
          <w:szCs w:val="24"/>
        </w:rPr>
        <w:t>:</w:t>
      </w:r>
    </w:p>
    <w:p w14:paraId="1FB0654E" w14:textId="77777777" w:rsidR="00B74609" w:rsidRDefault="00B74609" w:rsidP="00B74609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(3 x 5) x 7 = 15 x 7 = 105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3 x (5 x 7) = 3 x 35 = 105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5 x (3 x 7) = 5 x 21 = 105</w:t>
      </w:r>
    </w:p>
    <w:p w14:paraId="4D2B1170" w14:textId="77777777" w:rsidR="00B74609" w:rsidRDefault="00B74609" w:rsidP="00B74609">
      <w:pPr>
        <w:shd w:val="clear" w:color="auto" w:fill="FFFFFF"/>
        <w:spacing w:after="100" w:afterAutospacing="1" w:line="240" w:lineRule="auto"/>
        <w:rPr>
          <w:rFonts w:ascii="Arial" w:hAnsi="Arial" w:cs="Arial"/>
          <w:b/>
          <w:bCs/>
          <w:color w:val="000099"/>
          <w:sz w:val="24"/>
          <w:szCs w:val="24"/>
        </w:rPr>
      </w:pPr>
    </w:p>
    <w:p w14:paraId="1DB9D1C5" w14:textId="6217401E" w:rsidR="0019251C" w:rsidRDefault="00687485" w:rsidP="0019251C">
      <w:pPr>
        <w:shd w:val="clear" w:color="auto" w:fill="FFFFFF"/>
        <w:spacing w:after="100" w:afterAutospacing="1" w:line="240" w:lineRule="auto"/>
        <w:rPr>
          <w:sz w:val="18"/>
          <w:szCs w:val="18"/>
        </w:rPr>
      </w:pPr>
      <w:r>
        <w:rPr>
          <w:rFonts w:ascii="Arial" w:hAnsi="Arial" w:cs="Arial"/>
          <w:b/>
          <w:bCs/>
          <w:noProof/>
          <w:color w:val="0000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0B291" wp14:editId="3B29CDC1">
                <wp:simplePos x="0" y="0"/>
                <wp:positionH relativeFrom="column">
                  <wp:posOffset>967740</wp:posOffset>
                </wp:positionH>
                <wp:positionV relativeFrom="paragraph">
                  <wp:posOffset>288925</wp:posOffset>
                </wp:positionV>
                <wp:extent cx="190500" cy="295275"/>
                <wp:effectExtent l="19050" t="0" r="19050" b="47625"/>
                <wp:wrapNone/>
                <wp:docPr id="16" name="Seta: para Baix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56DA1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16" o:spid="_x0000_s1026" type="#_x0000_t67" style="position:absolute;margin-left:76.2pt;margin-top:22.75pt;width:1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" adj="14632" fillcolor="#4472c4 [3204]" strokecolor="#1f3763 [1604]" strokeweight="1pt"/>
            </w:pict>
          </mc:Fallback>
        </mc:AlternateContent>
      </w:r>
      <w:r w:rsidR="0019251C">
        <w:rPr>
          <w:rFonts w:ascii="Arial" w:hAnsi="Arial" w:cs="Arial"/>
          <w:b/>
          <w:bCs/>
          <w:color w:val="000099"/>
          <w:sz w:val="24"/>
          <w:szCs w:val="24"/>
        </w:rPr>
        <w:t>Copi</w:t>
      </w:r>
      <w:r>
        <w:rPr>
          <w:rFonts w:ascii="Arial" w:hAnsi="Arial" w:cs="Arial"/>
          <w:b/>
          <w:bCs/>
          <w:color w:val="000099"/>
          <w:sz w:val="24"/>
          <w:szCs w:val="24"/>
        </w:rPr>
        <w:t>e</w:t>
      </w:r>
      <w:r w:rsidR="0019251C">
        <w:rPr>
          <w:rFonts w:ascii="Arial" w:hAnsi="Arial" w:cs="Arial"/>
          <w:b/>
          <w:bCs/>
          <w:color w:val="000099"/>
          <w:sz w:val="24"/>
          <w:szCs w:val="24"/>
        </w:rPr>
        <w:t xml:space="preserve"> e resolv</w:t>
      </w:r>
      <w:r>
        <w:rPr>
          <w:rFonts w:ascii="Arial" w:hAnsi="Arial" w:cs="Arial"/>
          <w:b/>
          <w:bCs/>
          <w:color w:val="000099"/>
          <w:sz w:val="24"/>
          <w:szCs w:val="24"/>
        </w:rPr>
        <w:t>a</w:t>
      </w:r>
      <w:r w:rsidR="0019251C">
        <w:rPr>
          <w:rFonts w:ascii="Arial" w:hAnsi="Arial" w:cs="Arial"/>
          <w:b/>
          <w:bCs/>
          <w:color w:val="000099"/>
          <w:sz w:val="24"/>
          <w:szCs w:val="24"/>
        </w:rPr>
        <w:t xml:space="preserve"> no caderno de matemática. </w:t>
      </w:r>
    </w:p>
    <w:p w14:paraId="0848E70F" w14:textId="662C21A9" w:rsidR="00B74609" w:rsidRDefault="00B74609" w:rsidP="00687485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b/>
          <w:bCs/>
          <w:color w:val="000099"/>
          <w:sz w:val="24"/>
          <w:szCs w:val="24"/>
        </w:rPr>
      </w:pPr>
    </w:p>
    <w:p w14:paraId="6FD4D71B" w14:textId="4721BCF5" w:rsidR="00B74609" w:rsidRPr="00687485" w:rsidRDefault="00687485" w:rsidP="00251A95">
      <w:pPr>
        <w:shd w:val="clear" w:color="auto" w:fill="FFFFFF"/>
        <w:spacing w:after="100" w:afterAutospacing="1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 w:rsidR="00B74609" w:rsidRPr="00687485">
        <w:rPr>
          <w:rFonts w:ascii="Arial" w:hAnsi="Arial" w:cs="Arial"/>
          <w:b/>
          <w:bCs/>
          <w:sz w:val="24"/>
          <w:szCs w:val="24"/>
        </w:rPr>
        <w:t>Resolva as multiplicações:</w:t>
      </w:r>
    </w:p>
    <w:p w14:paraId="534D0A8A" w14:textId="3E2056D9" w:rsidR="00B74609" w:rsidRDefault="00B74609" w:rsidP="00B74609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b/>
          <w:bCs/>
          <w:color w:val="000099"/>
          <w:sz w:val="24"/>
          <w:szCs w:val="24"/>
        </w:rPr>
      </w:pPr>
      <w:r>
        <w:rPr>
          <w:noProof/>
        </w:rPr>
        <w:drawing>
          <wp:inline distT="0" distB="0" distL="0" distR="0" wp14:anchorId="71F73205" wp14:editId="1D8A8DB5">
            <wp:extent cx="5720278" cy="1485900"/>
            <wp:effectExtent l="0" t="0" r="0" b="0"/>
            <wp:docPr id="4" name="Imagem 4" descr="Atividades de reforço multiplicação e divi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Atividades de reforço multiplicação e divisã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 t="20435" r="4602" b="5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03" cy="148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9208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2372"/>
        <w:gridCol w:w="2372"/>
        <w:gridCol w:w="2372"/>
      </w:tblGrid>
      <w:tr w:rsidR="00B74609" w14:paraId="7EFB5E0F" w14:textId="77777777" w:rsidTr="00B74609">
        <w:tc>
          <w:tcPr>
            <w:tcW w:w="2092" w:type="dxa"/>
            <w:hideMark/>
          </w:tcPr>
          <w:p w14:paraId="4D9A20FB" w14:textId="1F92C2DC" w:rsidR="00B74609" w:rsidRDefault="001D2B7B" w:rsidP="001D2B7B">
            <w:pPr>
              <w:shd w:val="clear" w:color="auto" w:fill="FFFFFF"/>
              <w:spacing w:after="100" w:afterAutospacing="1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</w:t>
            </w:r>
            <w:r w:rsidR="00B74609">
              <w:rPr>
                <w:rFonts w:ascii="Arial" w:hAnsi="Arial" w:cs="Arial"/>
                <w:b/>
                <w:bCs/>
                <w:sz w:val="24"/>
                <w:szCs w:val="24"/>
              </w:rPr>
              <w:t>J) 39.645</w:t>
            </w:r>
          </w:p>
          <w:p w14:paraId="2CF016A6" w14:textId="77777777" w:rsidR="00B74609" w:rsidRDefault="00B74609">
            <w:pPr>
              <w:shd w:val="clear" w:color="auto" w:fill="FFFFFF"/>
              <w:spacing w:after="100" w:afterAutospacing="1" w:line="240" w:lineRule="auto"/>
              <w:ind w:firstLine="709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X        2</w:t>
            </w:r>
          </w:p>
        </w:tc>
        <w:tc>
          <w:tcPr>
            <w:tcW w:w="2372" w:type="dxa"/>
            <w:hideMark/>
          </w:tcPr>
          <w:p w14:paraId="11A1B380" w14:textId="77777777" w:rsidR="00B74609" w:rsidRDefault="00B74609">
            <w:pPr>
              <w:spacing w:after="100" w:afterAutospacing="1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K) 390.932</w:t>
            </w:r>
          </w:p>
          <w:p w14:paraId="036FFD23" w14:textId="77777777" w:rsidR="00B74609" w:rsidRDefault="00B74609">
            <w:pPr>
              <w:spacing w:after="100" w:afterAutospacing="1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X      6</w:t>
            </w:r>
          </w:p>
        </w:tc>
        <w:tc>
          <w:tcPr>
            <w:tcW w:w="2372" w:type="dxa"/>
            <w:hideMark/>
          </w:tcPr>
          <w:p w14:paraId="7A4ECDB3" w14:textId="77777777" w:rsidR="00B74609" w:rsidRDefault="00B74609">
            <w:pPr>
              <w:spacing w:after="100" w:afterAutospacing="1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L) 983.205</w:t>
            </w:r>
          </w:p>
          <w:p w14:paraId="3C364FC0" w14:textId="77777777" w:rsidR="00B74609" w:rsidRDefault="00B74609">
            <w:pPr>
              <w:spacing w:after="100" w:afterAutospacing="1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X        5</w:t>
            </w:r>
          </w:p>
        </w:tc>
        <w:tc>
          <w:tcPr>
            <w:tcW w:w="2372" w:type="dxa"/>
            <w:hideMark/>
          </w:tcPr>
          <w:p w14:paraId="0A9E5F2E" w14:textId="77777777" w:rsidR="00B74609" w:rsidRDefault="00B74609">
            <w:pPr>
              <w:spacing w:after="100" w:afterAutospacing="1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M) 816.032</w:t>
            </w:r>
          </w:p>
          <w:p w14:paraId="78B626CC" w14:textId="77777777" w:rsidR="00B74609" w:rsidRDefault="00B74609">
            <w:pPr>
              <w:spacing w:after="100" w:afterAutospacing="1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X      3</w:t>
            </w:r>
          </w:p>
        </w:tc>
      </w:tr>
    </w:tbl>
    <w:p w14:paraId="0C5472B1" w14:textId="1E522574" w:rsidR="00B74609" w:rsidRDefault="00B74609" w:rsidP="00B74609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b/>
          <w:bCs/>
          <w:color w:val="000099"/>
          <w:sz w:val="24"/>
          <w:szCs w:val="24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E0B62C" wp14:editId="2C82505F">
                <wp:simplePos x="0" y="0"/>
                <wp:positionH relativeFrom="column">
                  <wp:posOffset>4704715</wp:posOffset>
                </wp:positionH>
                <wp:positionV relativeFrom="paragraph">
                  <wp:posOffset>21590</wp:posOffset>
                </wp:positionV>
                <wp:extent cx="895350" cy="0"/>
                <wp:effectExtent l="0" t="0" r="0" b="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A8173" id="Conector reto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45pt,1.7pt" to="440.9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B99EA9" wp14:editId="7E11DBF6">
                <wp:simplePos x="0" y="0"/>
                <wp:positionH relativeFrom="column">
                  <wp:posOffset>3209290</wp:posOffset>
                </wp:positionH>
                <wp:positionV relativeFrom="paragraph">
                  <wp:posOffset>12065</wp:posOffset>
                </wp:positionV>
                <wp:extent cx="895350" cy="0"/>
                <wp:effectExtent l="0" t="0" r="0" b="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93407" id="Conector reto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.95pt" to="323.2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0889B8" wp14:editId="4E93D372">
                <wp:simplePos x="0" y="0"/>
                <wp:positionH relativeFrom="column">
                  <wp:posOffset>1751965</wp:posOffset>
                </wp:positionH>
                <wp:positionV relativeFrom="paragraph">
                  <wp:posOffset>21590</wp:posOffset>
                </wp:positionV>
                <wp:extent cx="895350" cy="0"/>
                <wp:effectExtent l="0" t="0" r="0" b="0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D4FED" id="Conector re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95pt,1.7pt" to="208.4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826E5" wp14:editId="4215298B">
                <wp:simplePos x="0" y="0"/>
                <wp:positionH relativeFrom="column">
                  <wp:posOffset>437515</wp:posOffset>
                </wp:positionH>
                <wp:positionV relativeFrom="paragraph">
                  <wp:posOffset>12065</wp:posOffset>
                </wp:positionV>
                <wp:extent cx="895350" cy="0"/>
                <wp:effectExtent l="0" t="0" r="0" b="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7F19B" id="Conector reto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45pt,.95pt" to="104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</w:p>
    <w:p w14:paraId="56D11FB7" w14:textId="77777777" w:rsidR="009D72BE" w:rsidRDefault="00B74609" w:rsidP="00251A95">
      <w:pPr>
        <w:shd w:val="clear" w:color="auto" w:fill="FFFFFF"/>
        <w:spacing w:after="100" w:afterAutospacing="1" w:line="240" w:lineRule="auto"/>
        <w:jc w:val="both"/>
        <w:rPr>
          <w:rFonts w:ascii="Arial" w:hAnsi="Arial" w:cs="Arial"/>
          <w:b/>
          <w:bCs/>
          <w:color w:val="000099"/>
          <w:sz w:val="24"/>
          <w:szCs w:val="24"/>
        </w:rPr>
      </w:pPr>
      <w:r>
        <w:rPr>
          <w:rFonts w:ascii="Arial" w:hAnsi="Arial" w:cs="Arial"/>
          <w:b/>
          <w:bCs/>
          <w:color w:val="000099"/>
          <w:sz w:val="24"/>
          <w:szCs w:val="24"/>
        </w:rPr>
        <w:t xml:space="preserve">          </w:t>
      </w:r>
    </w:p>
    <w:p w14:paraId="23B12F43" w14:textId="77777777" w:rsidR="009D72BE" w:rsidRDefault="009D72BE" w:rsidP="00251A95">
      <w:pPr>
        <w:shd w:val="clear" w:color="auto" w:fill="FFFFFF"/>
        <w:spacing w:after="100" w:afterAutospacing="1" w:line="240" w:lineRule="auto"/>
        <w:jc w:val="both"/>
        <w:rPr>
          <w:rFonts w:ascii="Arial" w:hAnsi="Arial" w:cs="Arial"/>
          <w:b/>
          <w:bCs/>
          <w:color w:val="000099"/>
          <w:sz w:val="24"/>
          <w:szCs w:val="24"/>
        </w:rPr>
      </w:pPr>
    </w:p>
    <w:p w14:paraId="2C24231C" w14:textId="2FBA9349" w:rsidR="005C419C" w:rsidRPr="005C419C" w:rsidRDefault="00B74609" w:rsidP="00251A95">
      <w:pPr>
        <w:shd w:val="clear" w:color="auto" w:fill="FFFFFF"/>
        <w:spacing w:after="100" w:afterAutospacing="1" w:line="240" w:lineRule="auto"/>
        <w:jc w:val="both"/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>
        <w:rPr>
          <w:rFonts w:ascii="Arial" w:hAnsi="Arial" w:cs="Arial"/>
          <w:b/>
          <w:bCs/>
          <w:color w:val="000099"/>
          <w:sz w:val="24"/>
          <w:szCs w:val="24"/>
        </w:rPr>
        <w:lastRenderedPageBreak/>
        <w:t xml:space="preserve"> </w:t>
      </w:r>
      <w:r>
        <w:rPr>
          <w:rFonts w:ascii="Arial" w:hAnsi="Arial" w:cs="Arial"/>
          <w:b/>
          <w:bCs/>
          <w:sz w:val="24"/>
          <w:szCs w:val="24"/>
        </w:rPr>
        <w:t>3. Resolva as operações e complete a cruzadinha:</w:t>
      </w:r>
      <w:r w:rsidR="0019251C">
        <w:rPr>
          <w:rFonts w:ascii="Arial" w:hAnsi="Arial" w:cs="Arial"/>
          <w:b/>
          <w:bCs/>
          <w:sz w:val="24"/>
          <w:szCs w:val="24"/>
        </w:rPr>
        <w:t xml:space="preserve"> </w:t>
      </w:r>
      <w:r w:rsidR="0019251C" w:rsidRPr="0019251C">
        <w:rPr>
          <w:rFonts w:ascii="Arial" w:hAnsi="Arial" w:cs="Arial"/>
          <w:b/>
          <w:bCs/>
          <w:color w:val="4472C4" w:themeColor="accent1"/>
          <w:sz w:val="24"/>
          <w:szCs w:val="24"/>
        </w:rPr>
        <w:t>(col</w:t>
      </w:r>
      <w:r w:rsidR="00687485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e as cruzadinhas </w:t>
      </w:r>
      <w:r w:rsidR="0019251C" w:rsidRPr="0019251C">
        <w:rPr>
          <w:rFonts w:ascii="Arial" w:hAnsi="Arial" w:cs="Arial"/>
          <w:b/>
          <w:bCs/>
          <w:color w:val="4472C4" w:themeColor="accent1"/>
          <w:sz w:val="24"/>
          <w:szCs w:val="24"/>
        </w:rPr>
        <w:t>no caderno de matemática)</w:t>
      </w:r>
    </w:p>
    <w:p w14:paraId="668329BF" w14:textId="511792CA" w:rsidR="005C419C" w:rsidRDefault="00B74609" w:rsidP="00B74609">
      <w:pPr>
        <w:jc w:val="center"/>
        <w:rPr>
          <w:rFonts w:ascii="Arial Black" w:eastAsiaTheme="minorHAnsi" w:hAnsi="Arial Black" w:cstheme="minorBidi"/>
          <w:sz w:val="24"/>
          <w:szCs w:val="24"/>
          <w:u w:val="single"/>
          <w:lang w:eastAsia="en-US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3E79226F" wp14:editId="253EF55F">
            <wp:extent cx="5726070" cy="3981450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t="16194" r="1968" b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19" cy="39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09D8A" w14:textId="77777777" w:rsidR="009D72BE" w:rsidRDefault="009D72BE" w:rsidP="00B74609">
      <w:pPr>
        <w:jc w:val="center"/>
        <w:rPr>
          <w:rFonts w:ascii="Arial Black" w:eastAsiaTheme="minorHAnsi" w:hAnsi="Arial Black" w:cstheme="minorBidi"/>
          <w:sz w:val="24"/>
          <w:szCs w:val="24"/>
          <w:u w:val="single"/>
          <w:lang w:eastAsia="en-US"/>
        </w:rPr>
      </w:pPr>
    </w:p>
    <w:p w14:paraId="38085BE1" w14:textId="5F6EEBB7" w:rsidR="009D72BE" w:rsidRPr="009D72BE" w:rsidRDefault="005C419C" w:rsidP="009D72BE">
      <w:pPr>
        <w:jc w:val="center"/>
        <w:rPr>
          <w:rFonts w:ascii="Arial Black" w:eastAsiaTheme="minorHAnsi" w:hAnsi="Arial Black" w:cstheme="minorBidi"/>
          <w:sz w:val="24"/>
          <w:szCs w:val="24"/>
          <w:u w:val="single"/>
          <w:lang w:eastAsia="en-US"/>
        </w:rPr>
      </w:pPr>
      <w:r>
        <w:rPr>
          <w:rFonts w:ascii="Arial Black" w:eastAsiaTheme="minorHAnsi" w:hAnsi="Arial Black" w:cstheme="minorBidi"/>
          <w:noProof/>
          <w:sz w:val="24"/>
          <w:szCs w:val="24"/>
          <w:u w:val="single"/>
        </w:rPr>
        <w:drawing>
          <wp:inline distT="0" distB="0" distL="0" distR="0" wp14:anchorId="734BB08B" wp14:editId="6774A917">
            <wp:extent cx="5673572" cy="4181475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73" cy="4191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F3B6A" w14:textId="0B2ECDFE" w:rsidR="001D2B7B" w:rsidRPr="005C419C" w:rsidRDefault="001D2B7B" w:rsidP="00687485">
      <w:pPr>
        <w:widowControl w:val="0"/>
        <w:spacing w:after="200" w:line="276" w:lineRule="auto"/>
        <w:jc w:val="center"/>
        <w:rPr>
          <w:rFonts w:ascii="Arial" w:hAnsi="Arial" w:cs="Arial"/>
          <w:b/>
          <w:bCs/>
          <w:sz w:val="32"/>
        </w:rPr>
      </w:pPr>
      <w:r w:rsidRPr="00687485">
        <w:rPr>
          <w:rFonts w:ascii="Arial" w:hAnsi="Arial" w:cs="Arial"/>
          <w:b/>
          <w:bCs/>
          <w:sz w:val="32"/>
          <w:u w:val="single"/>
        </w:rPr>
        <w:lastRenderedPageBreak/>
        <w:t>DISCIPLINA DE GEOGRAFIA</w:t>
      </w:r>
      <w:r w:rsidR="005C419C">
        <w:rPr>
          <w:rFonts w:ascii="Arial" w:hAnsi="Arial" w:cs="Arial"/>
          <w:b/>
          <w:bCs/>
          <w:sz w:val="32"/>
          <w:u w:val="single"/>
        </w:rPr>
        <w:t xml:space="preserve"> </w:t>
      </w:r>
      <w:r w:rsidR="005C419C" w:rsidRPr="005C419C">
        <w:rPr>
          <w:rFonts w:ascii="Arial" w:hAnsi="Arial" w:cs="Arial"/>
          <w:b/>
          <w:bCs/>
          <w:color w:val="FF0000"/>
          <w:sz w:val="32"/>
        </w:rPr>
        <w:t>(TRABALHO AVALIATIVO</w:t>
      </w:r>
      <w:r w:rsidR="005C419C">
        <w:rPr>
          <w:rFonts w:ascii="Arial" w:hAnsi="Arial" w:cs="Arial"/>
          <w:b/>
          <w:bCs/>
          <w:color w:val="FF0000"/>
          <w:sz w:val="32"/>
        </w:rPr>
        <w:t>)</w:t>
      </w:r>
    </w:p>
    <w:p w14:paraId="1AD5935D" w14:textId="233F91CF" w:rsidR="001D2B7B" w:rsidRPr="00251A95" w:rsidRDefault="005C419C" w:rsidP="005C419C">
      <w:pPr>
        <w:pStyle w:val="PargrafodaLista"/>
        <w:widowControl w:val="0"/>
        <w:spacing w:after="0" w:line="360" w:lineRule="auto"/>
        <w:ind w:left="0"/>
        <w:rPr>
          <w:rFonts w:ascii="Arial" w:hAnsi="Arial" w:cs="Arial"/>
          <w:sz w:val="24"/>
          <w:szCs w:val="24"/>
        </w:rPr>
      </w:pPr>
      <w:r w:rsidRPr="005C419C">
        <w:rPr>
          <w:rFonts w:ascii="Arial" w:eastAsia="Times New Roman" w:hAnsi="Arial" w:cs="Arial"/>
          <w:bCs/>
          <w:sz w:val="32"/>
          <w:lang w:eastAsia="pt-BR"/>
        </w:rPr>
        <w:t>1.</w:t>
      </w:r>
      <w:r w:rsidR="001D2B7B" w:rsidRPr="00251A95">
        <w:rPr>
          <w:rFonts w:ascii="Arial" w:hAnsi="Arial" w:cs="Arial"/>
          <w:sz w:val="24"/>
          <w:szCs w:val="24"/>
        </w:rPr>
        <w:t xml:space="preserve">Observe o mapa e responda às questões propostas. </w:t>
      </w:r>
    </w:p>
    <w:p w14:paraId="0E831AAC" w14:textId="77777777" w:rsidR="001D2B7B" w:rsidRDefault="001D2B7B" w:rsidP="001D2B7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Brasil: total de homens e mulheres (2010)</w:t>
      </w:r>
    </w:p>
    <w:p w14:paraId="56A301B0" w14:textId="6DF73B68" w:rsidR="001D2B7B" w:rsidRDefault="001D2B7B" w:rsidP="001D2B7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932751" wp14:editId="68505C71">
            <wp:extent cx="5400040" cy="3956685"/>
            <wp:effectExtent l="0" t="0" r="0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4A889" w14:textId="77777777" w:rsidR="001D2B7B" w:rsidRDefault="001D2B7B" w:rsidP="001D2B7B">
      <w:pPr>
        <w:pStyle w:val="PargrafodaLista"/>
        <w:widowControl w:val="0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é o título do mapa?</w:t>
      </w:r>
    </w:p>
    <w:p w14:paraId="6A426350" w14:textId="3D57E4C8" w:rsidR="001D2B7B" w:rsidRDefault="001D2B7B" w:rsidP="001D2B7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14:paraId="0FE8E236" w14:textId="77777777" w:rsidR="001D2B7B" w:rsidRDefault="001D2B7B" w:rsidP="001D2B7B">
      <w:pPr>
        <w:pStyle w:val="PargrafodaLista"/>
        <w:widowControl w:val="0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 maioria da população brasileira é formada pelo gênero</w:t>
      </w:r>
    </w:p>
    <w:p w14:paraId="743AE58A" w14:textId="77777777" w:rsidR="001D2B7B" w:rsidRDefault="001D2B7B" w:rsidP="001D2B7B">
      <w:pPr>
        <w:pStyle w:val="PargrafodaLista"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) feminino.                  </w:t>
      </w: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) masculino.</w:t>
      </w:r>
    </w:p>
    <w:p w14:paraId="3D55A52C" w14:textId="77777777" w:rsidR="009D72BE" w:rsidRDefault="009D72BE" w:rsidP="001D2B7B">
      <w:pPr>
        <w:pStyle w:val="PargrafodaLista"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</w:p>
    <w:p w14:paraId="1284DA9E" w14:textId="77777777" w:rsidR="001D2B7B" w:rsidRDefault="001D2B7B" w:rsidP="001D2B7B">
      <w:pPr>
        <w:pStyle w:val="PargrafodaLista"/>
        <w:widowControl w:val="0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que região brasileira há mais homens? </w:t>
      </w:r>
    </w:p>
    <w:p w14:paraId="0DC3A011" w14:textId="50D80B64" w:rsidR="001D2B7B" w:rsidRDefault="001D2B7B" w:rsidP="001D2B7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24E0564A" w14:textId="77777777" w:rsidR="001D2B7B" w:rsidRDefault="001D2B7B" w:rsidP="001D2B7B">
      <w:pPr>
        <w:pStyle w:val="PargrafodaLista"/>
        <w:widowControl w:val="0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que região brasileira há menos homens? </w:t>
      </w:r>
    </w:p>
    <w:p w14:paraId="4D5B0B81" w14:textId="2C43EFC3" w:rsidR="001D2B7B" w:rsidRDefault="001D2B7B" w:rsidP="001D2B7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38D53DAA" w14:textId="77777777" w:rsidR="001D2B7B" w:rsidRDefault="001D2B7B" w:rsidP="001D2B7B">
      <w:pPr>
        <w:pStyle w:val="PargrafodaLista"/>
        <w:widowControl w:val="0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sua região, qual gênero é predominante?</w:t>
      </w:r>
    </w:p>
    <w:p w14:paraId="67AB6884" w14:textId="02A3B73D" w:rsidR="001D2B7B" w:rsidRDefault="001D2B7B" w:rsidP="001D2B7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04DBB14A" w14:textId="77777777" w:rsidR="009D72BE" w:rsidRDefault="009D72BE" w:rsidP="001D2B7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E67B4E" w14:textId="48FA3D75" w:rsidR="001D2B7B" w:rsidRPr="009D72BE" w:rsidRDefault="009D72BE" w:rsidP="009D72BE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72BE">
        <w:rPr>
          <w:rFonts w:ascii="Arial" w:hAnsi="Arial" w:cs="Arial"/>
          <w:b/>
          <w:sz w:val="24"/>
          <w:szCs w:val="24"/>
        </w:rPr>
        <w:t>2 -</w:t>
      </w:r>
      <w:r>
        <w:rPr>
          <w:rFonts w:ascii="Arial" w:hAnsi="Arial" w:cs="Arial"/>
          <w:sz w:val="24"/>
          <w:szCs w:val="24"/>
        </w:rPr>
        <w:t xml:space="preserve"> </w:t>
      </w:r>
      <w:r w:rsidR="001D2B7B" w:rsidRPr="009D72BE">
        <w:rPr>
          <w:rFonts w:ascii="Arial" w:hAnsi="Arial" w:cs="Arial"/>
          <w:sz w:val="24"/>
          <w:szCs w:val="24"/>
        </w:rPr>
        <w:t xml:space="preserve">O conjunto de pessoas que habitam determinado território é chamado de...  </w:t>
      </w:r>
      <w:proofErr w:type="gramStart"/>
      <w:r w:rsidR="001D2B7B" w:rsidRPr="009D72BE"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1D2B7B" w:rsidRPr="009D72BE">
        <w:rPr>
          <w:rFonts w:ascii="Arial" w:hAnsi="Arial" w:cs="Arial"/>
          <w:sz w:val="24"/>
          <w:szCs w:val="24"/>
        </w:rPr>
        <w:t xml:space="preserve">) população.              ( </w:t>
      </w:r>
      <w:r>
        <w:rPr>
          <w:rFonts w:ascii="Arial" w:hAnsi="Arial" w:cs="Arial"/>
          <w:sz w:val="24"/>
          <w:szCs w:val="24"/>
        </w:rPr>
        <w:t xml:space="preserve"> </w:t>
      </w:r>
      <w:r w:rsidR="001D2B7B" w:rsidRPr="009D72BE">
        <w:rPr>
          <w:rFonts w:ascii="Arial" w:hAnsi="Arial" w:cs="Arial"/>
          <w:sz w:val="24"/>
          <w:szCs w:val="24"/>
        </w:rPr>
        <w:t xml:space="preserve"> ) etnia             ( </w:t>
      </w:r>
      <w:r>
        <w:rPr>
          <w:rFonts w:ascii="Arial" w:hAnsi="Arial" w:cs="Arial"/>
          <w:sz w:val="24"/>
          <w:szCs w:val="24"/>
        </w:rPr>
        <w:t xml:space="preserve"> </w:t>
      </w:r>
      <w:bookmarkStart w:id="1" w:name="_GoBack"/>
      <w:bookmarkEnd w:id="1"/>
      <w:r w:rsidR="001D2B7B" w:rsidRPr="009D72BE">
        <w:rPr>
          <w:rFonts w:ascii="Arial" w:hAnsi="Arial" w:cs="Arial"/>
          <w:sz w:val="24"/>
          <w:szCs w:val="24"/>
        </w:rPr>
        <w:t xml:space="preserve"> ) censo demográfico.</w:t>
      </w:r>
    </w:p>
    <w:sectPr w:rsidR="001D2B7B" w:rsidRPr="009D72BE" w:rsidSect="009D72BE">
      <w:pgSz w:w="11906" w:h="16838"/>
      <w:pgMar w:top="1135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65308"/>
    <w:multiLevelType w:val="hybridMultilevel"/>
    <w:tmpl w:val="4AFAA78C"/>
    <w:lvl w:ilvl="0" w:tplc="6E7AAE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8F4E10"/>
    <w:multiLevelType w:val="hybridMultilevel"/>
    <w:tmpl w:val="4B7088B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76A28B0"/>
    <w:multiLevelType w:val="hybridMultilevel"/>
    <w:tmpl w:val="5A803F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1373F4"/>
    <w:multiLevelType w:val="hybridMultilevel"/>
    <w:tmpl w:val="65C81F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E652BC"/>
    <w:multiLevelType w:val="hybridMultilevel"/>
    <w:tmpl w:val="D93ED84E"/>
    <w:lvl w:ilvl="0" w:tplc="63EA6B2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F33282"/>
    <w:multiLevelType w:val="hybridMultilevel"/>
    <w:tmpl w:val="C9289E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9A1B74"/>
    <w:multiLevelType w:val="hybridMultilevel"/>
    <w:tmpl w:val="358E0316"/>
    <w:lvl w:ilvl="0" w:tplc="952A0466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609"/>
    <w:rsid w:val="00136842"/>
    <w:rsid w:val="0019251C"/>
    <w:rsid w:val="001D2B7B"/>
    <w:rsid w:val="00251A95"/>
    <w:rsid w:val="005C419C"/>
    <w:rsid w:val="00687485"/>
    <w:rsid w:val="009D72BE"/>
    <w:rsid w:val="00B74609"/>
    <w:rsid w:val="00E6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8F637A"/>
  <w15:docId w15:val="{566C4B1F-9110-4FD9-8E36-CC2BAEA85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4609"/>
    <w:pPr>
      <w:spacing w:line="254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uiPriority w:val="59"/>
    <w:rsid w:val="00B74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74609"/>
    <w:pPr>
      <w:spacing w:line="25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comgrade">
    <w:name w:val="Table Grid"/>
    <w:basedOn w:val="Tabelanormal"/>
    <w:uiPriority w:val="59"/>
    <w:rsid w:val="00B74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B74609"/>
    <w:rPr>
      <w:b/>
      <w:bCs/>
    </w:rPr>
  </w:style>
  <w:style w:type="character" w:styleId="Hyperlink">
    <w:name w:val="Hyperlink"/>
    <w:basedOn w:val="Fontepargpadro"/>
    <w:uiPriority w:val="99"/>
    <w:unhideWhenUsed/>
    <w:rsid w:val="0019251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9251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4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419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1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501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Garbin</dc:creator>
  <cp:lastModifiedBy>HP</cp:lastModifiedBy>
  <cp:revision>2</cp:revision>
  <dcterms:created xsi:type="dcterms:W3CDTF">2021-05-03T02:15:00Z</dcterms:created>
  <dcterms:modified xsi:type="dcterms:W3CDTF">2021-05-03T02:15:00Z</dcterms:modified>
</cp:coreProperties>
</file>