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70" w:rsidRPr="00D057BA" w:rsidRDefault="009B3AA4" w:rsidP="00DF7413">
      <w:pPr>
        <w:tabs>
          <w:tab w:val="left" w:pos="9072"/>
        </w:tabs>
        <w:spacing w:after="0" w:line="360" w:lineRule="auto"/>
        <w:ind w:left="142" w:right="141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                 </w:t>
      </w:r>
      <w:r w:rsidR="00B80779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SEGUNDO</w:t>
      </w:r>
      <w:r w:rsidR="00051B70" w:rsidRPr="00D057BA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 TERMO ADITIVO AO CONTRATO PMC Nº </w:t>
      </w:r>
      <w:r w:rsidR="00500B35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0002/2021</w:t>
      </w:r>
    </w:p>
    <w:p w:rsidR="003F3B27" w:rsidRDefault="003F3B27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Style w:val="Forte"/>
          <w:rFonts w:ascii="Arial Narrow" w:hAnsi="Arial Narrow"/>
        </w:rPr>
      </w:pPr>
    </w:p>
    <w:p w:rsidR="003F3B27" w:rsidRPr="003F3B27" w:rsidRDefault="003F3B27" w:rsidP="00B80779">
      <w:pPr>
        <w:widowControl w:val="0"/>
        <w:tabs>
          <w:tab w:val="left" w:pos="9072"/>
        </w:tabs>
        <w:spacing w:after="0" w:line="240" w:lineRule="auto"/>
        <w:ind w:left="1416" w:right="141"/>
        <w:jc w:val="both"/>
        <w:rPr>
          <w:rStyle w:val="Forte"/>
          <w:rFonts w:ascii="Arial Narrow" w:hAnsi="Arial Narrow"/>
        </w:rPr>
      </w:pPr>
      <w:r w:rsidRPr="003F3B27">
        <w:rPr>
          <w:rStyle w:val="Forte"/>
          <w:rFonts w:ascii="Arial Narrow" w:hAnsi="Arial Narrow"/>
        </w:rPr>
        <w:t xml:space="preserve">TERMO DE CONTRATO, QUE ENTRE SI CELEBRAM O MUNICÍPIO DE CATANDUVAS E A EMPRESA </w:t>
      </w:r>
      <w:r w:rsidR="00500B35">
        <w:rPr>
          <w:rStyle w:val="Forte"/>
          <w:rFonts w:ascii="Arial Narrow" w:hAnsi="Arial Narrow"/>
        </w:rPr>
        <w:t>CONSTRUTORA DECA LTDA</w:t>
      </w:r>
      <w:r w:rsidRPr="003F3B27">
        <w:rPr>
          <w:rStyle w:val="Forte"/>
          <w:rFonts w:ascii="Arial Narrow" w:hAnsi="Arial Narrow"/>
        </w:rPr>
        <w:t xml:space="preserve">, </w:t>
      </w:r>
      <w:r w:rsidR="00500B35">
        <w:rPr>
          <w:rStyle w:val="Forte"/>
          <w:rFonts w:ascii="Arial Narrow" w:hAnsi="Arial Narrow"/>
        </w:rPr>
        <w:t xml:space="preserve">PARA EXECUÇÃO DOS SERVIÇOS COM FORNECIMENTO DOS MATERIAIS, MÃO DE OBRA E EQUIPAMENTOS NECESSÁRIOS PARA A DRENAGEM PLUVIAL EM ADUELAS/GALERIA NA RUA RUI BARBOSA, </w:t>
      </w:r>
      <w:r w:rsidRPr="003F3B27">
        <w:rPr>
          <w:rStyle w:val="Forte"/>
          <w:rFonts w:ascii="Arial Narrow" w:hAnsi="Arial Narrow"/>
        </w:rPr>
        <w:t xml:space="preserve">OBJETO DO PROCESSO LICITATÓRIO Nº </w:t>
      </w:r>
      <w:r w:rsidR="00500B35">
        <w:rPr>
          <w:rStyle w:val="Forte"/>
          <w:rFonts w:ascii="Arial Narrow" w:hAnsi="Arial Narrow"/>
        </w:rPr>
        <w:t>0077/2020</w:t>
      </w:r>
      <w:r w:rsidRPr="003F3B27">
        <w:rPr>
          <w:rStyle w:val="Forte"/>
          <w:rFonts w:ascii="Arial Narrow" w:hAnsi="Arial Narrow"/>
        </w:rPr>
        <w:t xml:space="preserve">, </w:t>
      </w:r>
      <w:r w:rsidR="00500B35">
        <w:rPr>
          <w:rStyle w:val="Forte"/>
          <w:rFonts w:ascii="Arial Narrow" w:hAnsi="Arial Narrow"/>
        </w:rPr>
        <w:t>TOMADA DE PREÇOS Nº 0009</w:t>
      </w:r>
      <w:r w:rsidRPr="003F3B27">
        <w:rPr>
          <w:rStyle w:val="Forte"/>
          <w:rFonts w:ascii="Arial Narrow" w:hAnsi="Arial Narrow"/>
        </w:rPr>
        <w:t>/2020.</w:t>
      </w:r>
    </w:p>
    <w:p w:rsidR="003F3B27" w:rsidRDefault="003F3B27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Style w:val="Forte"/>
        </w:rPr>
      </w:pPr>
    </w:p>
    <w:p w:rsidR="00051B70" w:rsidRPr="00B80779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Arial"/>
          <w:sz w:val="24"/>
          <w:szCs w:val="24"/>
        </w:rPr>
      </w:pPr>
      <w:r w:rsidRPr="00B80779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CONTRATANTE: MUNICÍPIO DE CATANDUVAS, </w:t>
      </w:r>
      <w:r w:rsidRPr="00B80779">
        <w:rPr>
          <w:rFonts w:ascii="Arial Narrow" w:hAnsi="Arial Narrow" w:cs="Arial"/>
          <w:sz w:val="24"/>
          <w:szCs w:val="24"/>
        </w:rPr>
        <w:t>pessoa jurídica de direito público, estabelecido na Rua Felipe Schmidt, 1.435, Centro, nesta cidade de Catanduvas, inscrito no CNPJ/MF sob Nº. 82.939.414/0001-45, neste ato representado pelo Prefeito Municipal, Senhor Dorival Ribeiro dos Santos, portador da cédula de identidade n. º 360.622 SSP/SC</w:t>
      </w:r>
      <w:r w:rsidRPr="00B80779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Pr="00B80779">
        <w:rPr>
          <w:rFonts w:ascii="Arial Narrow" w:hAnsi="Arial Narrow" w:cs="Arial"/>
          <w:sz w:val="24"/>
          <w:szCs w:val="24"/>
        </w:rPr>
        <w:t>inscrito no CPF/MF sob n. º 195.397.549-68</w:t>
      </w:r>
      <w:r w:rsidR="003F3B27" w:rsidRPr="00B80779">
        <w:rPr>
          <w:rFonts w:ascii="Arial Narrow" w:hAnsi="Arial Narrow" w:cs="Arial"/>
          <w:sz w:val="24"/>
          <w:szCs w:val="24"/>
        </w:rPr>
        <w:t xml:space="preserve">, denominada </w:t>
      </w:r>
      <w:r w:rsidR="003F3B27" w:rsidRPr="00B80779">
        <w:rPr>
          <w:rFonts w:ascii="Arial Narrow" w:hAnsi="Arial Narrow" w:cs="Arial"/>
          <w:b/>
          <w:sz w:val="24"/>
          <w:szCs w:val="24"/>
        </w:rPr>
        <w:t>CONTRATANTE</w:t>
      </w:r>
      <w:r w:rsidRPr="00B80779">
        <w:rPr>
          <w:rFonts w:ascii="Arial Narrow" w:hAnsi="Arial Narrow" w:cs="Arial"/>
          <w:sz w:val="24"/>
          <w:szCs w:val="24"/>
        </w:rPr>
        <w:t>;</w:t>
      </w:r>
    </w:p>
    <w:p w:rsidR="00051B70" w:rsidRPr="003E093B" w:rsidRDefault="00051B70" w:rsidP="00DF7413">
      <w:pPr>
        <w:widowControl w:val="0"/>
        <w:tabs>
          <w:tab w:val="left" w:pos="9072"/>
        </w:tabs>
        <w:spacing w:after="0" w:line="360" w:lineRule="auto"/>
        <w:ind w:left="142" w:right="141"/>
        <w:jc w:val="both"/>
        <w:rPr>
          <w:rFonts w:ascii="Arial Narrow" w:eastAsia="Times New Roman" w:hAnsi="Arial Narrow" w:cs="Arial"/>
          <w:lang w:eastAsia="pt-BR"/>
        </w:rPr>
      </w:pPr>
    </w:p>
    <w:p w:rsidR="000444B0" w:rsidRPr="003F3B27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3F3B27">
        <w:rPr>
          <w:rFonts w:ascii="Arial Narrow" w:eastAsia="Times New Roman" w:hAnsi="Arial Narrow" w:cs="Arial"/>
          <w:b/>
          <w:sz w:val="24"/>
          <w:szCs w:val="24"/>
          <w:lang w:eastAsia="pt-BR"/>
        </w:rPr>
        <w:t>CONTRATADA</w:t>
      </w:r>
      <w:r w:rsidR="003F3B27" w:rsidRPr="003F3B27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: </w:t>
      </w:r>
      <w:r w:rsidR="00500B35">
        <w:rPr>
          <w:rStyle w:val="Forte"/>
          <w:rFonts w:ascii="Arial Narrow" w:hAnsi="Arial Narrow"/>
          <w:sz w:val="24"/>
          <w:szCs w:val="24"/>
        </w:rPr>
        <w:t>CONSTRUTORA DECA LTDA</w:t>
      </w:r>
      <w:r w:rsidR="003F3B27" w:rsidRPr="003F3B27">
        <w:rPr>
          <w:rFonts w:ascii="Arial Narrow" w:hAnsi="Arial Narrow"/>
          <w:sz w:val="24"/>
          <w:szCs w:val="24"/>
        </w:rPr>
        <w:t xml:space="preserve">, com sede na Rua </w:t>
      </w:r>
      <w:r w:rsidR="00500B35">
        <w:rPr>
          <w:rFonts w:ascii="Arial Narrow" w:hAnsi="Arial Narrow"/>
          <w:sz w:val="24"/>
          <w:szCs w:val="24"/>
        </w:rPr>
        <w:t xml:space="preserve">Pascoal </w:t>
      </w:r>
      <w:proofErr w:type="spellStart"/>
      <w:r w:rsidR="00500B35">
        <w:rPr>
          <w:rFonts w:ascii="Arial Narrow" w:hAnsi="Arial Narrow"/>
          <w:sz w:val="24"/>
          <w:szCs w:val="24"/>
        </w:rPr>
        <w:t>Cortelini</w:t>
      </w:r>
      <w:proofErr w:type="spellEnd"/>
      <w:r w:rsidR="003F3B27" w:rsidRPr="003F3B27">
        <w:rPr>
          <w:rFonts w:ascii="Arial Narrow" w:hAnsi="Arial Narrow"/>
          <w:sz w:val="24"/>
          <w:szCs w:val="24"/>
        </w:rPr>
        <w:t xml:space="preserve">, </w:t>
      </w:r>
      <w:r w:rsidR="00500B35">
        <w:rPr>
          <w:rFonts w:ascii="Arial Narrow" w:hAnsi="Arial Narrow"/>
          <w:sz w:val="24"/>
          <w:szCs w:val="24"/>
        </w:rPr>
        <w:t>181-D</w:t>
      </w:r>
      <w:r w:rsidR="003F3B27" w:rsidRPr="003F3B27">
        <w:rPr>
          <w:rFonts w:ascii="Arial Narrow" w:hAnsi="Arial Narrow"/>
          <w:sz w:val="24"/>
          <w:szCs w:val="24"/>
        </w:rPr>
        <w:t xml:space="preserve">, </w:t>
      </w:r>
      <w:r w:rsidR="00500B35">
        <w:rPr>
          <w:rFonts w:ascii="Arial Narrow" w:hAnsi="Arial Narrow"/>
          <w:sz w:val="24"/>
          <w:szCs w:val="24"/>
        </w:rPr>
        <w:t>Bairro Quedas do Palmital</w:t>
      </w:r>
      <w:r w:rsidR="003F3B27" w:rsidRPr="003F3B27">
        <w:rPr>
          <w:rFonts w:ascii="Arial Narrow" w:hAnsi="Arial Narrow"/>
          <w:sz w:val="24"/>
          <w:szCs w:val="24"/>
        </w:rPr>
        <w:t xml:space="preserve">, município de </w:t>
      </w:r>
      <w:r w:rsidR="00500B35">
        <w:rPr>
          <w:rFonts w:ascii="Arial Narrow" w:hAnsi="Arial Narrow"/>
          <w:sz w:val="24"/>
          <w:szCs w:val="24"/>
        </w:rPr>
        <w:t>Chapecó</w:t>
      </w:r>
      <w:r w:rsidR="003F3B27" w:rsidRPr="003F3B27">
        <w:rPr>
          <w:rFonts w:ascii="Arial Narrow" w:hAnsi="Arial Narrow"/>
          <w:sz w:val="24"/>
          <w:szCs w:val="24"/>
        </w:rPr>
        <w:t xml:space="preserve"> – SC, CEP 89.</w:t>
      </w:r>
      <w:r w:rsidR="00500B35">
        <w:rPr>
          <w:rFonts w:ascii="Arial Narrow" w:hAnsi="Arial Narrow"/>
          <w:sz w:val="24"/>
          <w:szCs w:val="24"/>
        </w:rPr>
        <w:t>813-3</w:t>
      </w:r>
      <w:r w:rsidR="003F3B27" w:rsidRPr="003F3B27">
        <w:rPr>
          <w:rFonts w:ascii="Arial Narrow" w:hAnsi="Arial Narrow"/>
          <w:sz w:val="24"/>
          <w:szCs w:val="24"/>
        </w:rPr>
        <w:t xml:space="preserve">00, inscrita no CNPJ/MF sob o nº </w:t>
      </w:r>
      <w:r w:rsidR="00500B35">
        <w:rPr>
          <w:rFonts w:ascii="Arial Narrow" w:hAnsi="Arial Narrow"/>
          <w:sz w:val="24"/>
          <w:szCs w:val="24"/>
        </w:rPr>
        <w:t>05.581.992/0001-01</w:t>
      </w:r>
      <w:r w:rsidR="003F3B27" w:rsidRPr="003F3B27">
        <w:rPr>
          <w:rFonts w:ascii="Arial Narrow" w:hAnsi="Arial Narrow"/>
          <w:sz w:val="24"/>
          <w:szCs w:val="24"/>
        </w:rPr>
        <w:t xml:space="preserve">, neste ato representada pelo seu representante legal, Sr. </w:t>
      </w:r>
      <w:r w:rsidR="00500B35">
        <w:rPr>
          <w:rFonts w:ascii="Arial Narrow" w:hAnsi="Arial Narrow"/>
          <w:sz w:val="24"/>
          <w:szCs w:val="24"/>
        </w:rPr>
        <w:t xml:space="preserve">Darcy Eduardo </w:t>
      </w:r>
      <w:proofErr w:type="spellStart"/>
      <w:r w:rsidR="00500B35">
        <w:rPr>
          <w:rFonts w:ascii="Arial Narrow" w:hAnsi="Arial Narrow"/>
          <w:sz w:val="24"/>
          <w:szCs w:val="24"/>
        </w:rPr>
        <w:t>Coninck</w:t>
      </w:r>
      <w:proofErr w:type="spellEnd"/>
      <w:r w:rsidR="00500B35">
        <w:rPr>
          <w:rFonts w:ascii="Arial Narrow" w:hAnsi="Arial Narrow"/>
          <w:sz w:val="24"/>
          <w:szCs w:val="24"/>
        </w:rPr>
        <w:t xml:space="preserve"> de Almeida Pedroso</w:t>
      </w:r>
      <w:r w:rsidR="003F3B27" w:rsidRPr="003F3B27">
        <w:rPr>
          <w:rFonts w:ascii="Arial Narrow" w:hAnsi="Arial Narrow"/>
          <w:sz w:val="24"/>
          <w:szCs w:val="24"/>
        </w:rPr>
        <w:t>, portador da Cédula de Ide</w:t>
      </w:r>
      <w:r w:rsidR="003F3B27">
        <w:rPr>
          <w:rFonts w:ascii="Arial Narrow" w:hAnsi="Arial Narrow"/>
          <w:sz w:val="24"/>
          <w:szCs w:val="24"/>
        </w:rPr>
        <w:t xml:space="preserve">ntidade RG nº </w:t>
      </w:r>
      <w:r w:rsidR="00500B35">
        <w:rPr>
          <w:rFonts w:ascii="Arial Narrow" w:hAnsi="Arial Narrow"/>
          <w:sz w:val="24"/>
          <w:szCs w:val="24"/>
        </w:rPr>
        <w:t xml:space="preserve">459.949 </w:t>
      </w:r>
      <w:r w:rsidR="003F3B27">
        <w:rPr>
          <w:rFonts w:ascii="Arial Narrow" w:hAnsi="Arial Narrow"/>
          <w:sz w:val="24"/>
          <w:szCs w:val="24"/>
        </w:rPr>
        <w:t>SSP/SC </w:t>
      </w:r>
      <w:r w:rsidR="003F3B27" w:rsidRPr="003F3B27">
        <w:rPr>
          <w:rFonts w:ascii="Arial Narrow" w:hAnsi="Arial Narrow"/>
          <w:sz w:val="24"/>
          <w:szCs w:val="24"/>
        </w:rPr>
        <w:t xml:space="preserve">e inscrito no CPF/MF sob o nº </w:t>
      </w:r>
      <w:r w:rsidR="00500B35">
        <w:rPr>
          <w:rFonts w:ascii="Arial Narrow" w:hAnsi="Arial Narrow"/>
          <w:sz w:val="24"/>
          <w:szCs w:val="24"/>
        </w:rPr>
        <w:t>345.618.629-00</w:t>
      </w:r>
      <w:r w:rsidR="003F3B27" w:rsidRPr="003F3B27">
        <w:rPr>
          <w:rFonts w:ascii="Arial Narrow" w:hAnsi="Arial Narrow"/>
          <w:sz w:val="24"/>
          <w:szCs w:val="24"/>
        </w:rPr>
        <w:t xml:space="preserve">, doravante denominada simplesmente </w:t>
      </w:r>
      <w:r w:rsidR="003F3B27" w:rsidRPr="003F3B27">
        <w:rPr>
          <w:rStyle w:val="Forte"/>
          <w:rFonts w:ascii="Arial Narrow" w:hAnsi="Arial Narrow"/>
          <w:sz w:val="24"/>
          <w:szCs w:val="24"/>
        </w:rPr>
        <w:t>CONTRATADA</w:t>
      </w:r>
      <w:r w:rsidR="003F3B27">
        <w:rPr>
          <w:rFonts w:ascii="Arial Narrow" w:hAnsi="Arial Narrow"/>
          <w:sz w:val="24"/>
          <w:szCs w:val="24"/>
        </w:rPr>
        <w:t>.</w:t>
      </w:r>
    </w:p>
    <w:p w:rsidR="003E093B" w:rsidRPr="003E093B" w:rsidRDefault="003E093B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Arial"/>
          <w:b/>
          <w:color w:val="000000"/>
        </w:rPr>
      </w:pPr>
    </w:p>
    <w:p w:rsidR="00051B70" w:rsidRPr="003E093B" w:rsidRDefault="00051B70" w:rsidP="00DF7413">
      <w:pPr>
        <w:widowControl w:val="0"/>
        <w:tabs>
          <w:tab w:val="left" w:pos="9072"/>
        </w:tabs>
        <w:spacing w:after="0" w:line="360" w:lineRule="auto"/>
        <w:ind w:left="142" w:right="141"/>
        <w:jc w:val="both"/>
        <w:rPr>
          <w:rFonts w:ascii="Arial Narrow" w:eastAsia="Times New Roman" w:hAnsi="Arial Narrow" w:cs="Arial"/>
          <w:lang w:eastAsia="pt-BR"/>
        </w:rPr>
      </w:pPr>
      <w:r w:rsidRPr="003E093B">
        <w:rPr>
          <w:rFonts w:ascii="Arial Narrow" w:eastAsia="Times New Roman" w:hAnsi="Arial Narrow" w:cs="Arial"/>
          <w:lang w:eastAsia="pt-BR"/>
        </w:rPr>
        <w:t xml:space="preserve">Reportam-se ao contrato firmado em </w:t>
      </w:r>
      <w:r w:rsidR="00500B35">
        <w:rPr>
          <w:rFonts w:ascii="Arial Narrow" w:eastAsia="Times New Roman" w:hAnsi="Arial Narrow" w:cs="Arial"/>
          <w:lang w:eastAsia="pt-BR"/>
        </w:rPr>
        <w:t>01</w:t>
      </w:r>
      <w:r w:rsidRPr="003E093B">
        <w:rPr>
          <w:rFonts w:ascii="Arial Narrow" w:eastAsia="Times New Roman" w:hAnsi="Arial Narrow" w:cs="Arial"/>
          <w:lang w:eastAsia="pt-BR"/>
        </w:rPr>
        <w:t xml:space="preserve"> de </w:t>
      </w:r>
      <w:r w:rsidR="00500B35">
        <w:rPr>
          <w:rFonts w:ascii="Arial Narrow" w:eastAsia="Times New Roman" w:hAnsi="Arial Narrow" w:cs="Arial"/>
          <w:lang w:eastAsia="pt-BR"/>
        </w:rPr>
        <w:t>fevereiro</w:t>
      </w:r>
      <w:r w:rsidRPr="003E093B">
        <w:rPr>
          <w:rFonts w:ascii="Arial Narrow" w:eastAsia="Times New Roman" w:hAnsi="Arial Narrow" w:cs="Arial"/>
          <w:lang w:eastAsia="pt-BR"/>
        </w:rPr>
        <w:t xml:space="preserve"> de 20</w:t>
      </w:r>
      <w:r w:rsidR="00500B35">
        <w:rPr>
          <w:rFonts w:ascii="Arial Narrow" w:eastAsia="Times New Roman" w:hAnsi="Arial Narrow" w:cs="Arial"/>
          <w:lang w:eastAsia="pt-BR"/>
        </w:rPr>
        <w:t>21</w:t>
      </w:r>
      <w:r w:rsidRPr="003E093B">
        <w:rPr>
          <w:rFonts w:ascii="Arial Narrow" w:eastAsia="Times New Roman" w:hAnsi="Arial Narrow" w:cs="Arial"/>
          <w:lang w:eastAsia="pt-BR"/>
        </w:rPr>
        <w:t>.</w:t>
      </w:r>
    </w:p>
    <w:p w:rsidR="000444B0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Tahoma"/>
        </w:rPr>
      </w:pPr>
      <w:r w:rsidRPr="003E093B">
        <w:rPr>
          <w:rFonts w:ascii="Arial Narrow" w:hAnsi="Arial Narrow"/>
          <w:b/>
        </w:rPr>
        <w:t xml:space="preserve">CONSIDERANDO </w:t>
      </w:r>
      <w:r w:rsidRPr="003E093B">
        <w:rPr>
          <w:rFonts w:ascii="Arial Narrow" w:hAnsi="Arial Narrow"/>
        </w:rPr>
        <w:t xml:space="preserve">a solicitação da Secretaria Municipal de </w:t>
      </w:r>
      <w:r w:rsidR="00500B35">
        <w:rPr>
          <w:rFonts w:ascii="Arial Narrow" w:hAnsi="Arial Narrow"/>
        </w:rPr>
        <w:t>Infraestrutura</w:t>
      </w:r>
      <w:r w:rsidRPr="003E093B">
        <w:rPr>
          <w:rFonts w:ascii="Arial Narrow" w:hAnsi="Arial Narrow" w:cs="Tahoma"/>
        </w:rPr>
        <w:t>;</w:t>
      </w:r>
    </w:p>
    <w:p w:rsidR="003F3B27" w:rsidRPr="003E093B" w:rsidRDefault="003F3B27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Tahoma"/>
        </w:rPr>
      </w:pPr>
      <w:r w:rsidRPr="00FA5114">
        <w:rPr>
          <w:rFonts w:ascii="Arial Narrow" w:hAnsi="Arial Narrow" w:cs="Tahoma"/>
          <w:b/>
        </w:rPr>
        <w:t>CONSIDERANDO</w:t>
      </w:r>
      <w:r>
        <w:rPr>
          <w:rFonts w:ascii="Arial Narrow" w:hAnsi="Arial Narrow" w:cs="Tahoma"/>
        </w:rPr>
        <w:t xml:space="preserve"> </w:t>
      </w:r>
      <w:r w:rsidR="00B80779">
        <w:rPr>
          <w:rFonts w:ascii="Arial Narrow" w:hAnsi="Arial Narrow" w:cs="Tahoma"/>
        </w:rPr>
        <w:t>o atraso devido a</w:t>
      </w:r>
      <w:r w:rsidR="00500B35">
        <w:rPr>
          <w:rFonts w:ascii="Arial Narrow" w:hAnsi="Arial Narrow" w:cs="Tahoma"/>
        </w:rPr>
        <w:t xml:space="preserve"> necessidade de renovação da Lice</w:t>
      </w:r>
      <w:r w:rsidR="00B80779">
        <w:rPr>
          <w:rFonts w:ascii="Arial Narrow" w:hAnsi="Arial Narrow" w:cs="Tahoma"/>
        </w:rPr>
        <w:t>nça Ambiental do empreendimento</w:t>
      </w:r>
      <w:r>
        <w:rPr>
          <w:rFonts w:ascii="Arial Narrow" w:hAnsi="Arial Narrow" w:cs="Tahoma"/>
        </w:rPr>
        <w:t>;</w:t>
      </w:r>
    </w:p>
    <w:p w:rsidR="00051B70" w:rsidRPr="003E093B" w:rsidRDefault="000444B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/>
          <w:b/>
        </w:rPr>
      </w:pPr>
      <w:r w:rsidRPr="003E093B">
        <w:rPr>
          <w:rFonts w:ascii="Arial Narrow" w:hAnsi="Arial Narrow"/>
          <w:b/>
        </w:rPr>
        <w:t xml:space="preserve">CONSIDERANDO </w:t>
      </w:r>
      <w:r w:rsidRPr="003E093B">
        <w:rPr>
          <w:rFonts w:ascii="Arial Narrow" w:hAnsi="Arial Narrow"/>
        </w:rPr>
        <w:t>a necessidade de estender o pr</w:t>
      </w:r>
      <w:r w:rsidR="00500B35">
        <w:rPr>
          <w:rFonts w:ascii="Arial Narrow" w:hAnsi="Arial Narrow"/>
        </w:rPr>
        <w:t>azo do contrato supramencionado.</w:t>
      </w: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2"/>
        <w:jc w:val="both"/>
        <w:rPr>
          <w:rFonts w:ascii="Arial Narrow" w:hAnsi="Arial Narrow"/>
          <w:b/>
        </w:rPr>
      </w:pP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2"/>
        <w:jc w:val="both"/>
        <w:rPr>
          <w:rFonts w:ascii="Arial Narrow" w:hAnsi="Arial Narrow"/>
        </w:rPr>
      </w:pPr>
      <w:r w:rsidRPr="003E093B">
        <w:rPr>
          <w:rFonts w:ascii="Arial Narrow" w:hAnsi="Arial Narrow"/>
          <w:b/>
        </w:rPr>
        <w:t>RESOLVEM:</w:t>
      </w:r>
      <w:r w:rsidRPr="003E093B">
        <w:rPr>
          <w:rFonts w:ascii="Arial Narrow" w:hAnsi="Arial Narrow"/>
        </w:rPr>
        <w:t xml:space="preserve"> </w:t>
      </w:r>
    </w:p>
    <w:p w:rsidR="000444B0" w:rsidRPr="003E093B" w:rsidRDefault="000444B0" w:rsidP="00DF7413">
      <w:pPr>
        <w:widowControl w:val="0"/>
        <w:tabs>
          <w:tab w:val="left" w:pos="9072"/>
        </w:tabs>
        <w:spacing w:after="0" w:line="240" w:lineRule="auto"/>
        <w:ind w:left="142" w:right="142"/>
        <w:jc w:val="both"/>
        <w:rPr>
          <w:rFonts w:ascii="Arial Narrow" w:hAnsi="Arial Narrow"/>
          <w:b/>
        </w:rPr>
      </w:pPr>
    </w:p>
    <w:p w:rsidR="00051B70" w:rsidRPr="003E093B" w:rsidRDefault="00051B70" w:rsidP="00DF7413">
      <w:pPr>
        <w:pStyle w:val="Corpodetexto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Times New Roman"/>
        </w:rPr>
      </w:pPr>
      <w:r w:rsidRPr="003E093B">
        <w:rPr>
          <w:rFonts w:ascii="Arial Narrow" w:hAnsi="Arial Narrow"/>
          <w:b/>
        </w:rPr>
        <w:t xml:space="preserve">CLÁUSULA PRIMEIRA </w:t>
      </w:r>
      <w:r w:rsidRPr="003E093B">
        <w:rPr>
          <w:rFonts w:ascii="Arial Narrow" w:hAnsi="Arial Narrow"/>
        </w:rPr>
        <w:t>–</w:t>
      </w:r>
      <w:r w:rsidRPr="003E093B">
        <w:rPr>
          <w:rFonts w:ascii="Arial Narrow" w:hAnsi="Arial Narrow"/>
          <w:b/>
        </w:rPr>
        <w:t xml:space="preserve"> </w:t>
      </w:r>
      <w:r w:rsidR="000444B0" w:rsidRPr="003E093B">
        <w:rPr>
          <w:rFonts w:ascii="Arial Narrow" w:hAnsi="Arial Narrow" w:cs="Times New Roman"/>
        </w:rPr>
        <w:t>Prorrogar o prazo do con</w:t>
      </w:r>
      <w:r w:rsidR="009B3AA4" w:rsidRPr="003E093B">
        <w:rPr>
          <w:rFonts w:ascii="Arial Narrow" w:hAnsi="Arial Narrow" w:cs="Times New Roman"/>
        </w:rPr>
        <w:t>trato</w:t>
      </w:r>
      <w:r w:rsidR="00B80779">
        <w:rPr>
          <w:rFonts w:ascii="Arial Narrow" w:hAnsi="Arial Narrow" w:cs="Times New Roman"/>
        </w:rPr>
        <w:t xml:space="preserve"> por 60 (sessenta) dias,</w:t>
      </w:r>
      <w:r w:rsidR="009B3AA4" w:rsidRPr="003E093B">
        <w:rPr>
          <w:rFonts w:ascii="Arial Narrow" w:hAnsi="Arial Narrow" w:cs="Times New Roman"/>
        </w:rPr>
        <w:t xml:space="preserve"> </w:t>
      </w:r>
      <w:r w:rsidR="000444B0" w:rsidRPr="003E093B">
        <w:rPr>
          <w:rFonts w:ascii="Arial Narrow" w:hAnsi="Arial Narrow" w:cs="Times New Roman"/>
        </w:rPr>
        <w:t>com novo prazo ini</w:t>
      </w:r>
      <w:r w:rsidR="009B3AA4" w:rsidRPr="003E093B">
        <w:rPr>
          <w:rFonts w:ascii="Arial Narrow" w:hAnsi="Arial Narrow" w:cs="Times New Roman"/>
        </w:rPr>
        <w:t xml:space="preserve">ciando em </w:t>
      </w:r>
      <w:r w:rsidR="00B80779">
        <w:rPr>
          <w:rFonts w:ascii="Arial Narrow" w:hAnsi="Arial Narrow" w:cs="Times New Roman"/>
        </w:rPr>
        <w:t>07</w:t>
      </w:r>
      <w:r w:rsidR="003F3B27">
        <w:rPr>
          <w:rFonts w:ascii="Arial Narrow" w:hAnsi="Arial Narrow" w:cs="Times New Roman"/>
        </w:rPr>
        <w:t xml:space="preserve"> </w:t>
      </w:r>
      <w:r w:rsidR="009B3AA4" w:rsidRPr="003E093B">
        <w:rPr>
          <w:rFonts w:ascii="Arial Narrow" w:hAnsi="Arial Narrow" w:cs="Times New Roman"/>
        </w:rPr>
        <w:t xml:space="preserve">de </w:t>
      </w:r>
      <w:r w:rsidR="00B80779">
        <w:rPr>
          <w:rFonts w:ascii="Arial Narrow" w:hAnsi="Arial Narrow" w:cs="Times New Roman"/>
        </w:rPr>
        <w:t>maio</w:t>
      </w:r>
      <w:r w:rsidR="009B3AA4" w:rsidRPr="003E093B">
        <w:rPr>
          <w:rFonts w:ascii="Arial Narrow" w:hAnsi="Arial Narrow" w:cs="Times New Roman"/>
        </w:rPr>
        <w:t xml:space="preserve"> de 2021</w:t>
      </w:r>
      <w:r w:rsidR="00B80779">
        <w:rPr>
          <w:rFonts w:ascii="Arial Narrow" w:hAnsi="Arial Narrow" w:cs="Times New Roman"/>
        </w:rPr>
        <w:t xml:space="preserve"> e findando em </w:t>
      </w:r>
      <w:r w:rsidR="00B80779">
        <w:rPr>
          <w:rFonts w:ascii="Arial Narrow" w:hAnsi="Arial Narrow" w:cs="Times New Roman"/>
          <w:b/>
        </w:rPr>
        <w:t>0</w:t>
      </w:r>
      <w:r w:rsidR="00B80779">
        <w:rPr>
          <w:rFonts w:ascii="Arial Narrow" w:hAnsi="Arial Narrow" w:cs="Times New Roman"/>
          <w:b/>
        </w:rPr>
        <w:t>6</w:t>
      </w:r>
      <w:r w:rsidR="00B80779">
        <w:rPr>
          <w:rFonts w:ascii="Arial Narrow" w:hAnsi="Arial Narrow" w:cs="Times New Roman"/>
          <w:b/>
        </w:rPr>
        <w:t xml:space="preserve"> de julho de 2021</w:t>
      </w:r>
      <w:r w:rsidR="000444B0" w:rsidRPr="003E093B">
        <w:rPr>
          <w:rFonts w:ascii="Arial Narrow" w:hAnsi="Arial Narrow" w:cs="Times New Roman"/>
        </w:rPr>
        <w:t>;</w:t>
      </w:r>
    </w:p>
    <w:p w:rsidR="00051B70" w:rsidRPr="003E093B" w:rsidRDefault="00051B70" w:rsidP="00DF7413">
      <w:pPr>
        <w:widowControl w:val="0"/>
        <w:tabs>
          <w:tab w:val="left" w:pos="9072"/>
        </w:tabs>
        <w:spacing w:after="0" w:line="360" w:lineRule="auto"/>
        <w:ind w:left="142" w:right="141"/>
        <w:jc w:val="both"/>
        <w:rPr>
          <w:rFonts w:ascii="Arial Narrow" w:hAnsi="Arial Narrow"/>
        </w:rPr>
      </w:pPr>
      <w:r w:rsidRPr="003E093B">
        <w:rPr>
          <w:rFonts w:ascii="Arial Narrow" w:hAnsi="Arial Narrow"/>
          <w:b/>
        </w:rPr>
        <w:t>CLÁUSULA SEGUNDA</w:t>
      </w:r>
      <w:r w:rsidRPr="003E093B">
        <w:rPr>
          <w:rFonts w:ascii="Arial Narrow" w:hAnsi="Arial Narrow"/>
        </w:rPr>
        <w:t xml:space="preserve"> – Permanecem inalteradas as demais cláusulas do contrato aditado. </w:t>
      </w:r>
    </w:p>
    <w:p w:rsidR="008C702B" w:rsidRDefault="008C702B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Arial"/>
          <w:b/>
        </w:rPr>
      </w:pP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Tahoma"/>
        </w:rPr>
      </w:pPr>
      <w:r w:rsidRPr="003E093B">
        <w:rPr>
          <w:rFonts w:ascii="Arial Narrow" w:hAnsi="Arial Narrow" w:cs="Arial"/>
          <w:b/>
        </w:rPr>
        <w:t xml:space="preserve">FUNDAMENTO JURÍDICO </w:t>
      </w:r>
      <w:r w:rsidRPr="003E093B">
        <w:rPr>
          <w:rFonts w:ascii="Arial Narrow" w:hAnsi="Arial Narrow" w:cs="Arial"/>
        </w:rPr>
        <w:t>–</w:t>
      </w:r>
      <w:r w:rsidRPr="003E093B">
        <w:rPr>
          <w:rFonts w:ascii="Arial Narrow" w:hAnsi="Arial Narrow" w:cs="Arial"/>
          <w:b/>
        </w:rPr>
        <w:t xml:space="preserve"> </w:t>
      </w:r>
      <w:r w:rsidRPr="003E093B">
        <w:rPr>
          <w:rFonts w:ascii="Arial Narrow" w:hAnsi="Arial Narrow"/>
          <w:b/>
        </w:rPr>
        <w:t xml:space="preserve">FUNDAMENTO JURÍDICO </w:t>
      </w:r>
      <w:r w:rsidRPr="003E093B">
        <w:rPr>
          <w:rFonts w:ascii="Arial Narrow" w:hAnsi="Arial Narrow"/>
        </w:rPr>
        <w:t>–</w:t>
      </w:r>
      <w:r w:rsidRPr="003E093B">
        <w:rPr>
          <w:rFonts w:ascii="Arial Narrow" w:hAnsi="Arial Narrow"/>
          <w:b/>
        </w:rPr>
        <w:t xml:space="preserve"> </w:t>
      </w:r>
      <w:r w:rsidRPr="003E093B">
        <w:rPr>
          <w:rFonts w:ascii="Arial Narrow" w:hAnsi="Arial Narrow" w:cs="Tahoma"/>
        </w:rPr>
        <w:t>O presente aditivo Contratual tem amparo</w:t>
      </w:r>
      <w:r w:rsidR="00B80779" w:rsidRPr="00B80779">
        <w:rPr>
          <w:rFonts w:ascii="Arial Narrow" w:hAnsi="Arial Narrow"/>
        </w:rPr>
        <w:t xml:space="preserve"> </w:t>
      </w:r>
      <w:r w:rsidR="00B80779">
        <w:rPr>
          <w:rFonts w:ascii="Arial Narrow" w:hAnsi="Arial Narrow"/>
        </w:rPr>
        <w:t xml:space="preserve">no </w:t>
      </w:r>
      <w:r w:rsidR="00B80779" w:rsidRPr="003E093B">
        <w:rPr>
          <w:rFonts w:ascii="Arial Narrow" w:hAnsi="Arial Narrow"/>
        </w:rPr>
        <w:t>art. 57</w:t>
      </w:r>
      <w:r w:rsidR="00B80779">
        <w:rPr>
          <w:rFonts w:ascii="Arial Narrow" w:hAnsi="Arial Narrow" w:cs="Tahoma"/>
        </w:rPr>
        <w:t xml:space="preserve">, § 1°, </w:t>
      </w:r>
      <w:r w:rsidRPr="003E093B">
        <w:rPr>
          <w:rFonts w:ascii="Arial Narrow" w:hAnsi="Arial Narrow"/>
        </w:rPr>
        <w:t xml:space="preserve">inciso </w:t>
      </w:r>
      <w:r w:rsidR="000444B0" w:rsidRPr="003E093B">
        <w:rPr>
          <w:rFonts w:ascii="Arial Narrow" w:hAnsi="Arial Narrow"/>
        </w:rPr>
        <w:t>I</w:t>
      </w:r>
      <w:r w:rsidRPr="003E093B">
        <w:rPr>
          <w:rFonts w:ascii="Arial Narrow" w:hAnsi="Arial Narrow"/>
        </w:rPr>
        <w:t xml:space="preserve">I, </w:t>
      </w:r>
      <w:r w:rsidRPr="003E093B">
        <w:rPr>
          <w:rFonts w:ascii="Arial Narrow" w:hAnsi="Arial Narrow" w:cs="Tahoma"/>
        </w:rPr>
        <w:t>da Lei Federal n° 8.666, de 21 de julho de 1993.</w:t>
      </w: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 w:cs="Arial"/>
        </w:rPr>
      </w:pP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/>
        </w:rPr>
      </w:pPr>
      <w:r w:rsidRPr="003E093B">
        <w:rPr>
          <w:rFonts w:ascii="Arial Narrow" w:hAnsi="Arial Narrow"/>
        </w:rPr>
        <w:t xml:space="preserve">E, por estarem justas e contratadas, ambas as partes assinam o presente Termo Aditivo, em 03 (três) vias de igual teor e forma, na presença de 02 (duas) testemunhas, que de tudo conhecimento tiveram. </w:t>
      </w: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 w:right="141"/>
        <w:jc w:val="both"/>
        <w:rPr>
          <w:rFonts w:ascii="Arial Narrow" w:hAnsi="Arial Narrow"/>
        </w:rPr>
      </w:pPr>
    </w:p>
    <w:p w:rsidR="00051B70" w:rsidRPr="003E093B" w:rsidRDefault="00051B70" w:rsidP="00DF7413">
      <w:pPr>
        <w:widowControl w:val="0"/>
        <w:tabs>
          <w:tab w:val="left" w:pos="9072"/>
        </w:tabs>
        <w:spacing w:after="0" w:line="240" w:lineRule="auto"/>
        <w:ind w:left="142"/>
        <w:jc w:val="both"/>
        <w:rPr>
          <w:rFonts w:ascii="Arial Narrow" w:hAnsi="Arial Narrow"/>
        </w:rPr>
      </w:pPr>
    </w:p>
    <w:p w:rsidR="00051B70" w:rsidRPr="003E093B" w:rsidRDefault="009B3AA4" w:rsidP="00DF7413">
      <w:pPr>
        <w:widowControl w:val="0"/>
        <w:tabs>
          <w:tab w:val="left" w:pos="9072"/>
        </w:tabs>
        <w:spacing w:after="0" w:line="240" w:lineRule="auto"/>
        <w:ind w:left="142"/>
        <w:jc w:val="both"/>
        <w:rPr>
          <w:rFonts w:ascii="Arial Narrow" w:hAnsi="Arial Narrow"/>
        </w:rPr>
      </w:pPr>
      <w:r w:rsidRPr="003E093B">
        <w:rPr>
          <w:rFonts w:ascii="Arial Narrow" w:hAnsi="Arial Narrow"/>
        </w:rPr>
        <w:t xml:space="preserve">Catanduvas – SC, </w:t>
      </w:r>
      <w:r w:rsidR="00B80779">
        <w:rPr>
          <w:rFonts w:ascii="Arial Narrow" w:hAnsi="Arial Narrow"/>
        </w:rPr>
        <w:t>06</w:t>
      </w:r>
      <w:r w:rsidR="00051B70" w:rsidRPr="003E093B">
        <w:rPr>
          <w:rFonts w:ascii="Arial Narrow" w:hAnsi="Arial Narrow"/>
        </w:rPr>
        <w:t xml:space="preserve"> </w:t>
      </w:r>
      <w:r w:rsidR="003F3B27">
        <w:rPr>
          <w:rFonts w:ascii="Arial Narrow" w:hAnsi="Arial Narrow"/>
        </w:rPr>
        <w:t xml:space="preserve">de </w:t>
      </w:r>
      <w:r w:rsidR="008C702B">
        <w:rPr>
          <w:rFonts w:ascii="Arial Narrow" w:hAnsi="Arial Narrow"/>
        </w:rPr>
        <w:t>ma</w:t>
      </w:r>
      <w:r w:rsidR="00B80779">
        <w:rPr>
          <w:rFonts w:ascii="Arial Narrow" w:hAnsi="Arial Narrow"/>
        </w:rPr>
        <w:t xml:space="preserve">io </w:t>
      </w:r>
      <w:bookmarkStart w:id="0" w:name="_GoBack"/>
      <w:bookmarkEnd w:id="0"/>
      <w:r w:rsidRPr="003E093B">
        <w:rPr>
          <w:rFonts w:ascii="Arial Narrow" w:hAnsi="Arial Narrow"/>
        </w:rPr>
        <w:t>de 202</w:t>
      </w:r>
      <w:r w:rsidR="003F3B27">
        <w:rPr>
          <w:rFonts w:ascii="Arial Narrow" w:hAnsi="Arial Narrow"/>
        </w:rPr>
        <w:t>1</w:t>
      </w:r>
      <w:r w:rsidR="00D057BA" w:rsidRPr="003E093B">
        <w:rPr>
          <w:rFonts w:ascii="Arial Narrow" w:hAnsi="Arial Narrow"/>
        </w:rPr>
        <w:t>.</w:t>
      </w:r>
    </w:p>
    <w:p w:rsidR="00051B70" w:rsidRPr="003E093B" w:rsidRDefault="00051B70" w:rsidP="00DF7413">
      <w:pPr>
        <w:widowControl w:val="0"/>
        <w:tabs>
          <w:tab w:val="left" w:pos="9072"/>
        </w:tabs>
        <w:spacing w:after="0" w:line="360" w:lineRule="auto"/>
        <w:ind w:left="142"/>
        <w:jc w:val="both"/>
        <w:rPr>
          <w:rFonts w:ascii="Arial Narrow" w:hAnsi="Arial Narrow"/>
        </w:rPr>
      </w:pPr>
    </w:p>
    <w:p w:rsidR="008C702B" w:rsidRDefault="008C702B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  <w:b/>
        </w:rPr>
      </w:pPr>
    </w:p>
    <w:p w:rsidR="008C702B" w:rsidRDefault="008C702B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  <w:b/>
        </w:rPr>
      </w:pPr>
    </w:p>
    <w:p w:rsidR="00DF7413" w:rsidRDefault="00DF7413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  <w:b/>
        </w:rPr>
      </w:pPr>
    </w:p>
    <w:p w:rsidR="00DF7413" w:rsidRDefault="00DF7413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  <w:b/>
        </w:rPr>
      </w:pPr>
    </w:p>
    <w:p w:rsidR="00051B70" w:rsidRPr="003E093B" w:rsidRDefault="008C702B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  <w:b/>
        </w:rPr>
      </w:pPr>
      <w:r w:rsidRPr="003E093B">
        <w:rPr>
          <w:rFonts w:ascii="Arial Narrow" w:hAnsi="Arial Narrow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E4F2" wp14:editId="5A55CD43">
                <wp:simplePos x="0" y="0"/>
                <wp:positionH relativeFrom="column">
                  <wp:posOffset>320040</wp:posOffset>
                </wp:positionH>
                <wp:positionV relativeFrom="paragraph">
                  <wp:posOffset>234950</wp:posOffset>
                </wp:positionV>
                <wp:extent cx="2812415" cy="904875"/>
                <wp:effectExtent l="0" t="0" r="698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124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70" w:rsidRPr="00051B70" w:rsidRDefault="00051B70" w:rsidP="00051B70">
                            <w:pPr>
                              <w:rPr>
                                <w:lang w:eastAsia="pt-BR"/>
                              </w:rPr>
                            </w:pPr>
                          </w:p>
                          <w:p w:rsidR="00051B70" w:rsidRDefault="003F3B27" w:rsidP="00051B70">
                            <w:pPr>
                              <w:pStyle w:val="Ttulo2"/>
                              <w:pBdr>
                                <w:top w:val="single" w:sz="4" w:space="1" w:color="auto"/>
                              </w:pBdr>
                              <w:tabs>
                                <w:tab w:val="left" w:pos="3060"/>
                              </w:tabs>
                              <w:spacing w:before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4"/>
                                <w:szCs w:val="24"/>
                              </w:rPr>
                              <w:t>MUNICÍPIO DE CATANDUVAS - SC</w:t>
                            </w:r>
                          </w:p>
                          <w:p w:rsidR="00051B70" w:rsidRDefault="00051B70" w:rsidP="00051B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Dorival Ribeiro dos Santos</w:t>
                            </w:r>
                          </w:p>
                          <w:p w:rsidR="00051B70" w:rsidRDefault="00051B70" w:rsidP="00051B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2E4F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5.2pt;margin-top:18.5pt;width:221.45pt;height:7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" stroked="f">
                <v:textbox>
                  <w:txbxContent>
                    <w:p w:rsidR="00051B70" w:rsidRPr="00051B70" w:rsidRDefault="00051B70" w:rsidP="00051B70">
                      <w:pPr>
                        <w:rPr>
                          <w:lang w:eastAsia="pt-BR"/>
                        </w:rPr>
                      </w:pPr>
                    </w:p>
                    <w:p w:rsidR="00051B70" w:rsidRDefault="003F3B27" w:rsidP="00051B70">
                      <w:pPr>
                        <w:pStyle w:val="Ttulo2"/>
                        <w:pBdr>
                          <w:top w:val="single" w:sz="4" w:space="1" w:color="auto"/>
                        </w:pBdr>
                        <w:tabs>
                          <w:tab w:val="left" w:pos="3060"/>
                        </w:tabs>
                        <w:spacing w:before="0" w:line="240" w:lineRule="auto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4"/>
                          <w:szCs w:val="24"/>
                        </w:rPr>
                        <w:t>MUNICÍPIO DE CATANDUVAS - SC</w:t>
                      </w:r>
                    </w:p>
                    <w:p w:rsidR="00051B70" w:rsidRDefault="00051B70" w:rsidP="00051B7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Dorival Ribeiro dos Santos</w:t>
                      </w:r>
                    </w:p>
                    <w:p w:rsidR="00051B70" w:rsidRDefault="00051B70" w:rsidP="00051B7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p w:rsidR="00051B70" w:rsidRPr="003E093B" w:rsidRDefault="00051B70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</w:rPr>
      </w:pPr>
      <w:r w:rsidRPr="003E093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E89A5" wp14:editId="79835E66">
                <wp:simplePos x="0" y="0"/>
                <wp:positionH relativeFrom="column">
                  <wp:posOffset>3094990</wp:posOffset>
                </wp:positionH>
                <wp:positionV relativeFrom="paragraph">
                  <wp:posOffset>87630</wp:posOffset>
                </wp:positionV>
                <wp:extent cx="2857500" cy="112395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70" w:rsidRDefault="00051B70" w:rsidP="00051B70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51B70" w:rsidRPr="003E093B" w:rsidRDefault="008C702B" w:rsidP="00051B70">
                            <w:pPr>
                              <w:pStyle w:val="Ttulo5"/>
                              <w:pBdr>
                                <w:top w:val="single" w:sz="4" w:space="3" w:color="auto"/>
                              </w:pBdr>
                              <w:spacing w:before="0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auto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auto"/>
                                <w:lang w:eastAsia="pt-BR"/>
                              </w:rPr>
                              <w:t>CONSTRUTORA DECA LTDA</w:t>
                            </w:r>
                          </w:p>
                          <w:p w:rsidR="00CD36BD" w:rsidRPr="008C702B" w:rsidRDefault="008C702B" w:rsidP="00CD36B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      </w:t>
                            </w:r>
                            <w:r w:rsidRPr="008C702B"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  <w:t xml:space="preserve">Darcy Eduardo </w:t>
                            </w:r>
                            <w:proofErr w:type="spellStart"/>
                            <w:r w:rsidRPr="008C702B"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  <w:t>Coninck</w:t>
                            </w:r>
                            <w:proofErr w:type="spellEnd"/>
                            <w:r w:rsidRPr="008C702B"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  <w:t xml:space="preserve"> de Almeida Pedroso</w:t>
                            </w:r>
                          </w:p>
                          <w:p w:rsidR="00CD36BD" w:rsidRPr="003E093B" w:rsidRDefault="00CD36BD" w:rsidP="00CD36B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</w:pPr>
                            <w:r w:rsidRPr="003E093B"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  <w:t xml:space="preserve">    </w:t>
                            </w:r>
                            <w:r w:rsidR="008C702B"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  <w:t xml:space="preserve">                       </w:t>
                            </w:r>
                            <w:r w:rsidRPr="003E093B">
                              <w:rPr>
                                <w:rFonts w:ascii="Arial Narrow" w:hAnsi="Arial Narrow"/>
                                <w:b/>
                                <w:lang w:eastAsia="pt-BR"/>
                              </w:rPr>
                              <w:t xml:space="preserve">    Contratada</w:t>
                            </w:r>
                          </w:p>
                          <w:p w:rsidR="00051B70" w:rsidRDefault="00051B70" w:rsidP="00051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89A5" id="Caixa de texto 6" o:spid="_x0000_s1027" type="#_x0000_t202" style="position:absolute;left:0;text-align:left;margin-left:243.7pt;margin-top:6.9pt;width:2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" stroked="f">
                <v:textbox>
                  <w:txbxContent>
                    <w:p w:rsidR="00051B70" w:rsidRDefault="00051B70" w:rsidP="00051B70">
                      <w:pPr>
                        <w:pStyle w:val="Ttulo5"/>
                        <w:spacing w:before="0"/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51B70" w:rsidRPr="003E093B" w:rsidRDefault="008C702B" w:rsidP="00051B70">
                      <w:pPr>
                        <w:pStyle w:val="Ttulo5"/>
                        <w:pBdr>
                          <w:top w:val="single" w:sz="4" w:space="3" w:color="auto"/>
                        </w:pBdr>
                        <w:spacing w:before="0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auto"/>
                          <w:lang w:eastAsia="pt-BR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auto"/>
                          <w:lang w:eastAsia="pt-BR"/>
                        </w:rPr>
                        <w:t>CONSTRUTORA DECA LTDA</w:t>
                      </w:r>
                    </w:p>
                    <w:p w:rsidR="00CD36BD" w:rsidRPr="008C702B" w:rsidRDefault="008C702B" w:rsidP="00CD36BD">
                      <w:pPr>
                        <w:spacing w:after="0"/>
                        <w:rPr>
                          <w:rFonts w:ascii="Arial Narrow" w:hAnsi="Arial Narrow"/>
                          <w:b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 xml:space="preserve">      </w:t>
                      </w:r>
                      <w:r w:rsidRPr="008C702B">
                        <w:rPr>
                          <w:rFonts w:ascii="Arial Narrow" w:hAnsi="Arial Narrow"/>
                          <w:b/>
                          <w:lang w:eastAsia="pt-BR"/>
                        </w:rPr>
                        <w:t xml:space="preserve">Darcy Eduardo </w:t>
                      </w:r>
                      <w:proofErr w:type="spellStart"/>
                      <w:r w:rsidRPr="008C702B">
                        <w:rPr>
                          <w:rFonts w:ascii="Arial Narrow" w:hAnsi="Arial Narrow"/>
                          <w:b/>
                          <w:lang w:eastAsia="pt-BR"/>
                        </w:rPr>
                        <w:t>Coninck</w:t>
                      </w:r>
                      <w:proofErr w:type="spellEnd"/>
                      <w:r w:rsidRPr="008C702B">
                        <w:rPr>
                          <w:rFonts w:ascii="Arial Narrow" w:hAnsi="Arial Narrow"/>
                          <w:b/>
                          <w:lang w:eastAsia="pt-BR"/>
                        </w:rPr>
                        <w:t xml:space="preserve"> de Almeida Pedroso</w:t>
                      </w:r>
                    </w:p>
                    <w:p w:rsidR="00CD36BD" w:rsidRPr="003E093B" w:rsidRDefault="00CD36BD" w:rsidP="00CD36BD">
                      <w:pPr>
                        <w:spacing w:after="0"/>
                        <w:rPr>
                          <w:rFonts w:ascii="Arial Narrow" w:hAnsi="Arial Narrow"/>
                          <w:b/>
                          <w:lang w:eastAsia="pt-BR"/>
                        </w:rPr>
                      </w:pPr>
                      <w:r w:rsidRPr="003E093B">
                        <w:rPr>
                          <w:rFonts w:ascii="Arial Narrow" w:hAnsi="Arial Narrow"/>
                          <w:b/>
                          <w:lang w:eastAsia="pt-BR"/>
                        </w:rPr>
                        <w:t xml:space="preserve">    </w:t>
                      </w:r>
                      <w:r w:rsidR="008C702B">
                        <w:rPr>
                          <w:rFonts w:ascii="Arial Narrow" w:hAnsi="Arial Narrow"/>
                          <w:b/>
                          <w:lang w:eastAsia="pt-BR"/>
                        </w:rPr>
                        <w:t xml:space="preserve">                       </w:t>
                      </w:r>
                      <w:r w:rsidRPr="003E093B">
                        <w:rPr>
                          <w:rFonts w:ascii="Arial Narrow" w:hAnsi="Arial Narrow"/>
                          <w:b/>
                          <w:lang w:eastAsia="pt-BR"/>
                        </w:rPr>
                        <w:t xml:space="preserve">    Contratada</w:t>
                      </w:r>
                    </w:p>
                    <w:p w:rsidR="00051B70" w:rsidRDefault="00051B70" w:rsidP="00051B70"/>
                  </w:txbxContent>
                </v:textbox>
              </v:shape>
            </w:pict>
          </mc:Fallback>
        </mc:AlternateContent>
      </w:r>
    </w:p>
    <w:p w:rsidR="00CD36BD" w:rsidRPr="003E093B" w:rsidRDefault="00CD36BD" w:rsidP="008C702B">
      <w:pPr>
        <w:widowControl w:val="0"/>
        <w:tabs>
          <w:tab w:val="left" w:pos="9072"/>
        </w:tabs>
        <w:spacing w:after="0" w:line="360" w:lineRule="auto"/>
        <w:ind w:left="567"/>
        <w:jc w:val="both"/>
        <w:rPr>
          <w:rFonts w:ascii="Arial Narrow" w:hAnsi="Arial Narrow"/>
        </w:rPr>
      </w:pPr>
    </w:p>
    <w:p w:rsidR="008C702B" w:rsidRDefault="008C702B" w:rsidP="006D5EF4">
      <w:pPr>
        <w:widowControl w:val="0"/>
        <w:spacing w:after="0" w:line="360" w:lineRule="auto"/>
        <w:jc w:val="both"/>
        <w:rPr>
          <w:rFonts w:ascii="Arial Narrow" w:hAnsi="Arial Narrow"/>
        </w:rPr>
      </w:pPr>
    </w:p>
    <w:p w:rsidR="008C702B" w:rsidRDefault="008C702B" w:rsidP="006D5EF4">
      <w:pPr>
        <w:widowControl w:val="0"/>
        <w:spacing w:after="0" w:line="360" w:lineRule="auto"/>
        <w:jc w:val="both"/>
        <w:rPr>
          <w:rFonts w:ascii="Arial Narrow" w:hAnsi="Arial Narrow"/>
        </w:rPr>
      </w:pPr>
    </w:p>
    <w:p w:rsidR="008C702B" w:rsidRDefault="008C702B" w:rsidP="006D5EF4">
      <w:pPr>
        <w:widowControl w:val="0"/>
        <w:spacing w:after="0" w:line="360" w:lineRule="auto"/>
        <w:jc w:val="both"/>
        <w:rPr>
          <w:rFonts w:ascii="Arial Narrow" w:hAnsi="Arial Narrow"/>
        </w:rPr>
      </w:pPr>
    </w:p>
    <w:p w:rsidR="008C702B" w:rsidRDefault="008C702B" w:rsidP="006D5EF4">
      <w:pPr>
        <w:widowControl w:val="0"/>
        <w:spacing w:after="0" w:line="360" w:lineRule="auto"/>
        <w:jc w:val="both"/>
        <w:rPr>
          <w:rFonts w:ascii="Arial Narrow" w:hAnsi="Arial Narrow"/>
        </w:rPr>
      </w:pPr>
    </w:p>
    <w:p w:rsidR="00051B70" w:rsidRPr="003E093B" w:rsidRDefault="00051B70" w:rsidP="006D5EF4">
      <w:pPr>
        <w:widowControl w:val="0"/>
        <w:spacing w:after="0" w:line="360" w:lineRule="auto"/>
        <w:jc w:val="both"/>
        <w:rPr>
          <w:rFonts w:ascii="Arial Narrow" w:hAnsi="Arial Narrow"/>
        </w:rPr>
      </w:pPr>
      <w:r w:rsidRPr="003E093B">
        <w:rPr>
          <w:rFonts w:ascii="Arial Narrow" w:hAnsi="Arial Narrow"/>
        </w:rPr>
        <w:t>Testemunhas</w:t>
      </w:r>
      <w:r w:rsidR="008C702B">
        <w:rPr>
          <w:rFonts w:ascii="Arial Narrow" w:hAnsi="Arial Narrow"/>
        </w:rPr>
        <w:t>:</w:t>
      </w:r>
      <w:r w:rsidRPr="003E093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AB05" wp14:editId="263CA28E">
                <wp:simplePos x="0" y="0"/>
                <wp:positionH relativeFrom="column">
                  <wp:posOffset>-22860</wp:posOffset>
                </wp:positionH>
                <wp:positionV relativeFrom="paragraph">
                  <wp:posOffset>252095</wp:posOffset>
                </wp:positionV>
                <wp:extent cx="2280285" cy="552450"/>
                <wp:effectExtent l="0" t="0" r="571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70" w:rsidRDefault="00051B70" w:rsidP="00051B7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Nome:</w:t>
                            </w:r>
                          </w:p>
                          <w:p w:rsidR="00051B70" w:rsidRDefault="006D5EF4" w:rsidP="00051B7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CPF</w:t>
                            </w:r>
                            <w:r w:rsidR="00051B70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58A1" id="Caixa de texto 1" o:spid="_x0000_s1028" type="#_x0000_t202" style="position:absolute;left:0;text-align:left;margin-left:-1.8pt;margin-top:19.85pt;width:179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" stroked="f">
                <v:textbox>
                  <w:txbxContent>
                    <w:p w:rsidR="00051B70" w:rsidRDefault="00051B70" w:rsidP="00051B70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Nome:</w:t>
                      </w:r>
                    </w:p>
                    <w:p w:rsidR="00051B70" w:rsidRDefault="006D5EF4" w:rsidP="00051B7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CPF</w:t>
                      </w:r>
                      <w:r w:rsidR="00051B70">
                        <w:rPr>
                          <w:rFonts w:ascii="Arial Narrow" w:hAnsi="Arial Narro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093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4DCDA" wp14:editId="2A098B09">
                <wp:simplePos x="0" y="0"/>
                <wp:positionH relativeFrom="column">
                  <wp:posOffset>4679950</wp:posOffset>
                </wp:positionH>
                <wp:positionV relativeFrom="paragraph">
                  <wp:posOffset>78740</wp:posOffset>
                </wp:positionV>
                <wp:extent cx="1751330" cy="811530"/>
                <wp:effectExtent l="0" t="0" r="1270" b="762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70" w:rsidRDefault="00051B70" w:rsidP="00051B70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tabs>
                                <w:tab w:val="left" w:pos="720"/>
                              </w:tabs>
                              <w:spacing w:line="0" w:lineRule="atLeast"/>
                              <w:jc w:val="center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</w:rPr>
                              <w:t xml:space="preserve">Valmir De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</w:rPr>
                              <w:t>Rós</w:t>
                            </w:r>
                            <w:proofErr w:type="spellEnd"/>
                          </w:p>
                          <w:p w:rsidR="00051B70" w:rsidRDefault="00051B70" w:rsidP="00051B70">
                            <w:pPr>
                              <w:widowControl w:val="0"/>
                              <w:tabs>
                                <w:tab w:val="left" w:pos="720"/>
                              </w:tabs>
                              <w:spacing w:line="0" w:lineRule="atLeast"/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</w:rPr>
                              <w:t>Assessor Jurídico</w:t>
                            </w:r>
                          </w:p>
                          <w:p w:rsidR="00051B70" w:rsidRDefault="00051B70" w:rsidP="00051B70">
                            <w:pPr>
                              <w:jc w:val="center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</w:rPr>
                              <w:t>OAB/SC nº 26.310</w:t>
                            </w:r>
                          </w:p>
                          <w:p w:rsidR="00051B70" w:rsidRDefault="00051B70" w:rsidP="00051B70">
                            <w:pPr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9695" id="Caixa de texto 3" o:spid="_x0000_s1029" type="#_x0000_t202" style="position:absolute;left:0;text-align:left;margin-left:368.5pt;margin-top:6.2pt;width:137.9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" stroked="f">
                <v:textbox>
                  <w:txbxContent>
                    <w:p w:rsidR="00051B70" w:rsidRDefault="00051B70" w:rsidP="00051B70">
                      <w:pPr>
                        <w:widowControl w:val="0"/>
                        <w:pBdr>
                          <w:top w:val="single" w:sz="4" w:space="1" w:color="auto"/>
                        </w:pBdr>
                        <w:tabs>
                          <w:tab w:val="left" w:pos="720"/>
                        </w:tabs>
                        <w:spacing w:line="0" w:lineRule="atLeast"/>
                        <w:jc w:val="center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 w:cs="Tahoma"/>
                        </w:rPr>
                        <w:t xml:space="preserve">Valmir De </w:t>
                      </w:r>
                      <w:proofErr w:type="spellStart"/>
                      <w:r>
                        <w:rPr>
                          <w:rFonts w:ascii="Arial Narrow" w:hAnsi="Arial Narrow" w:cs="Tahoma"/>
                        </w:rPr>
                        <w:t>Rós</w:t>
                      </w:r>
                      <w:proofErr w:type="spellEnd"/>
                    </w:p>
                    <w:p w:rsidR="00051B70" w:rsidRDefault="00051B70" w:rsidP="00051B70">
                      <w:pPr>
                        <w:widowControl w:val="0"/>
                        <w:tabs>
                          <w:tab w:val="left" w:pos="720"/>
                        </w:tabs>
                        <w:spacing w:line="0" w:lineRule="atLeast"/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</w:rPr>
                        <w:t>Assessor Jurídico</w:t>
                      </w:r>
                    </w:p>
                    <w:p w:rsidR="00051B70" w:rsidRDefault="00051B70" w:rsidP="00051B70">
                      <w:pPr>
                        <w:jc w:val="center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 w:cs="Tahoma"/>
                        </w:rPr>
                        <w:t>OAB/SC nº 26.310</w:t>
                      </w:r>
                    </w:p>
                    <w:p w:rsidR="00051B70" w:rsidRDefault="00051B70" w:rsidP="00051B70">
                      <w:pPr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93B">
        <w:rPr>
          <w:rFonts w:ascii="Arial Narrow" w:hAnsi="Arial Narrow"/>
        </w:rPr>
        <w:tab/>
      </w:r>
      <w:r w:rsidRPr="003E093B">
        <w:rPr>
          <w:rFonts w:ascii="Arial Narrow" w:hAnsi="Arial Narrow"/>
        </w:rPr>
        <w:tab/>
      </w:r>
      <w:r w:rsidRPr="003E093B">
        <w:rPr>
          <w:rFonts w:ascii="Arial Narrow" w:hAnsi="Arial Narrow"/>
        </w:rPr>
        <w:tab/>
      </w:r>
      <w:r w:rsidRPr="003E093B">
        <w:rPr>
          <w:rFonts w:ascii="Arial Narrow" w:hAnsi="Arial Narrow"/>
        </w:rPr>
        <w:tab/>
      </w:r>
      <w:r w:rsidRPr="003E093B">
        <w:rPr>
          <w:rFonts w:ascii="Arial Narrow" w:hAnsi="Arial Narrow"/>
        </w:rPr>
        <w:tab/>
        <w:t xml:space="preserve">      </w:t>
      </w:r>
    </w:p>
    <w:p w:rsidR="00051B70" w:rsidRPr="003E093B" w:rsidRDefault="00051B70" w:rsidP="006D5EF4">
      <w:pPr>
        <w:spacing w:after="0" w:line="360" w:lineRule="auto"/>
        <w:jc w:val="both"/>
        <w:rPr>
          <w:rFonts w:ascii="Arial Narrow" w:eastAsia="Times New Roman" w:hAnsi="Arial Narrow" w:cs="Arial"/>
          <w:lang w:eastAsia="pt-BR"/>
        </w:rPr>
      </w:pPr>
      <w:r w:rsidRPr="003E093B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9F059" wp14:editId="576656BB">
                <wp:simplePos x="0" y="0"/>
                <wp:positionH relativeFrom="column">
                  <wp:posOffset>2365375</wp:posOffset>
                </wp:positionH>
                <wp:positionV relativeFrom="paragraph">
                  <wp:posOffset>13970</wp:posOffset>
                </wp:positionV>
                <wp:extent cx="2053590" cy="528320"/>
                <wp:effectExtent l="0" t="0" r="3810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70" w:rsidRDefault="00051B70" w:rsidP="00051B7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Nome:</w:t>
                            </w:r>
                          </w:p>
                          <w:p w:rsidR="00051B70" w:rsidRDefault="006D5EF4" w:rsidP="00051B7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CPF</w:t>
                            </w:r>
                            <w:r w:rsidR="00051B70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F059" id="Caixa de texto 2" o:spid="_x0000_s1030" type="#_x0000_t202" style="position:absolute;left:0;text-align:left;margin-left:186.25pt;margin-top:1.1pt;width:161.7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" stroked="f">
                <v:textbox>
                  <w:txbxContent>
                    <w:p w:rsidR="00051B70" w:rsidRDefault="00051B70" w:rsidP="00051B70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Nome:</w:t>
                      </w:r>
                    </w:p>
                    <w:p w:rsidR="00051B70" w:rsidRDefault="006D5EF4" w:rsidP="00051B7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CPF</w:t>
                      </w:r>
                      <w:r w:rsidR="00051B70">
                        <w:rPr>
                          <w:rFonts w:ascii="Arial Narrow" w:hAnsi="Arial Narro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810B5" w:rsidRPr="003E093B" w:rsidRDefault="00D810B5" w:rsidP="006D5EF4">
      <w:pPr>
        <w:rPr>
          <w:rFonts w:ascii="Arial Narrow" w:hAnsi="Arial Narrow"/>
        </w:rPr>
      </w:pPr>
    </w:p>
    <w:p w:rsidR="006D5EF4" w:rsidRPr="003E093B" w:rsidRDefault="006D5EF4" w:rsidP="006D5EF4">
      <w:pPr>
        <w:rPr>
          <w:rFonts w:ascii="Arial Narrow" w:hAnsi="Arial Narrow"/>
        </w:rPr>
      </w:pPr>
    </w:p>
    <w:p w:rsidR="006D5EF4" w:rsidRPr="003E093B" w:rsidRDefault="006D5EF4" w:rsidP="009B3AA4">
      <w:pPr>
        <w:rPr>
          <w:rFonts w:ascii="Arial Narrow" w:hAnsi="Arial Narrow"/>
          <w:b/>
        </w:rPr>
      </w:pPr>
    </w:p>
    <w:p w:rsidR="006D5EF4" w:rsidRDefault="006D5EF4" w:rsidP="006D5EF4">
      <w:pPr>
        <w:ind w:left="4248"/>
        <w:rPr>
          <w:rFonts w:ascii="Arial Narrow" w:hAnsi="Arial Narrow"/>
          <w:b/>
          <w:sz w:val="24"/>
          <w:szCs w:val="24"/>
        </w:rPr>
      </w:pPr>
    </w:p>
    <w:p w:rsidR="006D5EF4" w:rsidRPr="00D057BA" w:rsidRDefault="006D5EF4" w:rsidP="006D5EF4">
      <w:pPr>
        <w:rPr>
          <w:rFonts w:ascii="Arial Narrow" w:hAnsi="Arial Narrow"/>
          <w:sz w:val="24"/>
          <w:szCs w:val="24"/>
        </w:rPr>
      </w:pPr>
    </w:p>
    <w:sectPr w:rsidR="006D5EF4" w:rsidRPr="00D057BA" w:rsidSect="00DF7413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70"/>
    <w:rsid w:val="000444B0"/>
    <w:rsid w:val="00051B70"/>
    <w:rsid w:val="003E093B"/>
    <w:rsid w:val="003F3B27"/>
    <w:rsid w:val="004105BF"/>
    <w:rsid w:val="00500B35"/>
    <w:rsid w:val="00510571"/>
    <w:rsid w:val="00664AA6"/>
    <w:rsid w:val="006D5EF4"/>
    <w:rsid w:val="008C702B"/>
    <w:rsid w:val="009573AC"/>
    <w:rsid w:val="009B3AA4"/>
    <w:rsid w:val="00A10EB3"/>
    <w:rsid w:val="00B80779"/>
    <w:rsid w:val="00C00418"/>
    <w:rsid w:val="00CD36BD"/>
    <w:rsid w:val="00D057BA"/>
    <w:rsid w:val="00D810B5"/>
    <w:rsid w:val="00DB3D44"/>
    <w:rsid w:val="00DF7413"/>
    <w:rsid w:val="00F3663E"/>
    <w:rsid w:val="00F95933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B9A0"/>
  <w15:docId w15:val="{656AC215-30CF-49DE-B9B9-F64B25F2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70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D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1B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1B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51B70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1B7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unhideWhenUsed/>
    <w:rsid w:val="00051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51B70"/>
  </w:style>
  <w:style w:type="character" w:customStyle="1" w:styleId="Ttulo1Char">
    <w:name w:val="Título 1 Char"/>
    <w:basedOn w:val="Fontepargpadro"/>
    <w:link w:val="Ttulo1"/>
    <w:uiPriority w:val="9"/>
    <w:rsid w:val="006D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3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F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ADM</cp:lastModifiedBy>
  <cp:revision>2</cp:revision>
  <cp:lastPrinted>2021-03-31T13:08:00Z</cp:lastPrinted>
  <dcterms:created xsi:type="dcterms:W3CDTF">2021-05-06T13:23:00Z</dcterms:created>
  <dcterms:modified xsi:type="dcterms:W3CDTF">2021-05-06T13:23:00Z</dcterms:modified>
</cp:coreProperties>
</file>