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FA250" w14:textId="4F38FBDD" w:rsidR="005D1666" w:rsidRPr="00200F17" w:rsidRDefault="005D1666">
      <w:pPr>
        <w:rPr>
          <w:rFonts w:ascii="Times New Roman" w:hAnsi="Times New Roman" w:cs="Times New Roman"/>
          <w:b/>
          <w:bCs/>
          <w:color w:val="515151"/>
          <w:sz w:val="24"/>
          <w:szCs w:val="24"/>
          <w:bdr w:val="none" w:sz="0" w:space="0" w:color="auto" w:frame="1"/>
          <w:shd w:val="clear" w:color="auto" w:fill="FFFFFF"/>
        </w:rPr>
      </w:pPr>
    </w:p>
    <w:tbl>
      <w:tblPr>
        <w:tblStyle w:val="Tabelacomgrade"/>
        <w:tblW w:w="9335" w:type="dxa"/>
        <w:tblInd w:w="0" w:type="dxa"/>
        <w:tblLook w:val="04A0" w:firstRow="1" w:lastRow="0" w:firstColumn="1" w:lastColumn="0" w:noHBand="0" w:noVBand="1"/>
      </w:tblPr>
      <w:tblGrid>
        <w:gridCol w:w="2967"/>
        <w:gridCol w:w="6368"/>
      </w:tblGrid>
      <w:tr w:rsidR="005D1666" w14:paraId="13698C74" w14:textId="77777777" w:rsidTr="005D1666">
        <w:trPr>
          <w:trHeight w:val="2367"/>
        </w:trPr>
        <w:tc>
          <w:tcPr>
            <w:tcW w:w="2967" w:type="dxa"/>
            <w:tcBorders>
              <w:top w:val="single" w:sz="4" w:space="0" w:color="auto"/>
              <w:left w:val="single" w:sz="4" w:space="0" w:color="auto"/>
              <w:bottom w:val="single" w:sz="4" w:space="0" w:color="auto"/>
              <w:right w:val="single" w:sz="4" w:space="0" w:color="auto"/>
            </w:tcBorders>
          </w:tcPr>
          <w:p w14:paraId="70967B77" w14:textId="77777777" w:rsidR="005D1666" w:rsidRDefault="005D1666">
            <w:pPr>
              <w:spacing w:line="276" w:lineRule="auto"/>
              <w:rPr>
                <w:noProof/>
                <w:sz w:val="20"/>
                <w:szCs w:val="20"/>
                <w:lang w:eastAsia="pt-BR"/>
              </w:rPr>
            </w:pPr>
          </w:p>
          <w:p w14:paraId="580B79DE" w14:textId="0E8A2C72" w:rsidR="005D1666" w:rsidRDefault="005D1666">
            <w:pPr>
              <w:spacing w:line="276" w:lineRule="auto"/>
              <w:rPr>
                <w:noProof/>
                <w:sz w:val="20"/>
                <w:szCs w:val="20"/>
                <w:lang w:eastAsia="pt-BR"/>
              </w:rPr>
            </w:pPr>
            <w:r>
              <w:rPr>
                <w:noProof/>
                <w:sz w:val="20"/>
                <w:szCs w:val="20"/>
                <w:lang w:eastAsia="pt-BR"/>
              </w:rPr>
              <w:drawing>
                <wp:inline distT="0" distB="0" distL="0" distR="0" wp14:anchorId="09828E37" wp14:editId="54EC767B">
                  <wp:extent cx="1657350" cy="1209675"/>
                  <wp:effectExtent l="0" t="0" r="0" b="9525"/>
                  <wp:docPr id="4" name="Imagem 4" descr="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ESCOLA MUNICIPAL DE EDUCAÇÃO BÁSICA ALFREDO GOMES: 20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350" cy="1209675"/>
                          </a:xfrm>
                          <a:prstGeom prst="rect">
                            <a:avLst/>
                          </a:prstGeom>
                          <a:noFill/>
                          <a:ln>
                            <a:noFill/>
                          </a:ln>
                        </pic:spPr>
                      </pic:pic>
                    </a:graphicData>
                  </a:graphic>
                </wp:inline>
              </w:drawing>
            </w:r>
          </w:p>
          <w:p w14:paraId="4B4F1A61" w14:textId="77777777" w:rsidR="005D1666" w:rsidRDefault="005D1666">
            <w:pPr>
              <w:spacing w:line="276" w:lineRule="auto"/>
              <w:rPr>
                <w:rFonts w:ascii="Times New Roman" w:hAnsi="Times New Roman" w:cs="Times New Roman"/>
                <w:sz w:val="24"/>
                <w:szCs w:val="24"/>
              </w:rPr>
            </w:pPr>
          </w:p>
        </w:tc>
        <w:tc>
          <w:tcPr>
            <w:tcW w:w="6368" w:type="dxa"/>
            <w:tcBorders>
              <w:top w:val="single" w:sz="4" w:space="0" w:color="auto"/>
              <w:left w:val="single" w:sz="4" w:space="0" w:color="auto"/>
              <w:bottom w:val="single" w:sz="4" w:space="0" w:color="auto"/>
              <w:right w:val="single" w:sz="4" w:space="0" w:color="auto"/>
            </w:tcBorders>
            <w:hideMark/>
          </w:tcPr>
          <w:p w14:paraId="34B3E82F" w14:textId="77777777" w:rsidR="005D1666" w:rsidRDefault="005D1666">
            <w:pPr>
              <w:spacing w:line="276" w:lineRule="auto"/>
              <w:rPr>
                <w:rFonts w:ascii="Times New Roman" w:hAnsi="Times New Roman" w:cs="Times New Roman"/>
                <w:b/>
                <w:sz w:val="24"/>
                <w:szCs w:val="24"/>
              </w:rPr>
            </w:pPr>
            <w:r>
              <w:rPr>
                <w:rFonts w:ascii="Times New Roman" w:hAnsi="Times New Roman" w:cs="Times New Roman"/>
                <w:b/>
                <w:sz w:val="24"/>
                <w:szCs w:val="24"/>
              </w:rPr>
              <w:t>Escola Municipal de Educação Básica Alfredo Gomes.</w:t>
            </w:r>
          </w:p>
          <w:p w14:paraId="74DF30F5" w14:textId="2DACEAAC" w:rsidR="005D1666" w:rsidRDefault="005D1666">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Catanduvas</w:t>
            </w:r>
            <w:proofErr w:type="spellEnd"/>
            <w:r>
              <w:rPr>
                <w:rFonts w:ascii="Times New Roman" w:hAnsi="Times New Roman" w:cs="Times New Roman"/>
                <w:sz w:val="24"/>
                <w:szCs w:val="24"/>
              </w:rPr>
              <w:t>,</w:t>
            </w:r>
            <w:r w:rsidR="00717898">
              <w:rPr>
                <w:rFonts w:ascii="Times New Roman" w:hAnsi="Times New Roman" w:cs="Times New Roman"/>
                <w:sz w:val="24"/>
                <w:szCs w:val="24"/>
              </w:rPr>
              <w:t xml:space="preserve"> </w:t>
            </w:r>
            <w:r w:rsidR="00CE08C3">
              <w:rPr>
                <w:rFonts w:ascii="Times New Roman" w:hAnsi="Times New Roman" w:cs="Times New Roman"/>
                <w:sz w:val="24"/>
                <w:szCs w:val="24"/>
              </w:rPr>
              <w:t xml:space="preserve">maio </w:t>
            </w:r>
            <w:r>
              <w:rPr>
                <w:rFonts w:ascii="Times New Roman" w:hAnsi="Times New Roman" w:cs="Times New Roman"/>
                <w:sz w:val="24"/>
                <w:szCs w:val="24"/>
              </w:rPr>
              <w:t>de 2021.</w:t>
            </w:r>
          </w:p>
          <w:p w14:paraId="316617B3" w14:textId="77777777" w:rsidR="005D1666" w:rsidRDefault="005D1666">
            <w:pPr>
              <w:rPr>
                <w:rFonts w:ascii="Times New Roman" w:hAnsi="Times New Roman" w:cs="Times New Roman"/>
                <w:sz w:val="24"/>
                <w:szCs w:val="24"/>
              </w:rPr>
            </w:pPr>
            <w:r>
              <w:rPr>
                <w:rFonts w:ascii="Times New Roman" w:hAnsi="Times New Roman" w:cs="Times New Roman"/>
                <w:sz w:val="24"/>
                <w:szCs w:val="24"/>
              </w:rPr>
              <w:t xml:space="preserve">Diretora: Ivania Ap. Nora </w:t>
            </w:r>
          </w:p>
          <w:p w14:paraId="34A7E8B2" w14:textId="77777777" w:rsidR="005D1666" w:rsidRDefault="005D1666">
            <w:pPr>
              <w:rPr>
                <w:rFonts w:ascii="Times New Roman" w:hAnsi="Times New Roman" w:cs="Times New Roman"/>
                <w:sz w:val="24"/>
                <w:szCs w:val="24"/>
              </w:rPr>
            </w:pPr>
            <w:r>
              <w:rPr>
                <w:rFonts w:ascii="Times New Roman" w:hAnsi="Times New Roman" w:cs="Times New Roman"/>
                <w:sz w:val="24"/>
                <w:szCs w:val="24"/>
              </w:rPr>
              <w:t>Assessora Técnica Pedagógica: Simone Andréa Carl</w:t>
            </w:r>
          </w:p>
          <w:p w14:paraId="2896D71F" w14:textId="77777777" w:rsidR="005D1666" w:rsidRDefault="005D1666">
            <w:pPr>
              <w:rPr>
                <w:rFonts w:ascii="Times New Roman" w:hAnsi="Times New Roman" w:cs="Times New Roman"/>
                <w:sz w:val="24"/>
                <w:szCs w:val="24"/>
              </w:rPr>
            </w:pPr>
            <w:r>
              <w:rPr>
                <w:rFonts w:ascii="Times New Roman" w:hAnsi="Times New Roman" w:cs="Times New Roman"/>
                <w:sz w:val="24"/>
                <w:szCs w:val="24"/>
              </w:rPr>
              <w:t>Assessora Técnica Administrativa: Tania Nunes de Ávila</w:t>
            </w:r>
          </w:p>
          <w:p w14:paraId="3DC78DAA" w14:textId="77777777" w:rsidR="005D1666" w:rsidRDefault="005D1666">
            <w:pPr>
              <w:spacing w:line="276" w:lineRule="auto"/>
              <w:rPr>
                <w:rFonts w:ascii="Times New Roman" w:hAnsi="Times New Roman" w:cs="Times New Roman"/>
                <w:sz w:val="24"/>
                <w:szCs w:val="24"/>
              </w:rPr>
            </w:pPr>
            <w:r>
              <w:rPr>
                <w:rFonts w:ascii="Times New Roman" w:hAnsi="Times New Roman" w:cs="Times New Roman"/>
                <w:sz w:val="24"/>
                <w:szCs w:val="24"/>
              </w:rPr>
              <w:t>Professora: Aline, Juçara e Juanice</w:t>
            </w:r>
          </w:p>
          <w:p w14:paraId="2B927E96" w14:textId="77777777" w:rsidR="005D1666" w:rsidRDefault="005D1666">
            <w:pPr>
              <w:spacing w:line="276" w:lineRule="auto"/>
              <w:rPr>
                <w:rFonts w:ascii="Times New Roman" w:hAnsi="Times New Roman" w:cs="Times New Roman"/>
                <w:sz w:val="24"/>
                <w:szCs w:val="24"/>
              </w:rPr>
            </w:pPr>
            <w:r>
              <w:rPr>
                <w:rFonts w:ascii="Times New Roman" w:hAnsi="Times New Roman" w:cs="Times New Roman"/>
                <w:sz w:val="24"/>
                <w:szCs w:val="24"/>
              </w:rPr>
              <w:t>Aluno.......................................................................................</w:t>
            </w:r>
          </w:p>
          <w:p w14:paraId="2E0F1370" w14:textId="77777777" w:rsidR="005D1666" w:rsidRDefault="005D1666">
            <w:pPr>
              <w:spacing w:line="276" w:lineRule="auto"/>
              <w:rPr>
                <w:rFonts w:ascii="Times New Roman" w:hAnsi="Times New Roman" w:cs="Times New Roman"/>
                <w:sz w:val="24"/>
                <w:szCs w:val="24"/>
              </w:rPr>
            </w:pPr>
            <w:r>
              <w:rPr>
                <w:rFonts w:ascii="Times New Roman" w:hAnsi="Times New Roman" w:cs="Times New Roman"/>
                <w:sz w:val="24"/>
                <w:szCs w:val="24"/>
              </w:rPr>
              <w:t>4º ano matutino</w:t>
            </w:r>
          </w:p>
        </w:tc>
      </w:tr>
    </w:tbl>
    <w:p w14:paraId="533DECAC" w14:textId="77777777" w:rsidR="005D1666" w:rsidRDefault="005D1666" w:rsidP="005D1666">
      <w:pPr>
        <w:spacing w:line="240" w:lineRule="auto"/>
        <w:rPr>
          <w:rFonts w:ascii="Times New Roman" w:hAnsi="Times New Roman" w:cs="Times New Roman"/>
          <w:sz w:val="28"/>
          <w:szCs w:val="28"/>
        </w:rPr>
      </w:pPr>
      <w:r>
        <w:rPr>
          <w:rFonts w:ascii="Times New Roman" w:hAnsi="Times New Roman" w:cs="Times New Roman"/>
          <w:sz w:val="28"/>
          <w:szCs w:val="28"/>
        </w:rPr>
        <w:t>Professoras Aline, Juçara e Juanice.</w:t>
      </w:r>
    </w:p>
    <w:p w14:paraId="09AD549C" w14:textId="50548A51" w:rsidR="005D1666" w:rsidRDefault="005D1666" w:rsidP="005D1666">
      <w:pPr>
        <w:spacing w:line="240" w:lineRule="auto"/>
        <w:rPr>
          <w:rFonts w:ascii="Times New Roman" w:hAnsi="Times New Roman" w:cs="Times New Roman"/>
          <w:sz w:val="28"/>
          <w:szCs w:val="28"/>
        </w:rPr>
      </w:pPr>
      <w:r>
        <w:rPr>
          <w:rFonts w:ascii="Times New Roman" w:hAnsi="Times New Roman" w:cs="Times New Roman"/>
          <w:sz w:val="28"/>
          <w:szCs w:val="28"/>
        </w:rPr>
        <w:t>Semana</w:t>
      </w:r>
      <w:r w:rsidR="00CE08C3">
        <w:rPr>
          <w:rFonts w:ascii="Times New Roman" w:hAnsi="Times New Roman" w:cs="Times New Roman"/>
          <w:sz w:val="28"/>
          <w:szCs w:val="28"/>
        </w:rPr>
        <w:t xml:space="preserve"> 24 a 28 de maio.</w:t>
      </w:r>
    </w:p>
    <w:p w14:paraId="59939B25" w14:textId="77777777" w:rsidR="005D1666" w:rsidRDefault="005D1666" w:rsidP="005D1666">
      <w:pPr>
        <w:spacing w:line="240" w:lineRule="auto"/>
        <w:rPr>
          <w:rFonts w:ascii="Times New Roman" w:hAnsi="Times New Roman" w:cs="Times New Roman"/>
          <w:sz w:val="28"/>
          <w:szCs w:val="28"/>
        </w:rPr>
      </w:pPr>
      <w:r>
        <w:rPr>
          <w:rFonts w:ascii="Times New Roman" w:hAnsi="Times New Roman" w:cs="Times New Roman"/>
          <w:sz w:val="28"/>
          <w:szCs w:val="28"/>
        </w:rPr>
        <w:t>Leia com atenção.</w:t>
      </w:r>
    </w:p>
    <w:p w14:paraId="75C6BF12" w14:textId="6960AFD0" w:rsidR="00FE7E09" w:rsidRPr="00CE08C3" w:rsidRDefault="00717898" w:rsidP="00CE08C3">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bCs/>
          <w:color w:val="000000" w:themeColor="text1"/>
          <w:sz w:val="24"/>
          <w:szCs w:val="24"/>
          <w:bdr w:val="none" w:sz="0" w:space="0" w:color="auto" w:frame="1"/>
          <w:shd w:val="clear" w:color="auto" w:fill="FFFFFF"/>
        </w:rPr>
        <w:t>B</w:t>
      </w:r>
      <w:r w:rsidR="005D1666" w:rsidRPr="00CE08C3">
        <w:rPr>
          <w:rFonts w:ascii="Times New Roman" w:hAnsi="Times New Roman" w:cs="Times New Roman"/>
          <w:b/>
          <w:bCs/>
          <w:color w:val="000000" w:themeColor="text1"/>
          <w:sz w:val="24"/>
          <w:szCs w:val="24"/>
          <w:bdr w:val="none" w:sz="0" w:space="0" w:color="auto" w:frame="1"/>
          <w:shd w:val="clear" w:color="auto" w:fill="FFFFFF"/>
        </w:rPr>
        <w:t>i</w:t>
      </w:r>
      <w:r w:rsidR="00FE7E09" w:rsidRPr="00CE08C3">
        <w:rPr>
          <w:rFonts w:ascii="Times New Roman" w:hAnsi="Times New Roman" w:cs="Times New Roman"/>
          <w:b/>
          <w:bCs/>
          <w:color w:val="000000" w:themeColor="text1"/>
          <w:sz w:val="24"/>
          <w:szCs w:val="24"/>
          <w:bdr w:val="none" w:sz="0" w:space="0" w:color="auto" w:frame="1"/>
          <w:shd w:val="clear" w:color="auto" w:fill="FFFFFF"/>
        </w:rPr>
        <w:t>lhete</w:t>
      </w:r>
      <w:r w:rsidR="00FE7E09" w:rsidRPr="00CE08C3">
        <w:rPr>
          <w:rFonts w:ascii="Times New Roman" w:hAnsi="Times New Roman" w:cs="Times New Roman"/>
          <w:color w:val="000000" w:themeColor="text1"/>
          <w:sz w:val="24"/>
          <w:szCs w:val="24"/>
          <w:shd w:val="clear" w:color="auto" w:fill="FFFFFF"/>
        </w:rPr>
        <w:t> é um </w:t>
      </w:r>
      <w:r w:rsidR="00FE7E09" w:rsidRPr="00CE08C3">
        <w:rPr>
          <w:rFonts w:ascii="Times New Roman" w:hAnsi="Times New Roman" w:cs="Times New Roman"/>
          <w:b/>
          <w:bCs/>
          <w:color w:val="000000" w:themeColor="text1"/>
          <w:sz w:val="24"/>
          <w:szCs w:val="24"/>
          <w:bdr w:val="none" w:sz="0" w:space="0" w:color="auto" w:frame="1"/>
          <w:shd w:val="clear" w:color="auto" w:fill="FFFFFF"/>
        </w:rPr>
        <w:t>gênero textual </w:t>
      </w:r>
      <w:r w:rsidR="00FE7E09" w:rsidRPr="00CE08C3">
        <w:rPr>
          <w:rFonts w:ascii="Times New Roman" w:hAnsi="Times New Roman" w:cs="Times New Roman"/>
          <w:color w:val="000000" w:themeColor="text1"/>
          <w:sz w:val="24"/>
          <w:szCs w:val="24"/>
          <w:shd w:val="clear" w:color="auto" w:fill="FFFFFF"/>
        </w:rPr>
        <w:t>de uso frequente em nosso contexto, diferente da extinta carta, ainda mais hoje com o uso de </w:t>
      </w:r>
      <w:r w:rsidR="00FE7E09" w:rsidRPr="00CE08C3">
        <w:rPr>
          <w:rFonts w:ascii="Times New Roman" w:hAnsi="Times New Roman" w:cs="Times New Roman"/>
          <w:b/>
          <w:bCs/>
          <w:color w:val="000000" w:themeColor="text1"/>
          <w:sz w:val="24"/>
          <w:szCs w:val="24"/>
          <w:bdr w:val="none" w:sz="0" w:space="0" w:color="auto" w:frame="1"/>
          <w:shd w:val="clear" w:color="auto" w:fill="FFFFFF"/>
        </w:rPr>
        <w:t xml:space="preserve">e-mails, mensagens de </w:t>
      </w:r>
      <w:proofErr w:type="spellStart"/>
      <w:r w:rsidR="00FE7E09" w:rsidRPr="00CE08C3">
        <w:rPr>
          <w:rFonts w:ascii="Times New Roman" w:hAnsi="Times New Roman" w:cs="Times New Roman"/>
          <w:b/>
          <w:bCs/>
          <w:color w:val="000000" w:themeColor="text1"/>
          <w:sz w:val="24"/>
          <w:szCs w:val="24"/>
          <w:bdr w:val="none" w:sz="0" w:space="0" w:color="auto" w:frame="1"/>
          <w:shd w:val="clear" w:color="auto" w:fill="FFFFFF"/>
        </w:rPr>
        <w:t>sms</w:t>
      </w:r>
      <w:proofErr w:type="spellEnd"/>
      <w:r w:rsidR="00FE7E09" w:rsidRPr="00CE08C3">
        <w:rPr>
          <w:rFonts w:ascii="Times New Roman" w:hAnsi="Times New Roman" w:cs="Times New Roman"/>
          <w:b/>
          <w:bCs/>
          <w:color w:val="000000" w:themeColor="text1"/>
          <w:sz w:val="24"/>
          <w:szCs w:val="24"/>
          <w:bdr w:val="none" w:sz="0" w:space="0" w:color="auto" w:frame="1"/>
          <w:shd w:val="clear" w:color="auto" w:fill="FFFFFF"/>
        </w:rPr>
        <w:t> </w:t>
      </w:r>
      <w:r w:rsidR="00FE7E09" w:rsidRPr="00CE08C3">
        <w:rPr>
          <w:rFonts w:ascii="Times New Roman" w:hAnsi="Times New Roman" w:cs="Times New Roman"/>
          <w:color w:val="000000" w:themeColor="text1"/>
          <w:sz w:val="24"/>
          <w:szCs w:val="24"/>
          <w:shd w:val="clear" w:color="auto" w:fill="FFFFFF"/>
        </w:rPr>
        <w:t>e até novidades como </w:t>
      </w:r>
      <w:r w:rsidR="00200F17" w:rsidRPr="00CE08C3">
        <w:rPr>
          <w:rFonts w:ascii="Times New Roman" w:hAnsi="Times New Roman" w:cs="Times New Roman"/>
          <w:b/>
          <w:bCs/>
          <w:color w:val="000000" w:themeColor="text1"/>
          <w:sz w:val="24"/>
          <w:szCs w:val="24"/>
          <w:bdr w:val="none" w:sz="0" w:space="0" w:color="auto" w:frame="1"/>
          <w:shd w:val="clear" w:color="auto" w:fill="FFFFFF"/>
        </w:rPr>
        <w:t>WhatsApp</w:t>
      </w:r>
      <w:r w:rsidR="00FE7E09" w:rsidRPr="00CE08C3">
        <w:rPr>
          <w:rFonts w:ascii="Times New Roman" w:hAnsi="Times New Roman" w:cs="Times New Roman"/>
          <w:color w:val="000000" w:themeColor="text1"/>
          <w:sz w:val="24"/>
          <w:szCs w:val="24"/>
          <w:shd w:val="clear" w:color="auto" w:fill="FFFFFF"/>
        </w:rPr>
        <w:t>. O </w:t>
      </w:r>
      <w:r w:rsidR="00FE7E09" w:rsidRPr="00CE08C3">
        <w:rPr>
          <w:rFonts w:ascii="Times New Roman" w:hAnsi="Times New Roman" w:cs="Times New Roman"/>
          <w:b/>
          <w:bCs/>
          <w:color w:val="000000" w:themeColor="text1"/>
          <w:sz w:val="24"/>
          <w:szCs w:val="24"/>
          <w:bdr w:val="none" w:sz="0" w:space="0" w:color="auto" w:frame="1"/>
          <w:shd w:val="clear" w:color="auto" w:fill="FFFFFF"/>
        </w:rPr>
        <w:t>bilhete</w:t>
      </w:r>
      <w:r w:rsidR="00FE7E09" w:rsidRPr="00CE08C3">
        <w:rPr>
          <w:rFonts w:ascii="Times New Roman" w:hAnsi="Times New Roman" w:cs="Times New Roman"/>
          <w:color w:val="000000" w:themeColor="text1"/>
          <w:sz w:val="24"/>
          <w:szCs w:val="24"/>
          <w:shd w:val="clear" w:color="auto" w:fill="FFFFFF"/>
        </w:rPr>
        <w:t> está presente devido sua informalidade e necessidade de solicitar, informar, perguntar ou até contar algo.</w:t>
      </w:r>
    </w:p>
    <w:p w14:paraId="05A0E2C2" w14:textId="3D45B8B2" w:rsidR="00200F17" w:rsidRPr="00200F17" w:rsidRDefault="00FE7E09" w:rsidP="00CE08C3">
      <w:pPr>
        <w:jc w:val="both"/>
        <w:rPr>
          <w:rFonts w:ascii="Times New Roman" w:hAnsi="Times New Roman" w:cs="Times New Roman"/>
          <w:sz w:val="24"/>
          <w:szCs w:val="24"/>
        </w:rPr>
      </w:pPr>
      <w:r w:rsidRPr="00200F17">
        <w:rPr>
          <w:rFonts w:ascii="Times New Roman" w:hAnsi="Times New Roman" w:cs="Times New Roman"/>
          <w:sz w:val="24"/>
          <w:szCs w:val="24"/>
        </w:rPr>
        <w:t xml:space="preserve">Você já recebeu ou já mandou um bilhete? O conteúdo dos bilhetes depende </w:t>
      </w:r>
      <w:proofErr w:type="gramStart"/>
      <w:r w:rsidRPr="00200F17">
        <w:rPr>
          <w:rFonts w:ascii="Times New Roman" w:hAnsi="Times New Roman" w:cs="Times New Roman"/>
          <w:sz w:val="24"/>
          <w:szCs w:val="24"/>
        </w:rPr>
        <w:t xml:space="preserve">da </w:t>
      </w:r>
      <w:r w:rsidR="00717898">
        <w:rPr>
          <w:rFonts w:ascii="Times New Roman" w:hAnsi="Times New Roman" w:cs="Times New Roman"/>
          <w:sz w:val="24"/>
          <w:szCs w:val="24"/>
        </w:rPr>
        <w:t xml:space="preserve"> </w:t>
      </w:r>
      <w:r w:rsidRPr="00200F17">
        <w:rPr>
          <w:rFonts w:ascii="Times New Roman" w:hAnsi="Times New Roman" w:cs="Times New Roman"/>
          <w:sz w:val="24"/>
          <w:szCs w:val="24"/>
        </w:rPr>
        <w:t>mensagem</w:t>
      </w:r>
      <w:proofErr w:type="gramEnd"/>
      <w:r w:rsidRPr="00200F17">
        <w:rPr>
          <w:rFonts w:ascii="Times New Roman" w:hAnsi="Times New Roman" w:cs="Times New Roman"/>
          <w:sz w:val="24"/>
          <w:szCs w:val="24"/>
        </w:rPr>
        <w:t xml:space="preserve"> que a pessoa quer deixar. Pode ser um recadinho carinhoso, uma brincadeira, um aviso ou lembrete, etc. Crianças pequenas deixam bilhetinhos em forma de desenho: um beijo, uma flor, um coração, uma tarefa a cumprir. Durante a semana vamos escrever bilhetinhos para nossos familiares.</w:t>
      </w:r>
    </w:p>
    <w:p w14:paraId="7D3D4002" w14:textId="77777777" w:rsidR="00200F17" w:rsidRPr="00200F17" w:rsidRDefault="00200F17">
      <w:pPr>
        <w:rPr>
          <w:rFonts w:ascii="Times New Roman" w:hAnsi="Times New Roman" w:cs="Times New Roman"/>
          <w:color w:val="FF0000"/>
          <w:sz w:val="24"/>
          <w:szCs w:val="24"/>
        </w:rPr>
      </w:pPr>
    </w:p>
    <w:p w14:paraId="71A0C986" w14:textId="5E54155C" w:rsidR="00FE7E09" w:rsidRPr="00200F17" w:rsidRDefault="00200F17" w:rsidP="00200F17">
      <w:pPr>
        <w:ind w:left="-426" w:firstLine="426"/>
        <w:rPr>
          <w:rFonts w:ascii="Times New Roman" w:hAnsi="Times New Roman" w:cs="Times New Roman"/>
          <w:sz w:val="24"/>
          <w:szCs w:val="24"/>
        </w:rPr>
      </w:pPr>
      <w:r>
        <w:rPr>
          <w:noProof/>
          <w:lang w:eastAsia="pt-BR"/>
        </w:rPr>
        <w:drawing>
          <wp:inline distT="0" distB="0" distL="0" distR="0" wp14:anchorId="71BE610C" wp14:editId="2B11F1EC">
            <wp:extent cx="2581275" cy="2811145"/>
            <wp:effectExtent l="0" t="0" r="9525" b="8255"/>
            <wp:docPr id="3" name="Imagem 3" descr="Ver a imagem de ori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 a imagem de origem"/>
                    <pic:cNvPicPr>
                      <a:picLocks noChangeAspect="1" noChangeArrowheads="1"/>
                    </pic:cNvPicPr>
                  </pic:nvPicPr>
                  <pic:blipFill rotWithShape="1">
                    <a:blip r:embed="rId5">
                      <a:extLst>
                        <a:ext uri="{28A0092B-C50C-407E-A947-70E740481C1C}">
                          <a14:useLocalDpi xmlns:a14="http://schemas.microsoft.com/office/drawing/2010/main" val="0"/>
                        </a:ext>
                      </a:extLst>
                    </a:blip>
                    <a:srcRect t="295" r="34383" b="-1"/>
                    <a:stretch/>
                  </pic:blipFill>
                  <pic:spPr bwMode="auto">
                    <a:xfrm>
                      <a:off x="0" y="0"/>
                      <a:ext cx="2581275" cy="281114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pt-BR"/>
        </w:rPr>
        <w:drawing>
          <wp:inline distT="0" distB="0" distL="0" distR="0" wp14:anchorId="5AC45AAA" wp14:editId="0BF0E717">
            <wp:extent cx="2784595" cy="2704888"/>
            <wp:effectExtent l="0" t="0" r="0" b="635"/>
            <wp:docPr id="2" name="Imagem 2" descr="Ver a imagem de ori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 a imagem de orig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1176" cy="2720995"/>
                    </a:xfrm>
                    <a:prstGeom prst="rect">
                      <a:avLst/>
                    </a:prstGeom>
                    <a:noFill/>
                    <a:ln>
                      <a:noFill/>
                    </a:ln>
                  </pic:spPr>
                </pic:pic>
              </a:graphicData>
            </a:graphic>
          </wp:inline>
        </w:drawing>
      </w:r>
    </w:p>
    <w:p w14:paraId="3D80D64E" w14:textId="5C3D88BF" w:rsidR="00FE7E09" w:rsidRDefault="00FE7E09" w:rsidP="00200F17">
      <w:pPr>
        <w:ind w:left="-284" w:right="-568"/>
      </w:pPr>
    </w:p>
    <w:p w14:paraId="2A604F5B" w14:textId="77777777" w:rsidR="00FE7E09" w:rsidRPr="00200F17" w:rsidRDefault="00FE7E09">
      <w:pPr>
        <w:rPr>
          <w:rFonts w:ascii="Times New Roman" w:hAnsi="Times New Roman" w:cs="Times New Roman"/>
          <w:sz w:val="24"/>
          <w:szCs w:val="24"/>
        </w:rPr>
      </w:pPr>
    </w:p>
    <w:p w14:paraId="3FE7837A" w14:textId="6E5B9C19" w:rsidR="00200F17" w:rsidRDefault="00FE7E09">
      <w:pPr>
        <w:rPr>
          <w:rFonts w:ascii="Times New Roman" w:hAnsi="Times New Roman" w:cs="Times New Roman"/>
          <w:sz w:val="24"/>
          <w:szCs w:val="24"/>
        </w:rPr>
      </w:pPr>
      <w:r w:rsidRPr="00200F17">
        <w:rPr>
          <w:rFonts w:ascii="Times New Roman" w:hAnsi="Times New Roman" w:cs="Times New Roman"/>
          <w:sz w:val="24"/>
          <w:szCs w:val="24"/>
        </w:rPr>
        <w:lastRenderedPageBreak/>
        <w:t xml:space="preserve"> Vamos deixar nossos dias mais alegres. Então escreva recadinhos para a mãe, o pai, os irmãos, avós quem você gosta e está convivendo com você nesse período. Não esqueça que ele pode pedir um favor, solicitar que você faça alguma tarefa, ou ainda deixar uma declaração de amor. Para nossa atividade ficar mais interessante a professora também irá mandar bilhetinhos virtuais para vocês via WhatsApp e todos os recadinhos devem ser cumpridos. </w:t>
      </w:r>
    </w:p>
    <w:p w14:paraId="6E5AA78B" w14:textId="06A51F05" w:rsidR="00FE7E09" w:rsidRDefault="00FE7E09">
      <w:pPr>
        <w:rPr>
          <w:rFonts w:ascii="Times New Roman" w:hAnsi="Times New Roman" w:cs="Times New Roman"/>
          <w:sz w:val="24"/>
          <w:szCs w:val="24"/>
        </w:rPr>
      </w:pPr>
      <w:r w:rsidRPr="00200F17">
        <w:rPr>
          <w:rFonts w:ascii="Times New Roman" w:hAnsi="Times New Roman" w:cs="Times New Roman"/>
          <w:sz w:val="24"/>
          <w:szCs w:val="24"/>
        </w:rPr>
        <w:t xml:space="preserve"> Quero ver as fotos! Beijos!!! Bom Trabalho! </w:t>
      </w:r>
    </w:p>
    <w:p w14:paraId="07A3A536" w14:textId="77777777" w:rsidR="00CE08C3" w:rsidRDefault="00CE08C3">
      <w:pPr>
        <w:rPr>
          <w:rFonts w:ascii="Times New Roman" w:hAnsi="Times New Roman" w:cs="Times New Roman"/>
          <w:sz w:val="24"/>
          <w:szCs w:val="24"/>
        </w:rPr>
      </w:pPr>
    </w:p>
    <w:p w14:paraId="45698B1B" w14:textId="77800DFA" w:rsidR="00CE08C3" w:rsidRPr="00CE08C3" w:rsidRDefault="00CE08C3">
      <w:pPr>
        <w:rPr>
          <w:rFonts w:ascii="Times New Roman" w:hAnsi="Times New Roman" w:cs="Times New Roman"/>
          <w:b/>
          <w:bCs/>
          <w:sz w:val="24"/>
          <w:szCs w:val="24"/>
          <w:u w:val="single"/>
        </w:rPr>
      </w:pPr>
      <w:r w:rsidRPr="00CE08C3">
        <w:rPr>
          <w:rFonts w:ascii="Times New Roman" w:hAnsi="Times New Roman" w:cs="Times New Roman"/>
          <w:b/>
          <w:bCs/>
          <w:sz w:val="24"/>
          <w:szCs w:val="24"/>
          <w:u w:val="single"/>
        </w:rPr>
        <w:t xml:space="preserve">Matemática </w:t>
      </w:r>
    </w:p>
    <w:p w14:paraId="5D4414A3" w14:textId="6BC864D3" w:rsidR="00CE08C3" w:rsidRPr="002D41DB" w:rsidRDefault="00CE08C3" w:rsidP="00CE08C3">
      <w:pPr>
        <w:rPr>
          <w:rFonts w:ascii="Times New Roman" w:hAnsi="Times New Roman" w:cs="Times New Roman"/>
          <w:sz w:val="24"/>
          <w:szCs w:val="24"/>
        </w:rPr>
      </w:pPr>
      <w:r>
        <w:rPr>
          <w:rFonts w:ascii="Times New Roman" w:hAnsi="Times New Roman" w:cs="Times New Roman"/>
          <w:sz w:val="24"/>
          <w:szCs w:val="24"/>
        </w:rPr>
        <w:t>1-Os símbolos I e X podem ser repetidos, no máximo até três vezes. Vamos aprender os números romanos.</w:t>
      </w:r>
    </w:p>
    <w:p w14:paraId="3E8B957F" w14:textId="77777777" w:rsidR="00CE08C3" w:rsidRDefault="00CE08C3">
      <w:pPr>
        <w:rPr>
          <w:rFonts w:ascii="Times New Roman" w:hAnsi="Times New Roman" w:cs="Times New Roman"/>
          <w:sz w:val="24"/>
          <w:szCs w:val="24"/>
        </w:rPr>
      </w:pPr>
    </w:p>
    <w:p w14:paraId="7C20246F" w14:textId="062B5CE5" w:rsidR="002D41DB" w:rsidRDefault="00CE08C3">
      <w:pPr>
        <w:rPr>
          <w:rFonts w:ascii="Times New Roman" w:hAnsi="Times New Roman" w:cs="Times New Roman"/>
          <w:sz w:val="24"/>
          <w:szCs w:val="24"/>
        </w:rPr>
      </w:pPr>
      <w:r>
        <w:rPr>
          <w:noProof/>
          <w:lang w:eastAsia="pt-BR"/>
        </w:rPr>
        <w:drawing>
          <wp:inline distT="0" distB="0" distL="0" distR="0" wp14:anchorId="489765F4" wp14:editId="7ABE61A9">
            <wp:extent cx="5305425" cy="5838825"/>
            <wp:effectExtent l="0" t="0" r="9525"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113" t="18459" r="8808" b="9202"/>
                    <a:stretch/>
                  </pic:blipFill>
                  <pic:spPr bwMode="auto">
                    <a:xfrm>
                      <a:off x="0" y="0"/>
                      <a:ext cx="5305425" cy="5838825"/>
                    </a:xfrm>
                    <a:prstGeom prst="rect">
                      <a:avLst/>
                    </a:prstGeom>
                    <a:noFill/>
                    <a:ln>
                      <a:noFill/>
                    </a:ln>
                    <a:extLst>
                      <a:ext uri="{53640926-AAD7-44D8-BBD7-CCE9431645EC}">
                        <a14:shadowObscured xmlns:a14="http://schemas.microsoft.com/office/drawing/2010/main"/>
                      </a:ext>
                    </a:extLst>
                  </pic:spPr>
                </pic:pic>
              </a:graphicData>
            </a:graphic>
          </wp:inline>
        </w:drawing>
      </w:r>
    </w:p>
    <w:p w14:paraId="74217201" w14:textId="20B788EF" w:rsidR="002D41DB" w:rsidRDefault="00CE08C3">
      <w:pPr>
        <w:rPr>
          <w:rFonts w:ascii="Times New Roman" w:hAnsi="Times New Roman" w:cs="Times New Roman"/>
          <w:sz w:val="24"/>
          <w:szCs w:val="24"/>
        </w:rPr>
      </w:pPr>
      <w:r>
        <w:rPr>
          <w:rFonts w:ascii="Times New Roman" w:hAnsi="Times New Roman" w:cs="Times New Roman"/>
          <w:sz w:val="24"/>
          <w:szCs w:val="24"/>
        </w:rPr>
        <w:lastRenderedPageBreak/>
        <w:t>2</w:t>
      </w:r>
      <w:r w:rsidR="002D41DB">
        <w:rPr>
          <w:rFonts w:ascii="Times New Roman" w:hAnsi="Times New Roman" w:cs="Times New Roman"/>
          <w:sz w:val="24"/>
          <w:szCs w:val="24"/>
        </w:rPr>
        <w:t>- Associar e ligar os símbolos aos seus números.</w:t>
      </w:r>
    </w:p>
    <w:p w14:paraId="5DD4BCE9" w14:textId="1B8A39C4" w:rsidR="00252B3E" w:rsidRDefault="002D41DB">
      <w:pPr>
        <w:rPr>
          <w:rFonts w:ascii="Times New Roman" w:hAnsi="Times New Roman" w:cs="Times New Roman"/>
          <w:sz w:val="24"/>
          <w:szCs w:val="24"/>
        </w:rPr>
      </w:pPr>
      <w:r>
        <w:rPr>
          <w:noProof/>
          <w:lang w:eastAsia="pt-BR"/>
        </w:rPr>
        <w:drawing>
          <wp:inline distT="0" distB="0" distL="0" distR="0" wp14:anchorId="24DD1B40" wp14:editId="73C65A7C">
            <wp:extent cx="5857875" cy="64865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0783" t="21628" r="10738" b="14736"/>
                    <a:stretch/>
                  </pic:blipFill>
                  <pic:spPr bwMode="auto">
                    <a:xfrm>
                      <a:off x="0" y="0"/>
                      <a:ext cx="5858577" cy="6487302"/>
                    </a:xfrm>
                    <a:prstGeom prst="rect">
                      <a:avLst/>
                    </a:prstGeom>
                    <a:noFill/>
                    <a:ln>
                      <a:noFill/>
                    </a:ln>
                    <a:extLst>
                      <a:ext uri="{53640926-AAD7-44D8-BBD7-CCE9431645EC}">
                        <a14:shadowObscured xmlns:a14="http://schemas.microsoft.com/office/drawing/2010/main"/>
                      </a:ext>
                    </a:extLst>
                  </pic:spPr>
                </pic:pic>
              </a:graphicData>
            </a:graphic>
          </wp:inline>
        </w:drawing>
      </w:r>
    </w:p>
    <w:p w14:paraId="20D6CB47" w14:textId="6B4129AC" w:rsidR="00CE08C3" w:rsidRDefault="00CE08C3">
      <w:pPr>
        <w:rPr>
          <w:rFonts w:ascii="Times New Roman" w:hAnsi="Times New Roman" w:cs="Times New Roman"/>
          <w:sz w:val="24"/>
          <w:szCs w:val="24"/>
        </w:rPr>
      </w:pPr>
    </w:p>
    <w:p w14:paraId="3DE8A53E" w14:textId="70839B55" w:rsidR="00CE08C3" w:rsidRDefault="00CE08C3">
      <w:pPr>
        <w:rPr>
          <w:rFonts w:ascii="Times New Roman" w:hAnsi="Times New Roman" w:cs="Times New Roman"/>
          <w:sz w:val="24"/>
          <w:szCs w:val="24"/>
        </w:rPr>
      </w:pPr>
      <w:proofErr w:type="gramStart"/>
      <w:r w:rsidRPr="00CC41FF">
        <w:rPr>
          <w:rFonts w:ascii="Times New Roman" w:hAnsi="Times New Roman" w:cs="Times New Roman"/>
          <w:b/>
          <w:bCs/>
          <w:sz w:val="24"/>
          <w:szCs w:val="24"/>
        </w:rPr>
        <w:t>Hist</w:t>
      </w:r>
      <w:r w:rsidR="00CC41FF" w:rsidRPr="00CC41FF">
        <w:rPr>
          <w:rFonts w:ascii="Times New Roman" w:hAnsi="Times New Roman" w:cs="Times New Roman"/>
          <w:b/>
          <w:bCs/>
          <w:sz w:val="24"/>
          <w:szCs w:val="24"/>
        </w:rPr>
        <w:t>ó</w:t>
      </w:r>
      <w:r w:rsidRPr="00CC41FF">
        <w:rPr>
          <w:rFonts w:ascii="Times New Roman" w:hAnsi="Times New Roman" w:cs="Times New Roman"/>
          <w:b/>
          <w:bCs/>
          <w:sz w:val="24"/>
          <w:szCs w:val="24"/>
        </w:rPr>
        <w:t>ria :</w:t>
      </w:r>
      <w:proofErr w:type="gramEnd"/>
      <w:r>
        <w:rPr>
          <w:rFonts w:ascii="Times New Roman" w:hAnsi="Times New Roman" w:cs="Times New Roman"/>
          <w:sz w:val="24"/>
          <w:szCs w:val="24"/>
        </w:rPr>
        <w:t xml:space="preserve"> </w:t>
      </w:r>
      <w:r w:rsidR="00CC41FF">
        <w:rPr>
          <w:rFonts w:ascii="Times New Roman" w:hAnsi="Times New Roman" w:cs="Times New Roman"/>
          <w:sz w:val="24"/>
          <w:szCs w:val="24"/>
        </w:rPr>
        <w:t>L</w:t>
      </w:r>
      <w:r>
        <w:rPr>
          <w:rFonts w:ascii="Times New Roman" w:hAnsi="Times New Roman" w:cs="Times New Roman"/>
          <w:sz w:val="24"/>
          <w:szCs w:val="24"/>
        </w:rPr>
        <w:t xml:space="preserve">eia </w:t>
      </w:r>
      <w:r w:rsidR="00CC41FF">
        <w:rPr>
          <w:rFonts w:ascii="Times New Roman" w:hAnsi="Times New Roman" w:cs="Times New Roman"/>
          <w:sz w:val="24"/>
          <w:szCs w:val="24"/>
        </w:rPr>
        <w:t xml:space="preserve">com atenção </w:t>
      </w:r>
      <w:r>
        <w:rPr>
          <w:rFonts w:ascii="Times New Roman" w:hAnsi="Times New Roman" w:cs="Times New Roman"/>
          <w:sz w:val="24"/>
          <w:szCs w:val="24"/>
        </w:rPr>
        <w:t>e responda as atividades das p</w:t>
      </w:r>
      <w:r w:rsidR="00CC41FF">
        <w:rPr>
          <w:rFonts w:ascii="Times New Roman" w:hAnsi="Times New Roman" w:cs="Times New Roman"/>
          <w:sz w:val="24"/>
          <w:szCs w:val="24"/>
        </w:rPr>
        <w:t>á</w:t>
      </w:r>
      <w:r>
        <w:rPr>
          <w:rFonts w:ascii="Times New Roman" w:hAnsi="Times New Roman" w:cs="Times New Roman"/>
          <w:sz w:val="24"/>
          <w:szCs w:val="24"/>
        </w:rPr>
        <w:t xml:space="preserve">ginas </w:t>
      </w:r>
      <w:r w:rsidR="00CC41FF">
        <w:rPr>
          <w:rFonts w:ascii="Times New Roman" w:hAnsi="Times New Roman" w:cs="Times New Roman"/>
          <w:sz w:val="24"/>
          <w:szCs w:val="24"/>
        </w:rPr>
        <w:t>3 a 7.</w:t>
      </w:r>
      <w:r w:rsidR="00F837A1">
        <w:rPr>
          <w:rFonts w:ascii="Times New Roman" w:hAnsi="Times New Roman" w:cs="Times New Roman"/>
          <w:sz w:val="24"/>
          <w:szCs w:val="24"/>
        </w:rPr>
        <w:t xml:space="preserve"> Da apostila  Aprende Brasil.</w:t>
      </w:r>
      <w:bookmarkStart w:id="0" w:name="_GoBack"/>
      <w:bookmarkEnd w:id="0"/>
    </w:p>
    <w:p w14:paraId="1678A85F" w14:textId="1841DCD1" w:rsidR="00252B3E" w:rsidRDefault="00252B3E">
      <w:pPr>
        <w:rPr>
          <w:rFonts w:ascii="Times New Roman" w:hAnsi="Times New Roman" w:cs="Times New Roman"/>
          <w:sz w:val="24"/>
          <w:szCs w:val="24"/>
        </w:rPr>
      </w:pPr>
    </w:p>
    <w:p w14:paraId="31C0FDEA" w14:textId="53D9D87E" w:rsidR="00252B3E" w:rsidRDefault="00252B3E">
      <w:pPr>
        <w:rPr>
          <w:rFonts w:ascii="Times New Roman" w:hAnsi="Times New Roman" w:cs="Times New Roman"/>
          <w:sz w:val="24"/>
          <w:szCs w:val="24"/>
        </w:rPr>
      </w:pPr>
    </w:p>
    <w:p w14:paraId="6753357C" w14:textId="77777777" w:rsidR="00252B3E" w:rsidRDefault="00252B3E">
      <w:pPr>
        <w:rPr>
          <w:rFonts w:ascii="Times New Roman" w:hAnsi="Times New Roman" w:cs="Times New Roman"/>
          <w:sz w:val="24"/>
          <w:szCs w:val="24"/>
        </w:rPr>
      </w:pPr>
    </w:p>
    <w:p w14:paraId="4CA36A71" w14:textId="7E7D2493" w:rsidR="002D41DB" w:rsidRDefault="002D41DB">
      <w:pPr>
        <w:rPr>
          <w:rFonts w:ascii="Times New Roman" w:hAnsi="Times New Roman" w:cs="Times New Roman"/>
          <w:sz w:val="24"/>
          <w:szCs w:val="24"/>
        </w:rPr>
      </w:pPr>
    </w:p>
    <w:sectPr w:rsidR="002D41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09"/>
    <w:rsid w:val="00200F17"/>
    <w:rsid w:val="00252B3E"/>
    <w:rsid w:val="002D41DB"/>
    <w:rsid w:val="005D1666"/>
    <w:rsid w:val="00717898"/>
    <w:rsid w:val="00B061A9"/>
    <w:rsid w:val="00CC41FF"/>
    <w:rsid w:val="00CE08C3"/>
    <w:rsid w:val="00F837A1"/>
    <w:rsid w:val="00FE7E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91DD"/>
  <w15:chartTrackingRefBased/>
  <w15:docId w15:val="{A176D8C1-FF31-4E73-96FD-BE53F554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D166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292</Words>
  <Characters>1581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jusara silva</dc:creator>
  <cp:keywords/>
  <dc:description/>
  <cp:lastModifiedBy>adm</cp:lastModifiedBy>
  <cp:revision>4</cp:revision>
  <dcterms:created xsi:type="dcterms:W3CDTF">2021-05-18T13:30:00Z</dcterms:created>
  <dcterms:modified xsi:type="dcterms:W3CDTF">2021-05-18T17:09:00Z</dcterms:modified>
</cp:coreProperties>
</file>