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95C" w:rsidRPr="002940A8" w:rsidRDefault="00BC22A5" w:rsidP="001E1C2B">
      <w:pPr>
        <w:tabs>
          <w:tab w:val="left" w:pos="7655"/>
        </w:tabs>
        <w:ind w:left="-284"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noProof/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178.95pt;margin-top:-8.6pt;width:309pt;height:122.25pt;z-index:251659264;visibility:visible;mso-wrap-distance-top:3.6pt;mso-wrap-distance-bottom:3.6p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" stroked="f">
            <v:path arrowok="t"/>
            <v:textbox>
              <w:txbxContent>
                <w:p w:rsidR="007F595C" w:rsidRPr="008B518D" w:rsidRDefault="007F595C" w:rsidP="008B518D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0"/>
                      <w:szCs w:val="20"/>
                    </w:rPr>
                  </w:pPr>
                  <w:r w:rsidRPr="008B518D">
                    <w:rPr>
                      <w:b/>
                      <w:sz w:val="20"/>
                      <w:szCs w:val="20"/>
                    </w:rPr>
                    <w:t>Secretaria Municipal de Educação</w:t>
                  </w:r>
                </w:p>
                <w:p w:rsidR="007F595C" w:rsidRPr="008B518D" w:rsidRDefault="007F595C" w:rsidP="008B518D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0"/>
                      <w:szCs w:val="20"/>
                    </w:rPr>
                  </w:pPr>
                  <w:r w:rsidRPr="008B518D">
                    <w:rPr>
                      <w:b/>
                      <w:sz w:val="20"/>
                      <w:szCs w:val="20"/>
                    </w:rPr>
                    <w:t>E.M.E.B. Professor Vitoldo Alexandre Czech</w:t>
                  </w:r>
                </w:p>
                <w:p w:rsidR="007F595C" w:rsidRPr="008B518D" w:rsidRDefault="007F595C" w:rsidP="008B518D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0"/>
                      <w:szCs w:val="20"/>
                    </w:rPr>
                  </w:pPr>
                  <w:r w:rsidRPr="008B518D">
                    <w:rPr>
                      <w:b/>
                      <w:sz w:val="20"/>
                      <w:szCs w:val="20"/>
                    </w:rPr>
                    <w:t>Diretora: Lucélia Aparecida Gabrielli</w:t>
                  </w:r>
                </w:p>
                <w:p w:rsidR="007F595C" w:rsidRPr="008B518D" w:rsidRDefault="007F595C" w:rsidP="008B518D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0"/>
                      <w:szCs w:val="20"/>
                    </w:rPr>
                  </w:pPr>
                  <w:r w:rsidRPr="008B518D">
                    <w:rPr>
                      <w:b/>
                      <w:sz w:val="20"/>
                      <w:szCs w:val="20"/>
                    </w:rPr>
                    <w:t>Assessora Pedagógica: Maria Claudete T. Gervásio</w:t>
                  </w:r>
                </w:p>
                <w:p w:rsidR="007F595C" w:rsidRPr="008B518D" w:rsidRDefault="007F595C" w:rsidP="008B518D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0"/>
                      <w:szCs w:val="20"/>
                    </w:rPr>
                  </w:pPr>
                  <w:r w:rsidRPr="008B518D">
                    <w:rPr>
                      <w:b/>
                      <w:sz w:val="20"/>
                      <w:szCs w:val="20"/>
                    </w:rPr>
                    <w:t>Assessora Administrativa: Rosane Eva Bucco</w:t>
                  </w:r>
                </w:p>
                <w:p w:rsidR="007F595C" w:rsidRPr="008B518D" w:rsidRDefault="008B518D" w:rsidP="008B518D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>Professora</w:t>
                  </w:r>
                  <w:r w:rsidR="007F595C" w:rsidRPr="008B518D">
                    <w:rPr>
                      <w:b/>
                      <w:sz w:val="20"/>
                      <w:szCs w:val="20"/>
                    </w:rPr>
                    <w:t xml:space="preserve">: </w:t>
                  </w:r>
                  <w:proofErr w:type="spellStart"/>
                  <w:r w:rsidR="007F595C" w:rsidRPr="008B518D">
                    <w:rPr>
                      <w:b/>
                      <w:sz w:val="20"/>
                      <w:szCs w:val="20"/>
                    </w:rPr>
                    <w:t>Marilene</w:t>
                  </w:r>
                  <w:proofErr w:type="spellEnd"/>
                  <w:r w:rsidR="007F595C" w:rsidRPr="008B518D">
                    <w:rPr>
                      <w:b/>
                      <w:sz w:val="20"/>
                      <w:szCs w:val="20"/>
                    </w:rPr>
                    <w:t xml:space="preserve"> A. de Oliveira</w:t>
                  </w:r>
                </w:p>
                <w:p w:rsidR="007F595C" w:rsidRPr="008B518D" w:rsidRDefault="007F595C" w:rsidP="008B518D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0"/>
                      <w:szCs w:val="20"/>
                    </w:rPr>
                  </w:pPr>
                  <w:r w:rsidRPr="008B518D">
                    <w:rPr>
                      <w:b/>
                      <w:sz w:val="20"/>
                      <w:szCs w:val="20"/>
                    </w:rPr>
                    <w:t>Disciplina: Artes</w:t>
                  </w:r>
                </w:p>
                <w:p w:rsidR="007F595C" w:rsidRPr="008B518D" w:rsidRDefault="007F595C" w:rsidP="008B518D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0"/>
                      <w:szCs w:val="20"/>
                    </w:rPr>
                  </w:pPr>
                  <w:r w:rsidRPr="008B518D">
                    <w:rPr>
                      <w:b/>
                      <w:sz w:val="20"/>
                      <w:szCs w:val="20"/>
                    </w:rPr>
                    <w:t xml:space="preserve"> Matutino -</w:t>
                  </w:r>
                  <w:proofErr w:type="gramStart"/>
                  <w:r w:rsidRPr="008B518D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1C27D4" w:rsidRPr="008B518D">
                    <w:rPr>
                      <w:b/>
                      <w:sz w:val="20"/>
                      <w:szCs w:val="20"/>
                    </w:rPr>
                    <w:t xml:space="preserve"> </w:t>
                  </w:r>
                  <w:proofErr w:type="gramEnd"/>
                  <w:r w:rsidR="001C27D4" w:rsidRPr="008B518D">
                    <w:rPr>
                      <w:b/>
                      <w:sz w:val="20"/>
                      <w:szCs w:val="20"/>
                    </w:rPr>
                    <w:t>5</w:t>
                  </w:r>
                  <w:bookmarkStart w:id="0" w:name="_GoBack"/>
                  <w:bookmarkEnd w:id="0"/>
                  <w:r w:rsidRPr="008B518D">
                    <w:rPr>
                      <w:b/>
                      <w:sz w:val="20"/>
                      <w:szCs w:val="20"/>
                    </w:rPr>
                    <w:t>º ANO</w:t>
                  </w:r>
                </w:p>
                <w:p w:rsidR="007F595C" w:rsidRPr="008B518D" w:rsidRDefault="00860763" w:rsidP="008B518D">
                  <w:pPr>
                    <w:pStyle w:val="PargrafodaLista"/>
                    <w:spacing w:after="0" w:line="240" w:lineRule="auto"/>
                    <w:ind w:left="0"/>
                    <w:rPr>
                      <w:b/>
                      <w:sz w:val="20"/>
                      <w:szCs w:val="20"/>
                    </w:rPr>
                  </w:pPr>
                  <w:r w:rsidRPr="008B518D">
                    <w:rPr>
                      <w:b/>
                      <w:sz w:val="20"/>
                      <w:szCs w:val="20"/>
                    </w:rPr>
                    <w:t xml:space="preserve"> Dia: 24 /</w:t>
                  </w:r>
                  <w:r w:rsidR="001B0CD0" w:rsidRPr="008B518D">
                    <w:rPr>
                      <w:b/>
                      <w:sz w:val="20"/>
                      <w:szCs w:val="20"/>
                    </w:rPr>
                    <w:t>05</w:t>
                  </w:r>
                  <w:r w:rsidR="007F595C" w:rsidRPr="008B518D">
                    <w:rPr>
                      <w:b/>
                      <w:sz w:val="20"/>
                      <w:szCs w:val="20"/>
                    </w:rPr>
                    <w:t>/2021</w:t>
                  </w:r>
                </w:p>
                <w:p w:rsidR="007F595C" w:rsidRPr="00C947FF" w:rsidRDefault="007F595C" w:rsidP="007F595C">
                  <w:pPr>
                    <w:pStyle w:val="PargrafodaLista"/>
                    <w:spacing w:line="360" w:lineRule="auto"/>
                    <w:ind w:left="0"/>
                    <w:rPr>
                      <w:b/>
                      <w:sz w:val="24"/>
                      <w:szCs w:val="24"/>
                    </w:rPr>
                  </w:pPr>
                </w:p>
                <w:p w:rsidR="007F595C" w:rsidRPr="00C947FF" w:rsidRDefault="007F595C" w:rsidP="007F595C">
                  <w:pPr>
                    <w:spacing w:line="360" w:lineRule="auto"/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7F595C" w:rsidRPr="00904271">
        <w:rPr>
          <w:rFonts w:ascii="Arial" w:eastAsiaTheme="minorEastAsia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2419350" cy="1285875"/>
            <wp:effectExtent l="19050" t="0" r="0" b="0"/>
            <wp:docPr id="4" name="Imagem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595C" w:rsidRDefault="007F595C" w:rsidP="007F595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AA767B" w:rsidRPr="008B518D" w:rsidRDefault="007F595C" w:rsidP="008B518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7F595C">
        <w:rPr>
          <w:rFonts w:ascii="Arial" w:hAnsi="Arial" w:cs="Arial"/>
          <w:b/>
          <w:sz w:val="24"/>
          <w:szCs w:val="24"/>
        </w:rPr>
        <w:t>Atividade de Artes</w:t>
      </w:r>
    </w:p>
    <w:p w:rsidR="00860763" w:rsidRPr="00860763" w:rsidRDefault="00860763" w:rsidP="008B518D">
      <w:pPr>
        <w:pStyle w:val="Ttulo4"/>
        <w:shd w:val="clear" w:color="auto" w:fill="FFFFFF"/>
        <w:spacing w:before="0" w:line="240" w:lineRule="atLeast"/>
        <w:jc w:val="both"/>
        <w:rPr>
          <w:rFonts w:ascii="Arial" w:hAnsi="Arial" w:cs="Arial"/>
          <w:b w:val="0"/>
          <w:bCs w:val="0"/>
          <w:color w:val="auto"/>
          <w:sz w:val="24"/>
          <w:szCs w:val="24"/>
        </w:rPr>
      </w:pPr>
      <w:r w:rsidRPr="00860763">
        <w:rPr>
          <w:rFonts w:ascii="Arial" w:hAnsi="Arial" w:cs="Arial"/>
          <w:b w:val="0"/>
          <w:bCs w:val="0"/>
          <w:color w:val="auto"/>
          <w:sz w:val="24"/>
          <w:szCs w:val="24"/>
        </w:rPr>
        <w:t>O Plano</w:t>
      </w:r>
    </w:p>
    <w:p w:rsidR="00860763" w:rsidRDefault="008B518D" w:rsidP="008B518D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3714750</wp:posOffset>
            </wp:positionH>
            <wp:positionV relativeFrom="paragraph">
              <wp:posOffset>732155</wp:posOffset>
            </wp:positionV>
            <wp:extent cx="3135630" cy="2162175"/>
            <wp:effectExtent l="19050" t="0" r="7620" b="0"/>
            <wp:wrapSquare wrapText="bothSides"/>
            <wp:docPr id="8" name="Imagem 8" descr="Cite quatro exemplos diferentes de figuras geométricas planas -  Brainly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te quatro exemplos diferentes de figuras geométricas planas -  Brainly.com.b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3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0763" w:rsidRPr="00860763">
        <w:rPr>
          <w:rFonts w:ascii="Arial" w:hAnsi="Arial" w:cs="Arial"/>
        </w:rPr>
        <w:t xml:space="preserve">O plano se forma através de uma linha em movimento, em outra linha que não seja em direção e nem de sua essência para então, se tornar um </w:t>
      </w:r>
      <w:proofErr w:type="gramStart"/>
      <w:r w:rsidR="00860763" w:rsidRPr="00860763">
        <w:rPr>
          <w:rFonts w:ascii="Arial" w:hAnsi="Arial" w:cs="Arial"/>
        </w:rPr>
        <w:t>plano.</w:t>
      </w:r>
      <w:proofErr w:type="gramEnd"/>
      <w:r w:rsidR="00860763" w:rsidRPr="00860763">
        <w:rPr>
          <w:rFonts w:ascii="Arial" w:hAnsi="Arial" w:cs="Arial"/>
        </w:rPr>
        <w:t>Como elemento visual a linha possui comprimento, largura, posição e direção, sua limitação são as linhas que definem seus extremos.Toda as formas planas não comuns como pontos e linhas podem ser formas enquanto plano.</w:t>
      </w:r>
    </w:p>
    <w:p w:rsidR="00860763" w:rsidRDefault="00860763" w:rsidP="008B518D">
      <w:pPr>
        <w:pStyle w:val="NormalWeb"/>
        <w:shd w:val="clear" w:color="auto" w:fill="FFFFFF"/>
        <w:spacing w:before="0" w:beforeAutospacing="0" w:after="0" w:afterAutospacing="0" w:line="240" w:lineRule="atLeast"/>
        <w:jc w:val="both"/>
        <w:rPr>
          <w:rFonts w:ascii="Arial" w:hAnsi="Arial" w:cs="Arial"/>
          <w:color w:val="44405A"/>
          <w:sz w:val="27"/>
          <w:szCs w:val="27"/>
        </w:rPr>
      </w:pPr>
      <w:r w:rsidRPr="00860763">
        <w:rPr>
          <w:rFonts w:ascii="Arial" w:hAnsi="Arial" w:cs="Arial"/>
        </w:rPr>
        <w:t xml:space="preserve"> Os planos estão divididos </w:t>
      </w:r>
      <w:proofErr w:type="gramStart"/>
      <w:r w:rsidRPr="00860763">
        <w:rPr>
          <w:rFonts w:ascii="Arial" w:hAnsi="Arial" w:cs="Arial"/>
        </w:rPr>
        <w:t>em:</w:t>
      </w:r>
      <w:proofErr w:type="gramEnd"/>
      <w:r w:rsidRPr="00860763">
        <w:rPr>
          <w:rFonts w:ascii="Arial" w:hAnsi="Arial" w:cs="Arial"/>
        </w:rPr>
        <w:t>Planos geométricos que são construídos matematicamente;</w:t>
      </w:r>
      <w:r>
        <w:rPr>
          <w:rFonts w:ascii="Arial" w:hAnsi="Arial" w:cs="Arial"/>
        </w:rPr>
        <w:t xml:space="preserve"> p</w:t>
      </w:r>
      <w:r w:rsidRPr="00860763">
        <w:rPr>
          <w:rFonts w:ascii="Arial" w:hAnsi="Arial" w:cs="Arial"/>
        </w:rPr>
        <w:t>lanos orgânicos que são limitados por curvas livres, que podem sugerir fluidez e crescimento;Planos retilíneos que são linhas retas que não se relacionam umas com as outras;Planos irregulares que são limitados por linhas retas e curvas, mas que não possuem relação matemática;Planos caligráficos que são criados com auxílio de instrumento, composto por linhas orgânicas;Planos acidentais que são determinados pelo efeito de processos especiais ou são obtido ocasionalmente.</w:t>
      </w:r>
    </w:p>
    <w:p w:rsidR="00860763" w:rsidRDefault="00860763" w:rsidP="00860763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rPr>
          <w:rFonts w:ascii="Arial" w:hAnsi="Arial" w:cs="Arial"/>
        </w:rPr>
      </w:pPr>
    </w:p>
    <w:p w:rsidR="00860763" w:rsidRPr="00860763" w:rsidRDefault="00860763" w:rsidP="00860763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rPr>
          <w:rFonts w:ascii="Arial" w:hAnsi="Arial" w:cs="Arial"/>
        </w:rPr>
      </w:pPr>
      <w:r w:rsidRPr="00860763">
        <w:rPr>
          <w:rFonts w:ascii="Arial" w:hAnsi="Arial" w:cs="Arial"/>
          <w:b/>
          <w:bCs/>
        </w:rPr>
        <w:t>O Volume</w:t>
      </w:r>
    </w:p>
    <w:p w:rsidR="00860763" w:rsidRPr="00860763" w:rsidRDefault="00860763" w:rsidP="00860763">
      <w:pPr>
        <w:pStyle w:val="NormalWeb"/>
        <w:shd w:val="clear" w:color="auto" w:fill="FFFFFF"/>
        <w:spacing w:before="0" w:beforeAutospacing="0" w:after="300" w:afterAutospacing="0" w:line="360" w:lineRule="auto"/>
        <w:jc w:val="both"/>
        <w:rPr>
          <w:rFonts w:ascii="Arial" w:hAnsi="Arial" w:cs="Arial"/>
        </w:rPr>
      </w:pPr>
      <w:r w:rsidRPr="00860763">
        <w:rPr>
          <w:rFonts w:ascii="Arial" w:hAnsi="Arial" w:cs="Arial"/>
        </w:rPr>
        <w:t>O volume é a trajetória de um plano em movimento. O plano tem posição no e</w:t>
      </w:r>
      <w:r>
        <w:rPr>
          <w:rFonts w:ascii="Arial" w:hAnsi="Arial" w:cs="Arial"/>
        </w:rPr>
        <w:t xml:space="preserve">spaço e é limitado por planos. </w:t>
      </w:r>
      <w:r w:rsidRPr="00860763">
        <w:rPr>
          <w:rFonts w:ascii="Arial" w:hAnsi="Arial" w:cs="Arial"/>
        </w:rPr>
        <w:t>O volume pode ser físico como uma pedra ou pode ser criado através de desenhos como ilustração em uma superfície plana.</w:t>
      </w:r>
    </w:p>
    <w:p w:rsidR="001B0CD0" w:rsidRPr="00860763" w:rsidRDefault="00860763" w:rsidP="0086076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>
            <wp:extent cx="5400040" cy="2936427"/>
            <wp:effectExtent l="0" t="0" r="0" b="0"/>
            <wp:docPr id="9" name="Imagem 9" descr="As formas em nosso cotidiano – Conexão Escola S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s formas em nosso cotidiano – Conexão Escola SM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936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0CD0" w:rsidRPr="00860763" w:rsidSect="008B518D">
      <w:pgSz w:w="11906" w:h="16838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F595C"/>
    <w:rsid w:val="000339CD"/>
    <w:rsid w:val="00036349"/>
    <w:rsid w:val="001B0CD0"/>
    <w:rsid w:val="001C27D4"/>
    <w:rsid w:val="001E1C2B"/>
    <w:rsid w:val="001F0D44"/>
    <w:rsid w:val="00202350"/>
    <w:rsid w:val="0027427A"/>
    <w:rsid w:val="00274B6B"/>
    <w:rsid w:val="007F595C"/>
    <w:rsid w:val="0080256B"/>
    <w:rsid w:val="00860763"/>
    <w:rsid w:val="008B518D"/>
    <w:rsid w:val="008C3C68"/>
    <w:rsid w:val="008F43B8"/>
    <w:rsid w:val="00A36F03"/>
    <w:rsid w:val="00A4453D"/>
    <w:rsid w:val="00AA767B"/>
    <w:rsid w:val="00BC22A5"/>
    <w:rsid w:val="00D14244"/>
    <w:rsid w:val="00D30DA1"/>
    <w:rsid w:val="00DC2F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42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607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427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table" w:styleId="Tabelacomgrade">
    <w:name w:val="Table Grid"/>
    <w:basedOn w:val="Tabelanormal"/>
    <w:uiPriority w:val="59"/>
    <w:rsid w:val="00AA7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860763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95C"/>
    <w:pPr>
      <w:suppressAutoHyphens/>
    </w:pPr>
    <w:rPr>
      <w:rFonts w:ascii="Calibri" w:eastAsia="SimSun" w:hAnsi="Calibri" w:cs="Calibri"/>
      <w:kern w:val="1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2742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7F595C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pt-BR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6076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F595C"/>
    <w:pPr>
      <w:ind w:left="720"/>
      <w:contextualSpacing/>
    </w:pPr>
    <w:rPr>
      <w:kern w:val="2"/>
      <w:lang w:eastAsia="pt-BR"/>
    </w:rPr>
  </w:style>
  <w:style w:type="paragraph" w:styleId="NormalWeb">
    <w:name w:val="Normal (Web)"/>
    <w:basedOn w:val="Normal"/>
    <w:uiPriority w:val="99"/>
    <w:unhideWhenUsed/>
    <w:rsid w:val="007F595C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F595C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5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595C"/>
    <w:rPr>
      <w:rFonts w:ascii="Tahoma" w:eastAsia="SimSun" w:hAnsi="Tahoma" w:cs="Tahoma"/>
      <w:kern w:val="1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7F595C"/>
    <w:rPr>
      <w:rFonts w:ascii="Times New Roman" w:eastAsia="Times New Roman" w:hAnsi="Times New Roman" w:cs="Times New Roman"/>
      <w:b/>
      <w:bCs/>
      <w:sz w:val="27"/>
      <w:szCs w:val="27"/>
      <w:lang w:eastAsia="pt-BR"/>
    </w:rPr>
  </w:style>
  <w:style w:type="character" w:styleId="nfase">
    <w:name w:val="Emphasis"/>
    <w:basedOn w:val="Fontepargpadro"/>
    <w:uiPriority w:val="20"/>
    <w:qFormat/>
    <w:rsid w:val="007F595C"/>
    <w:rPr>
      <w:i/>
      <w:iCs/>
    </w:rPr>
  </w:style>
  <w:style w:type="character" w:customStyle="1" w:styleId="Ttulo2Char">
    <w:name w:val="Título 2 Char"/>
    <w:basedOn w:val="Fontepargpadro"/>
    <w:link w:val="Ttulo2"/>
    <w:uiPriority w:val="9"/>
    <w:semiHidden/>
    <w:rsid w:val="0027427A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table" w:styleId="Tabelacomgrade">
    <w:name w:val="Table Grid"/>
    <w:basedOn w:val="Tabelanormal"/>
    <w:uiPriority w:val="59"/>
    <w:rsid w:val="00AA7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860763"/>
    <w:rPr>
      <w:rFonts w:asciiTheme="majorHAnsi" w:eastAsiaTheme="majorEastAsia" w:hAnsiTheme="majorHAnsi" w:cstheme="majorBidi"/>
      <w:b/>
      <w:bCs/>
      <w:i/>
      <w:iCs/>
      <w:color w:val="4F81BD" w:themeColor="accent1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</cp:revision>
  <dcterms:created xsi:type="dcterms:W3CDTF">2021-05-17T19:32:00Z</dcterms:created>
  <dcterms:modified xsi:type="dcterms:W3CDTF">2021-05-18T17:51:00Z</dcterms:modified>
</cp:coreProperties>
</file>