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051819" w:rsidTr="0019384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9" w:rsidRDefault="00051819" w:rsidP="00193848">
            <w:r>
              <w:rPr>
                <w:noProof/>
                <w:lang w:eastAsia="pt-BR"/>
              </w:rPr>
              <w:drawing>
                <wp:inline distT="0" distB="0" distL="0" distR="0" wp14:anchorId="0CBC1B86" wp14:editId="2778A9D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19" w:rsidRDefault="00051819" w:rsidP="00193848">
            <w:pPr>
              <w:pStyle w:val="SemEspaamento"/>
            </w:pPr>
            <w:r>
              <w:t>ESCOLA MUNICIPAL DE EDUCAÇÃO BÁSICA ALFREDO GOMES.</w:t>
            </w:r>
          </w:p>
          <w:p w:rsidR="00051819" w:rsidRDefault="00051819" w:rsidP="00193848">
            <w:pPr>
              <w:pStyle w:val="SemEspaamento"/>
            </w:pPr>
            <w:r>
              <w:t>DIRETORA: IVÂNIA NORA</w:t>
            </w:r>
          </w:p>
          <w:p w:rsidR="00051819" w:rsidRDefault="00051819" w:rsidP="00193848">
            <w:pPr>
              <w:pStyle w:val="SemEspaamento"/>
            </w:pPr>
            <w:r>
              <w:t>ASSESSORA PEDAGÓGICA: SIMONE ANDRÉA CARL.</w:t>
            </w:r>
          </w:p>
          <w:p w:rsidR="00051819" w:rsidRDefault="00051819" w:rsidP="00193848">
            <w:pPr>
              <w:pStyle w:val="SemEspaamento"/>
            </w:pPr>
            <w:r>
              <w:t>ASSESSORA TÉCNICA ADM.: TANIA N. DE ÁVILA.</w:t>
            </w:r>
          </w:p>
          <w:p w:rsidR="00051819" w:rsidRDefault="00051819" w:rsidP="00193848">
            <w:pPr>
              <w:pStyle w:val="SemEspaamento"/>
            </w:pPr>
            <w:r>
              <w:t>PROFESSORA: BRUNA MAGNABOSCO</w:t>
            </w:r>
          </w:p>
          <w:p w:rsidR="00051819" w:rsidRDefault="00051819" w:rsidP="00193848">
            <w:pPr>
              <w:pStyle w:val="SemEspaamento"/>
            </w:pPr>
            <w:r>
              <w:t>DISCIPLINA: EDUCAÇÃO FÍSICA</w:t>
            </w:r>
          </w:p>
          <w:p w:rsidR="00051819" w:rsidRDefault="00051819" w:rsidP="00193848">
            <w:pPr>
              <w:pStyle w:val="SemEspaamento"/>
            </w:pPr>
            <w:r>
              <w:t>CATANDUVAS – SC</w:t>
            </w:r>
          </w:p>
          <w:p w:rsidR="00051819" w:rsidRDefault="00051819" w:rsidP="00193848">
            <w:pPr>
              <w:pStyle w:val="SemEspaamento"/>
            </w:pPr>
            <w:r>
              <w:t>ANO 202</w:t>
            </w:r>
            <w:r w:rsidR="00375D10">
              <w:t>1</w:t>
            </w:r>
            <w:r>
              <w:t xml:space="preserve">  - TURMA 1 ANO VESPERTINO</w:t>
            </w:r>
          </w:p>
        </w:tc>
      </w:tr>
    </w:tbl>
    <w:p w:rsidR="002A6A77" w:rsidRDefault="002A6A77"/>
    <w:p w:rsidR="00FC50D5" w:rsidRPr="006E7D81" w:rsidRDefault="00E93448">
      <w:pPr>
        <w:rPr>
          <w:sz w:val="28"/>
          <w:szCs w:val="28"/>
        </w:rPr>
      </w:pPr>
      <w:r w:rsidRPr="006E7D81">
        <w:rPr>
          <w:sz w:val="28"/>
          <w:szCs w:val="28"/>
        </w:rPr>
        <w:t>31-05</w:t>
      </w:r>
    </w:p>
    <w:p w:rsidR="00051819" w:rsidRPr="006E7D81" w:rsidRDefault="00051819" w:rsidP="00051819">
      <w:pPr>
        <w:spacing w:after="0"/>
        <w:jc w:val="both"/>
        <w:rPr>
          <w:rFonts w:cstheme="minorHAnsi"/>
          <w:sz w:val="28"/>
          <w:szCs w:val="28"/>
        </w:rPr>
      </w:pPr>
      <w:r w:rsidRPr="006E7D81">
        <w:rPr>
          <w:rFonts w:cstheme="minorHAnsi"/>
          <w:sz w:val="28"/>
          <w:szCs w:val="28"/>
        </w:rPr>
        <w:t>Conteúdo: Coordenação motora, noção de espaço e percepção visual.</w:t>
      </w:r>
    </w:p>
    <w:p w:rsidR="00051819" w:rsidRPr="006E7D81" w:rsidRDefault="00051819" w:rsidP="00051819">
      <w:pPr>
        <w:spacing w:after="0"/>
        <w:jc w:val="both"/>
        <w:rPr>
          <w:rFonts w:cstheme="minorHAnsi"/>
          <w:sz w:val="28"/>
          <w:szCs w:val="28"/>
        </w:rPr>
      </w:pPr>
      <w:r w:rsidRPr="006E7D81">
        <w:rPr>
          <w:rFonts w:cstheme="minorHAnsi"/>
          <w:sz w:val="28"/>
          <w:szCs w:val="28"/>
        </w:rPr>
        <w:t>Objetivo: Trabalhar coordenação motora, noção de espaço e percepção visual</w:t>
      </w:r>
    </w:p>
    <w:p w:rsidR="00051819" w:rsidRPr="006E7D81" w:rsidRDefault="00051819" w:rsidP="00051819">
      <w:pPr>
        <w:spacing w:after="0"/>
        <w:jc w:val="both"/>
        <w:rPr>
          <w:rFonts w:cstheme="minorHAnsi"/>
          <w:sz w:val="28"/>
          <w:szCs w:val="28"/>
        </w:rPr>
      </w:pPr>
      <w:r w:rsidRPr="006E7D81">
        <w:rPr>
          <w:rFonts w:cstheme="minorHAnsi"/>
          <w:sz w:val="28"/>
          <w:szCs w:val="28"/>
        </w:rPr>
        <w:t>Atividade: Jogo do movimento</w:t>
      </w:r>
    </w:p>
    <w:p w:rsidR="00051819" w:rsidRPr="006E7D81" w:rsidRDefault="00051819" w:rsidP="00051819">
      <w:pPr>
        <w:spacing w:after="0"/>
        <w:jc w:val="both"/>
        <w:rPr>
          <w:rFonts w:cstheme="minorHAnsi"/>
          <w:sz w:val="28"/>
          <w:szCs w:val="28"/>
        </w:rPr>
      </w:pPr>
      <w:r w:rsidRPr="006E7D81">
        <w:rPr>
          <w:rFonts w:cstheme="minorHAnsi"/>
          <w:sz w:val="28"/>
          <w:szCs w:val="28"/>
        </w:rPr>
        <w:t>Nesta atividade será preciso de um litro de garrafa</w:t>
      </w:r>
      <w:r w:rsidR="006E7D81">
        <w:rPr>
          <w:rFonts w:cstheme="minorHAnsi"/>
          <w:sz w:val="28"/>
          <w:szCs w:val="28"/>
        </w:rPr>
        <w:t xml:space="preserve"> pet com um pouquinho de á</w:t>
      </w:r>
      <w:bookmarkStart w:id="0" w:name="_GoBack"/>
      <w:bookmarkEnd w:id="0"/>
      <w:r w:rsidRPr="006E7D81">
        <w:rPr>
          <w:rFonts w:cstheme="minorHAnsi"/>
          <w:sz w:val="28"/>
          <w:szCs w:val="28"/>
        </w:rPr>
        <w:t xml:space="preserve">gua uma corda para amarrar no litro e uma pessoa para segurar e balançar o litro. Será preciso de bolinha pode ser confeccionada de papel. A criança deverá pegar uma bolinha e passar por baixo das pernas da pessoa que está segurando o litro não podendo deixar bater o litro nela e colocar a bolinha do outro lado em um lugar determinado e voltar pelo mesmo lugar e pegar mais bolinhas deverá ser utilizado no mínimo 5 bolinhas. </w:t>
      </w:r>
    </w:p>
    <w:p w:rsidR="00051819" w:rsidRPr="006E7D81" w:rsidRDefault="00051819">
      <w:pPr>
        <w:rPr>
          <w:sz w:val="28"/>
          <w:szCs w:val="28"/>
        </w:rPr>
      </w:pPr>
    </w:p>
    <w:sectPr w:rsidR="00051819" w:rsidRPr="006E7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19"/>
    <w:rsid w:val="00051819"/>
    <w:rsid w:val="002A6A77"/>
    <w:rsid w:val="00375D10"/>
    <w:rsid w:val="006E7D81"/>
    <w:rsid w:val="00E93448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B388"/>
  <w15:docId w15:val="{DAD74E9B-44AE-6C4F-8F63-A1941310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8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81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2021-05-26T16:40:00Z</dcterms:created>
  <dcterms:modified xsi:type="dcterms:W3CDTF">2021-05-27T23:25:00Z</dcterms:modified>
</cp:coreProperties>
</file>