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10" w:type="dxa"/>
        <w:tblInd w:w="-431" w:type="dxa"/>
        <w:tblLook w:val="04A0" w:firstRow="1" w:lastRow="0" w:firstColumn="1" w:lastColumn="0" w:noHBand="0" w:noVBand="1"/>
      </w:tblPr>
      <w:tblGrid>
        <w:gridCol w:w="3409"/>
        <w:gridCol w:w="7101"/>
      </w:tblGrid>
      <w:tr w:rsidR="00A70EBD" w:rsidRPr="000B472D" w14:paraId="758C6C0D" w14:textId="77777777" w:rsidTr="00510DC7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C33" w14:textId="63C9FFD0" w:rsidR="00A70EBD" w:rsidRPr="000B472D" w:rsidRDefault="006B6453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bookmarkStart w:id="1" w:name="_Hlk72377951"/>
            <w:r>
              <w:object w:dxaOrig="1440" w:dyaOrig="1440" w14:anchorId="174D8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65pt;margin-top:2.35pt;width:168pt;height:107.2pt;z-index:251658240">
                  <v:imagedata r:id="rId5" o:title=""/>
                </v:shape>
                <o:OLEObject Type="Embed" ProgID="MSPhotoEd.3" ShapeID="_x0000_s1026" DrawAspect="Content" ObjectID="_1684526909" r:id="rId6"/>
              </w:object>
            </w:r>
          </w:p>
          <w:p w14:paraId="1B2A8C82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5D11BF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0E7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28F036B0" w14:textId="77777777" w:rsidR="00383FCD" w:rsidRPr="000B472D" w:rsidRDefault="00383FCD" w:rsidP="00383FCD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67EFB9EC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2BC843F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52A6C35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78608E5" w14:textId="77777777" w:rsidR="00A70EB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FAEF225" w14:textId="6F5F06A5" w:rsidR="00A70EBD" w:rsidRPr="000B472D" w:rsidRDefault="00586499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  <w:r w:rsidR="00A70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</w:t>
            </w:r>
            <w:r w:rsidR="00383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plina: Arte. </w:t>
            </w:r>
          </w:p>
        </w:tc>
      </w:tr>
    </w:tbl>
    <w:bookmarkEnd w:id="0"/>
    <w:p w14:paraId="271A1D3E" w14:textId="230B2588" w:rsidR="00A70EBD" w:rsidRPr="008459AF" w:rsidRDefault="00A70EBD" w:rsidP="00A70EBD">
      <w:pPr>
        <w:rPr>
          <w:color w:val="FF0000"/>
        </w:rPr>
      </w:pPr>
      <w:r w:rsidRPr="008459AF">
        <w:rPr>
          <w:color w:val="FF0000"/>
        </w:rPr>
        <w:t xml:space="preserve"> </w:t>
      </w:r>
    </w:p>
    <w:p w14:paraId="7813B9CC" w14:textId="62DE933C" w:rsidR="003335E7" w:rsidRDefault="002F1987" w:rsidP="002F198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                           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AULA </w:t>
      </w:r>
      <w:r w:rsidR="00A70EB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16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REMOTA – 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ARTE - </w:t>
      </w:r>
      <w:r w:rsidR="006B6453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4</w:t>
      </w:r>
      <w:bookmarkStart w:id="2" w:name="_GoBack"/>
      <w:bookmarkEnd w:id="2"/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º ANO - 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07/06 A 11/06.</w:t>
      </w:r>
      <w:bookmarkStart w:id="3" w:name="_Hlk73686320"/>
      <w:bookmarkEnd w:id="1"/>
    </w:p>
    <w:p w14:paraId="193369BB" w14:textId="77777777" w:rsidR="002F1987" w:rsidRPr="002F1987" w:rsidRDefault="002F1987" w:rsidP="002F198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16"/>
          <w:szCs w:val="16"/>
          <w:lang w:eastAsia="pt-BR"/>
        </w:rPr>
      </w:pPr>
    </w:p>
    <w:bookmarkEnd w:id="3"/>
    <w:p w14:paraId="27C13167" w14:textId="607EF7FC" w:rsidR="003335E7" w:rsidRPr="002F2FC4" w:rsidRDefault="003335E7" w:rsidP="003335E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FF0000"/>
        </w:rPr>
      </w:pPr>
      <w:r w:rsidRPr="002F2FC4">
        <w:rPr>
          <w:rFonts w:ascii="Arial" w:hAnsi="Arial" w:cs="Arial"/>
          <w:b/>
          <w:bCs/>
          <w:color w:val="FF0000"/>
          <w:sz w:val="43"/>
          <w:szCs w:val="43"/>
        </w:rPr>
        <w:t xml:space="preserve">                      </w:t>
      </w:r>
      <w:r w:rsidRPr="002F2FC4">
        <w:rPr>
          <w:rFonts w:ascii="Arial" w:hAnsi="Arial" w:cs="Arial"/>
          <w:b/>
          <w:bCs/>
          <w:color w:val="FF0000"/>
        </w:rPr>
        <w:t xml:space="preserve"> </w:t>
      </w:r>
      <w:r w:rsidR="002F2FC4" w:rsidRPr="002F2FC4">
        <w:rPr>
          <w:rFonts w:ascii="Arial" w:hAnsi="Arial" w:cs="Arial"/>
          <w:b/>
          <w:bCs/>
          <w:color w:val="FF0000"/>
        </w:rPr>
        <w:t xml:space="preserve">CLASSIFICAÇÃO DAS </w:t>
      </w:r>
      <w:r w:rsidR="00421D3A" w:rsidRPr="006C367D">
        <w:rPr>
          <w:rFonts w:ascii="Arial" w:hAnsi="Arial" w:cs="Arial"/>
          <w:b/>
          <w:bCs/>
          <w:color w:val="FF0000"/>
        </w:rPr>
        <w:t>C</w:t>
      </w:r>
      <w:r w:rsidR="002F2FC4" w:rsidRPr="002F2FC4">
        <w:rPr>
          <w:rFonts w:ascii="Arial" w:hAnsi="Arial" w:cs="Arial"/>
          <w:b/>
          <w:bCs/>
          <w:color w:val="FF0000"/>
        </w:rPr>
        <w:t>ORES</w:t>
      </w:r>
    </w:p>
    <w:p w14:paraId="219A11C1" w14:textId="1D92B498" w:rsidR="003335E7" w:rsidRDefault="003335E7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3335E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 Nesta semana vamos fazer uma retomada ordenada na classificação das cores. Portanto leia e observe as imagens com bastante atenção. Se necessário for, um familiar poderá auxiliá-los</w:t>
      </w:r>
      <w:r w:rsidR="002F2FC4">
        <w:rPr>
          <w:rFonts w:ascii="Helvetica" w:hAnsi="Helvetica" w:cs="Helvetica"/>
          <w:color w:val="000000"/>
        </w:rPr>
        <w:t>, pois estamos assimila</w:t>
      </w:r>
      <w:r w:rsidR="005917E3">
        <w:rPr>
          <w:rFonts w:ascii="Helvetica" w:hAnsi="Helvetica" w:cs="Helvetica"/>
          <w:color w:val="000000"/>
        </w:rPr>
        <w:t>n</w:t>
      </w:r>
      <w:r w:rsidR="002F2FC4">
        <w:rPr>
          <w:rFonts w:ascii="Helvetica" w:hAnsi="Helvetica" w:cs="Helvetica"/>
          <w:color w:val="000000"/>
        </w:rPr>
        <w:t xml:space="preserve">do o assunto </w:t>
      </w:r>
      <w:r w:rsidR="002F2FC4" w:rsidRPr="002F2FC4">
        <w:rPr>
          <w:rFonts w:ascii="Helvetica" w:hAnsi="Helvetica" w:cs="Helvetica"/>
          <w:color w:val="FF0000"/>
        </w:rPr>
        <w:t>cor</w:t>
      </w:r>
      <w:r w:rsidR="002F2FC4">
        <w:rPr>
          <w:rFonts w:ascii="Helvetica" w:hAnsi="Helvetica" w:cs="Helvetica"/>
          <w:color w:val="000000"/>
        </w:rPr>
        <w:t xml:space="preserve"> e </w:t>
      </w:r>
      <w:r w:rsidR="002F2FC4" w:rsidRPr="002F2FC4">
        <w:rPr>
          <w:rFonts w:ascii="Helvetica" w:hAnsi="Helvetica" w:cs="Helvetica"/>
          <w:color w:val="FF0000"/>
        </w:rPr>
        <w:t>cor-pigmento</w:t>
      </w:r>
      <w:r w:rsidR="002F2FC4">
        <w:rPr>
          <w:rFonts w:ascii="Helvetica" w:hAnsi="Helvetica" w:cs="Helvetica"/>
          <w:color w:val="000000"/>
        </w:rPr>
        <w:t>.</w:t>
      </w:r>
    </w:p>
    <w:p w14:paraId="06098300" w14:textId="1B65D7BA" w:rsidR="003335E7" w:rsidRDefault="003335E7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Logo em seguida daremos sequência no mesmo assunto. </w:t>
      </w:r>
      <w:r w:rsidRPr="006C367D">
        <w:rPr>
          <w:rFonts w:ascii="Helvetica" w:hAnsi="Helvetica" w:cs="Helvetica"/>
          <w:color w:val="000000"/>
        </w:rPr>
        <w:t>As cores são divididas conforme os efeitos que causam à percepção:</w:t>
      </w:r>
    </w:p>
    <w:p w14:paraId="44ED12FE" w14:textId="2AA7BC06" w:rsidR="00421D3A" w:rsidRPr="006C367D" w:rsidRDefault="003335E7" w:rsidP="002F1987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   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Lembr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ando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que as cores são faixas de luz perceptíveis aos nossos olhos. O branco corresponde a união de todas as cores do espectro, enquanto o preto é a ausência de luz, e, portanto, segundo a teoria das cores significa a ausência de cor.</w:t>
      </w:r>
    </w:p>
    <w:p w14:paraId="6F785B2C" w14:textId="7DC02B6A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 xml:space="preserve">1) </w:t>
      </w: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 primárias</w:t>
      </w:r>
      <w:r w:rsidR="002F1987">
        <w:rPr>
          <w:rFonts w:ascii="Helvetica" w:hAnsi="Helvetica" w:cs="Helvetica"/>
          <w:color w:val="000000"/>
        </w:rPr>
        <w:t xml:space="preserve"> - </w:t>
      </w:r>
      <w:r w:rsidRPr="006C367D">
        <w:rPr>
          <w:rFonts w:ascii="Helvetica" w:hAnsi="Helvetica" w:cs="Helvetica"/>
          <w:color w:val="000000"/>
        </w:rPr>
        <w:t xml:space="preserve">São cores que não podem ser decompostas </w:t>
      </w:r>
      <w:r w:rsidR="00383FCD">
        <w:rPr>
          <w:rFonts w:ascii="Helvetica" w:hAnsi="Helvetica" w:cs="Helvetica"/>
          <w:color w:val="000000"/>
        </w:rPr>
        <w:t>(misturadas</w:t>
      </w:r>
      <w:r w:rsidR="005917E3">
        <w:rPr>
          <w:rFonts w:ascii="Helvetica" w:hAnsi="Helvetica" w:cs="Helvetica"/>
          <w:color w:val="000000"/>
        </w:rPr>
        <w:t xml:space="preserve">) </w:t>
      </w:r>
      <w:r w:rsidRPr="006C367D">
        <w:rPr>
          <w:rFonts w:ascii="Helvetica" w:hAnsi="Helvetica" w:cs="Helvetica"/>
          <w:color w:val="000000"/>
        </w:rPr>
        <w:t>e que através delas são criadas todas as outras cores.</w:t>
      </w:r>
    </w:p>
    <w:p w14:paraId="774E8F95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Cores-luz primárias: </w:t>
      </w:r>
      <w:r w:rsidRPr="006C367D">
        <w:rPr>
          <w:rFonts w:ascii="Helvetica" w:hAnsi="Helvetica" w:cs="Helvetica"/>
          <w:color w:val="000000"/>
        </w:rPr>
        <w:t>vermelho, verde e azul.</w:t>
      </w:r>
    </w:p>
    <w:p w14:paraId="1BE736D9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Cores-pigmento primárias:</w:t>
      </w:r>
      <w:r w:rsidRPr="002F2FC4">
        <w:rPr>
          <w:rFonts w:ascii="Helvetica" w:hAnsi="Helvetica" w:cs="Helvetica"/>
          <w:color w:val="FF0000"/>
        </w:rPr>
        <w:t> </w:t>
      </w:r>
      <w:r w:rsidRPr="006C367D">
        <w:rPr>
          <w:rFonts w:ascii="Helvetica" w:hAnsi="Helvetica" w:cs="Helvetica"/>
          <w:color w:val="000000"/>
        </w:rPr>
        <w:t>ciano, magenta e amarelo.</w:t>
      </w:r>
    </w:p>
    <w:p w14:paraId="102FF615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6546CE63" wp14:editId="68688AD2">
            <wp:extent cx="2857500" cy="1394460"/>
            <wp:effectExtent l="0" t="0" r="0" b="0"/>
            <wp:docPr id="6" name="Imagem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02F8A" w14:textId="77777777" w:rsidR="009228A5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Obs1:</w:t>
      </w:r>
      <w:r w:rsidRPr="006C367D">
        <w:rPr>
          <w:rFonts w:ascii="Helvetica" w:hAnsi="Helvetica" w:cs="Helvetica"/>
          <w:color w:val="000000"/>
        </w:rPr>
        <w:t> Durante muito tempo usou-se como cores-pigmento primárias o azul e o vermelho, em vez de ciano e magenta. Isso se deu pela semelhança entre eles e pela dificuldade de se achar esses pigmentos na natureza.</w:t>
      </w:r>
      <w:r w:rsidRPr="006C367D">
        <w:rPr>
          <w:rFonts w:ascii="Helvetica" w:hAnsi="Helvetica" w:cs="Helvetica"/>
          <w:color w:val="000000"/>
        </w:rPr>
        <w:br/>
      </w: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Obs2: </w:t>
      </w:r>
      <w:r w:rsidRPr="006C367D">
        <w:rPr>
          <w:rFonts w:ascii="Helvetica" w:hAnsi="Helvetica" w:cs="Helvetica"/>
          <w:color w:val="000000"/>
        </w:rPr>
        <w:t>O magenta, ao contrário das outras cores, não se encontra no espectro de luz isso porque é criado pela sobreposição dos dois extremos do espectro, ou seja, violeta e vermelho.</w:t>
      </w:r>
    </w:p>
    <w:p w14:paraId="6CB4F96B" w14:textId="77777777" w:rsidR="002F1987" w:rsidRPr="006C367D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712C858A" w14:textId="70CFBDE5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2</w:t>
      </w: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) Cores secundárias</w:t>
      </w:r>
      <w:r w:rsidR="002F1987">
        <w:rPr>
          <w:rFonts w:ascii="Helvetica" w:hAnsi="Helvetica" w:cs="Helvetica"/>
          <w:color w:val="000000"/>
        </w:rPr>
        <w:t xml:space="preserve"> - </w:t>
      </w:r>
      <w:r w:rsidRPr="006C367D">
        <w:rPr>
          <w:rFonts w:ascii="Helvetica" w:hAnsi="Helvetica" w:cs="Helvetica"/>
          <w:color w:val="000000"/>
        </w:rPr>
        <w:t>São as cores formadas pela mistura de duas cores primárias.</w:t>
      </w:r>
    </w:p>
    <w:p w14:paraId="6A60C2A5" w14:textId="19E6198C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Cores-luz secundárias:</w:t>
      </w:r>
      <w:r w:rsidRPr="002F2FC4">
        <w:rPr>
          <w:rFonts w:ascii="Helvetica" w:hAnsi="Helvetica" w:cs="Helvetica"/>
          <w:color w:val="FF0000"/>
        </w:rPr>
        <w:t> </w:t>
      </w:r>
      <w:r w:rsidRPr="006C367D">
        <w:rPr>
          <w:rFonts w:ascii="Helvetica" w:hAnsi="Helvetica" w:cs="Helvetica"/>
          <w:color w:val="000000"/>
        </w:rPr>
        <w:t>ciano (verde + azul), magenta (vermelho + azul), amarelo (vermelho + verde).</w:t>
      </w:r>
    </w:p>
    <w:p w14:paraId="1D18307A" w14:textId="2B6EDF36" w:rsidR="009228A5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3B96DF"/>
          <w:bdr w:val="none" w:sz="0" w:space="0" w:color="auto" w:frame="1"/>
        </w:rPr>
        <w:t xml:space="preserve">                       </w:t>
      </w:r>
      <w:r w:rsidR="009228A5"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0DA298D9" wp14:editId="706CCD67">
            <wp:extent cx="1592580" cy="1203960"/>
            <wp:effectExtent l="0" t="0" r="7620" b="0"/>
            <wp:docPr id="7" name="Imagem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0CAE" w14:textId="77777777" w:rsidR="002F2FC4" w:rsidRPr="006C367D" w:rsidRDefault="002F2FC4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44086773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Cores-pigmento secundárias: </w:t>
      </w:r>
      <w:r w:rsidRPr="006C367D">
        <w:rPr>
          <w:rFonts w:ascii="Helvetica" w:hAnsi="Helvetica" w:cs="Helvetica"/>
          <w:color w:val="000000"/>
        </w:rPr>
        <w:t>verde (ciano + amarelo), vermelho (magenta + amarelo), azul (magenta + ciano).</w:t>
      </w:r>
    </w:p>
    <w:p w14:paraId="65F6413B" w14:textId="77777777" w:rsid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6D75C3A0" w14:textId="14B9D1C1" w:rsidR="006C367D" w:rsidRP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Ainda sobre a c</w:t>
      </w:r>
      <w:r w:rsidR="00421D3A" w:rsidRPr="002F2FC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lassificação das cores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um resumo para leitura.</w:t>
      </w:r>
    </w:p>
    <w:p w14:paraId="0D9AD12C" w14:textId="66420CD1" w:rsid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65F15556" w14:textId="5775DBCE" w:rsidR="00421D3A" w:rsidRPr="006C367D" w:rsidRDefault="006B6453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1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Primárias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são as chamadas "cores puras": vermelho, amarelo e azul.</w:t>
      </w:r>
    </w:p>
    <w:p w14:paraId="7663A4E6" w14:textId="77777777" w:rsidR="00421D3A" w:rsidRPr="006C367D" w:rsidRDefault="006B6453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2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Secundárias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união de duas cores primárias: verde (azul e amarelo), laranja (amarelo e vermelho) e roxo ou violeta (vermelho e azul).</w:t>
      </w:r>
    </w:p>
    <w:p w14:paraId="67B9F188" w14:textId="77777777" w:rsidR="00421D3A" w:rsidRPr="006C367D" w:rsidRDefault="00421D3A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Cores Terciárias</w:t>
      </w:r>
      <w:r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união de uma cor primária e outra secundária: vermelho-arroxeado (vermelho e roxo) e vermelho-alaranjado (vermelho e laranja); amarelo-esverdeado (amarelo e verde) e amarelo-alaranjado (amarelo e laranja); azul-arroxeado (azul e roxo) e azul-esverdeado (azul e verde).</w:t>
      </w:r>
    </w:p>
    <w:p w14:paraId="6373D07C" w14:textId="77777777" w:rsidR="00421D3A" w:rsidRPr="006C367D" w:rsidRDefault="006B6453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3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Quentes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transmitem sensação de alegria e calor: vermelho, laranja e amarelo.</w:t>
      </w:r>
    </w:p>
    <w:p w14:paraId="6D121C55" w14:textId="77777777" w:rsidR="00421D3A" w:rsidRPr="006C367D" w:rsidRDefault="006B6453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4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Frias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transmitem sensação de tristeza e frio: azul, verde e violeta.</w:t>
      </w:r>
    </w:p>
    <w:p w14:paraId="6AD5C94F" w14:textId="12656096" w:rsidR="00421D3A" w:rsidRDefault="006B6453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5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Neutras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cores mais sóbrias, isenta de sensações: branco, cinza e preto.</w:t>
      </w:r>
    </w:p>
    <w:p w14:paraId="563721F9" w14:textId="77777777" w:rsidR="00105006" w:rsidRDefault="00105006" w:rsidP="002F1987">
      <w:p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4B17A33C" w14:textId="5F7E48B9" w:rsidR="00421D3A" w:rsidRPr="006C367D" w:rsidRDefault="00421D3A" w:rsidP="002F198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30398F12" wp14:editId="0DE54286">
            <wp:extent cx="4861560" cy="3032760"/>
            <wp:effectExtent l="0" t="0" r="0" b="0"/>
            <wp:docPr id="5" name="Imagem 5" descr="Cores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res Terciári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08" cy="30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933F" w14:textId="2698D336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17DDEBA0" w14:textId="3B53A65B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 </w:t>
      </w:r>
      <w:r w:rsidRPr="002F19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Cores Terciárias</w:t>
      </w:r>
      <w:r w:rsidRPr="002F1987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são formadas por meio da combinação entre </w:t>
      </w:r>
      <w:r w:rsidRPr="006C367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uma cor primária e outra secundária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totalizando </w:t>
      </w:r>
      <w:r w:rsidRPr="006C367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seis cores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a saber:</w:t>
      </w:r>
    </w:p>
    <w:p w14:paraId="1321B8FE" w14:textId="77777777" w:rsidR="00633306" w:rsidRPr="006C367D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37A523C1" w14:textId="3820C923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bdr w:val="none" w:sz="0" w:space="0" w:color="auto" w:frame="1"/>
          <w:lang w:eastAsia="pt-BR"/>
        </w:rPr>
      </w:pPr>
      <w:r w:rsidRPr="006C367D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0C8CFCF8" wp14:editId="77F9ECF8">
            <wp:extent cx="3409950" cy="1924838"/>
            <wp:effectExtent l="0" t="0" r="0" b="0"/>
            <wp:docPr id="17" name="Imagem 17" descr="Cores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es Terciári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43" cy="193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0AD3" w14:textId="6A421671" w:rsidR="00633306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bdr w:val="none" w:sz="0" w:space="0" w:color="auto" w:frame="1"/>
          <w:lang w:eastAsia="pt-BR"/>
        </w:rPr>
      </w:pPr>
    </w:p>
    <w:p w14:paraId="19EB451D" w14:textId="13C1B530" w:rsidR="00633306" w:rsidRPr="00105006" w:rsidRDefault="001050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10500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                        </w:t>
      </w:r>
      <w:r w:rsidR="00633306" w:rsidRPr="0010500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Cores terciárias</w:t>
      </w:r>
    </w:p>
    <w:p w14:paraId="3B9CA8CE" w14:textId="77777777" w:rsidR="00633306" w:rsidRPr="006C367D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555979A8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vermelho-arroxeado: vermelho e roxo</w:t>
      </w:r>
    </w:p>
    <w:p w14:paraId="649CF400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vermelho-alaranjado: vermelho e laranja</w:t>
      </w:r>
    </w:p>
    <w:p w14:paraId="74499943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amarelo-alaranjado: amarelo e laranja</w:t>
      </w:r>
    </w:p>
    <w:p w14:paraId="46898372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amarelo-esverdeado: amarelo e verde</w:t>
      </w:r>
    </w:p>
    <w:p w14:paraId="248479AB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azul-esverdeado: azul e verde</w:t>
      </w:r>
    </w:p>
    <w:p w14:paraId="093C5304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azul-arroxeado: azul e roxo</w:t>
      </w:r>
    </w:p>
    <w:p w14:paraId="3CB612E6" w14:textId="7E8BFB41" w:rsidR="006C367D" w:rsidRPr="006C367D" w:rsidRDefault="006C367D" w:rsidP="002F1987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9D05607" w14:textId="77777777" w:rsidR="00251452" w:rsidRPr="006C367D" w:rsidRDefault="00251452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lastRenderedPageBreak/>
        <w:t>Obs1:</w:t>
      </w:r>
      <w:r w:rsidRPr="006C367D">
        <w:rPr>
          <w:rFonts w:ascii="Helvetica" w:hAnsi="Helvetica" w:cs="Helvetica"/>
          <w:color w:val="000000"/>
        </w:rPr>
        <w:t> As cores secundárias de um sistema resultam nas primárias de outro.</w:t>
      </w:r>
      <w:r w:rsidRPr="006C367D">
        <w:rPr>
          <w:rFonts w:ascii="Helvetica" w:hAnsi="Helvetica" w:cs="Helvetica"/>
          <w:color w:val="000000"/>
        </w:rPr>
        <w:br/>
      </w: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Obs2: </w:t>
      </w:r>
      <w:r w:rsidRPr="006C367D">
        <w:rPr>
          <w:rFonts w:ascii="Helvetica" w:hAnsi="Helvetica" w:cs="Helvetica"/>
          <w:color w:val="000000"/>
        </w:rPr>
        <w:t>Aqui vemos que na cor-pigmento o vermelho e o azul vêm do ciano e do magenta, logo, são cores secundárias e não primárias.</w:t>
      </w:r>
    </w:p>
    <w:p w14:paraId="0AB8C7B6" w14:textId="77777777" w:rsidR="002F1987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Helvetica" w:hAnsi="Helvetica" w:cs="Helvetica"/>
          <w:color w:val="000000"/>
          <w:bdr w:val="none" w:sz="0" w:space="0" w:color="auto" w:frame="1"/>
        </w:rPr>
      </w:pPr>
    </w:p>
    <w:p w14:paraId="1880F51B" w14:textId="39672CD2" w:rsidR="00251452" w:rsidRDefault="00251452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 xml:space="preserve">3) </w:t>
      </w:r>
      <w:r w:rsidRPr="002F1987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 terciárias</w:t>
      </w:r>
      <w:r w:rsidR="002F1987" w:rsidRPr="002F1987">
        <w:rPr>
          <w:rFonts w:ascii="Helvetica" w:hAnsi="Helvetica" w:cs="Helvetica"/>
          <w:color w:val="FF0000"/>
        </w:rPr>
        <w:t xml:space="preserve"> </w:t>
      </w:r>
      <w:r w:rsidR="002F1987">
        <w:rPr>
          <w:rFonts w:ascii="Helvetica" w:hAnsi="Helvetica" w:cs="Helvetica"/>
          <w:color w:val="000000"/>
        </w:rPr>
        <w:t xml:space="preserve">- </w:t>
      </w:r>
      <w:r w:rsidRPr="006C367D">
        <w:rPr>
          <w:rFonts w:ascii="Helvetica" w:hAnsi="Helvetica" w:cs="Helvetica"/>
          <w:color w:val="000000"/>
        </w:rPr>
        <w:t>São cores obtidas pela mistura de uma primária e uma secundária. São ao todo seis, independentes da síntese: laranja, oliva, turquesa, celeste, violeta e rosa.</w:t>
      </w:r>
    </w:p>
    <w:p w14:paraId="6677DBEF" w14:textId="77777777" w:rsidR="00105006" w:rsidRPr="006C367D" w:rsidRDefault="00105006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19E2F0C3" w14:textId="7EC6C412" w:rsidR="00105006" w:rsidRDefault="00251452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00FFA8CA" wp14:editId="7657919D">
            <wp:extent cx="3257550" cy="1763420"/>
            <wp:effectExtent l="0" t="0" r="0" b="8255"/>
            <wp:docPr id="12" name="Imagem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27" cy="17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E3" w:rsidRPr="005917E3">
        <w:rPr>
          <w:rFonts w:ascii="Helvetica" w:hAnsi="Helvetica" w:cs="Helvetica"/>
          <w:color w:val="000000"/>
        </w:rPr>
        <w:t xml:space="preserve"> </w:t>
      </w:r>
    </w:p>
    <w:p w14:paraId="2A5CDB47" w14:textId="77777777" w:rsidR="005437A9" w:rsidRPr="005437A9" w:rsidRDefault="005437A9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  <w:sz w:val="16"/>
          <w:szCs w:val="16"/>
        </w:rPr>
      </w:pPr>
    </w:p>
    <w:p w14:paraId="3CA7D918" w14:textId="77777777" w:rsidR="006D58FC" w:rsidRDefault="005437A9" w:rsidP="006D58F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5437A9">
        <w:rPr>
          <w:rFonts w:ascii="Helvetica" w:hAnsi="Helvetica" w:cs="Helvetica"/>
          <w:b/>
          <w:color w:val="000000"/>
        </w:rPr>
        <w:t>ATIVIDADE -</w:t>
      </w:r>
      <w:r>
        <w:rPr>
          <w:rFonts w:ascii="Helvetica" w:hAnsi="Helvetica" w:cs="Helvetica"/>
          <w:color w:val="000000"/>
        </w:rPr>
        <w:t xml:space="preserve"> </w:t>
      </w:r>
      <w:r w:rsidR="005917E3">
        <w:rPr>
          <w:rFonts w:ascii="Helvetica" w:hAnsi="Helvetica" w:cs="Helvetica"/>
          <w:color w:val="000000"/>
        </w:rPr>
        <w:t>Complete a atividade abaixo com as cores corr</w:t>
      </w:r>
      <w:r w:rsidR="006D58FC">
        <w:rPr>
          <w:rFonts w:ascii="Helvetica" w:hAnsi="Helvetica" w:cs="Helvetica"/>
          <w:color w:val="000000"/>
        </w:rPr>
        <w:t>etas, use o material que você tiver em casa.</w:t>
      </w:r>
      <w:r w:rsidR="00105006">
        <w:rPr>
          <w:rFonts w:ascii="Helvetica" w:hAnsi="Helvetica" w:cs="Helvetica"/>
          <w:color w:val="000000"/>
        </w:rPr>
        <w:t xml:space="preserve"> Ex</w:t>
      </w:r>
      <w:r w:rsidR="006D58FC">
        <w:rPr>
          <w:rFonts w:ascii="Helvetica" w:hAnsi="Helvetica" w:cs="Helvetica"/>
          <w:color w:val="000000"/>
        </w:rPr>
        <w:t>emplo</w:t>
      </w:r>
      <w:r w:rsidR="00105006">
        <w:rPr>
          <w:rFonts w:ascii="Helvetica" w:hAnsi="Helvetica" w:cs="Helvetica"/>
          <w:color w:val="000000"/>
        </w:rPr>
        <w:t>: (Lápis de cor, papel colorido</w:t>
      </w:r>
      <w:r w:rsidR="008459AF">
        <w:rPr>
          <w:rFonts w:ascii="Helvetica" w:hAnsi="Helvetica" w:cs="Helvetica"/>
          <w:color w:val="000000"/>
        </w:rPr>
        <w:t>,</w:t>
      </w:r>
      <w:r w:rsidR="00105006">
        <w:rPr>
          <w:rFonts w:ascii="Helvetica" w:hAnsi="Helvetica" w:cs="Helvetica"/>
          <w:color w:val="000000"/>
        </w:rPr>
        <w:t xml:space="preserve"> tinta</w:t>
      </w:r>
      <w:r w:rsidR="008459AF">
        <w:rPr>
          <w:rFonts w:ascii="Helvetica" w:hAnsi="Helvetica" w:cs="Helvetica"/>
          <w:color w:val="000000"/>
        </w:rPr>
        <w:t xml:space="preserve"> ou similares</w:t>
      </w:r>
      <w:r w:rsidR="00105006">
        <w:rPr>
          <w:rFonts w:ascii="Helvetica" w:hAnsi="Helvetica" w:cs="Helvetica"/>
          <w:color w:val="000000"/>
        </w:rPr>
        <w:t>).</w:t>
      </w:r>
      <w:r w:rsidR="008459AF">
        <w:rPr>
          <w:rFonts w:ascii="Helvetica" w:hAnsi="Helvetica" w:cs="Helvetica"/>
          <w:color w:val="000000"/>
        </w:rPr>
        <w:t xml:space="preserve"> Por favor, faça com calma, cobrir todo o espaço dentro dos círculos com a cor correta.</w:t>
      </w:r>
    </w:p>
    <w:p w14:paraId="1D992029" w14:textId="0E40397A" w:rsidR="00B86262" w:rsidRDefault="00A05BF7" w:rsidP="00586499">
      <w:pPr>
        <w:pStyle w:val="NormalWeb"/>
        <w:shd w:val="clear" w:color="auto" w:fill="FFFFFF"/>
        <w:spacing w:before="0" w:beforeAutospacing="0" w:after="225" w:afterAutospacing="0"/>
        <w:ind w:left="-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noProof/>
        </w:rPr>
        <w:drawing>
          <wp:inline distT="0" distB="0" distL="0" distR="0" wp14:anchorId="327B7335" wp14:editId="0614DD31">
            <wp:extent cx="6791325" cy="3377504"/>
            <wp:effectExtent l="0" t="0" r="0" b="0"/>
            <wp:docPr id="4" name="Imagem 4" descr="Cores terciárias - Inglês &amp; Português | Blog de educação, literatura,  inglês 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s terciárias - Inglês &amp; Português | Blog de educação, literatura,  inglês e portuguê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782" cy="34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65C71" w14:textId="77777777" w:rsidR="00586499" w:rsidRPr="006D58FC" w:rsidRDefault="00586499" w:rsidP="00586499">
      <w:pPr>
        <w:pStyle w:val="NormalWeb"/>
        <w:shd w:val="clear" w:color="auto" w:fill="FFFFFF"/>
        <w:spacing w:before="0" w:beforeAutospacing="0" w:after="225" w:afterAutospacing="0"/>
        <w:ind w:left="-709"/>
        <w:jc w:val="both"/>
        <w:textAlignment w:val="baseline"/>
        <w:rPr>
          <w:rFonts w:ascii="Helvetica" w:hAnsi="Helvetica" w:cs="Helvetica"/>
          <w:color w:val="000000"/>
        </w:rPr>
      </w:pPr>
    </w:p>
    <w:p w14:paraId="2676AF84" w14:textId="2B40FC9B" w:rsidR="008459AF" w:rsidRDefault="008459AF" w:rsidP="002F1987">
      <w:pPr>
        <w:jc w:val="both"/>
      </w:pPr>
      <w:r>
        <w:t>BOM TRABALHO, BOA SEMANA.</w:t>
      </w:r>
      <w:r w:rsidR="0082665D">
        <w:t xml:space="preserve"> SE CUIDEM, NÃO ESQUEÇA DO USO DA MÁSCARA E DISTANCIAMENTO</w:t>
      </w:r>
      <w:r w:rsidR="00586499">
        <w:t>,</w:t>
      </w:r>
      <w:r w:rsidR="0082665D">
        <w:t xml:space="preserve"> AINDA É MUITO NECESSÁRIO.</w:t>
      </w:r>
      <w:r w:rsidR="00586499" w:rsidRPr="00586499">
        <w:t xml:space="preserve"> </w:t>
      </w:r>
      <w:r w:rsidR="00586499">
        <w:t>ACREDITE, UM DIA TUDO ISSO PASSARÁ.</w:t>
      </w:r>
    </w:p>
    <w:p w14:paraId="51F6F514" w14:textId="137EE9F8" w:rsidR="0082665D" w:rsidRPr="00586499" w:rsidRDefault="00586499" w:rsidP="002F1987">
      <w:pPr>
        <w:jc w:val="both"/>
        <w:rPr>
          <w:rFonts w:eastAsia="Calibri"/>
          <w:noProof/>
          <w:color w:val="FF0000"/>
          <w:sz w:val="28"/>
          <w:szCs w:val="28"/>
        </w:rPr>
      </w:pPr>
      <w:r w:rsidRPr="00383FCD">
        <w:rPr>
          <w:rFonts w:eastAsia="Calibri"/>
          <w:noProof/>
          <w:color w:val="FF0000"/>
          <w:sz w:val="28"/>
          <w:szCs w:val="28"/>
        </w:rPr>
        <w:t>Para refletir...</w:t>
      </w:r>
      <w:r w:rsidR="002F1987">
        <w:rPr>
          <w:rFonts w:eastAsia="Calibri"/>
          <w:noProof/>
          <w:color w:val="FF0000"/>
          <w:sz w:val="20"/>
          <w:szCs w:val="20"/>
        </w:rPr>
        <w:drawing>
          <wp:inline distT="0" distB="0" distL="0" distR="0" wp14:anchorId="2C0150C2" wp14:editId="650BDF35">
            <wp:extent cx="3676650" cy="150856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18" cy="15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987" w:rsidRPr="002F1987">
        <w:rPr>
          <w:rFonts w:eastAsia="Calibri"/>
          <w:noProof/>
          <w:color w:val="FF0000"/>
          <w:sz w:val="28"/>
          <w:szCs w:val="28"/>
        </w:rPr>
        <w:t xml:space="preserve"> </w:t>
      </w:r>
    </w:p>
    <w:sectPr w:rsidR="0082665D" w:rsidRPr="00586499" w:rsidSect="002F1987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80B"/>
    <w:multiLevelType w:val="multilevel"/>
    <w:tmpl w:val="6EF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2FFF"/>
    <w:multiLevelType w:val="multilevel"/>
    <w:tmpl w:val="133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7"/>
    <w:rsid w:val="00105006"/>
    <w:rsid w:val="00251452"/>
    <w:rsid w:val="002F1987"/>
    <w:rsid w:val="002F2FC4"/>
    <w:rsid w:val="003335E7"/>
    <w:rsid w:val="00383FCD"/>
    <w:rsid w:val="00421D3A"/>
    <w:rsid w:val="005437A9"/>
    <w:rsid w:val="00586499"/>
    <w:rsid w:val="005917E3"/>
    <w:rsid w:val="00633306"/>
    <w:rsid w:val="006B6453"/>
    <w:rsid w:val="006C367D"/>
    <w:rsid w:val="006D58FC"/>
    <w:rsid w:val="0082665D"/>
    <w:rsid w:val="008459AF"/>
    <w:rsid w:val="009228A5"/>
    <w:rsid w:val="00A05BF7"/>
    <w:rsid w:val="00A70EBD"/>
    <w:rsid w:val="00B86262"/>
    <w:rsid w:val="00D37F18"/>
    <w:rsid w:val="00D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D7AAC"/>
  <w15:chartTrackingRefBased/>
  <w15:docId w15:val="{47010C4E-CB1A-4CC2-9253-8CBD16DA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452"/>
    <w:rPr>
      <w:b/>
      <w:bCs/>
    </w:rPr>
  </w:style>
  <w:style w:type="table" w:styleId="Tabelacomgrade">
    <w:name w:val="Table Grid"/>
    <w:basedOn w:val="Tabelanormal"/>
    <w:uiPriority w:val="39"/>
    <w:rsid w:val="00A7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damateria.com.br/cores-quentes/" TargetMode="External"/><Relationship Id="rId18" Type="http://schemas.openxmlformats.org/officeDocument/2006/relationships/hyperlink" Target="https://arianepadilha.files.wordpress.com/2009/12/img11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arianepadilha.files.wordpress.com/2009/12/img81.jpg" TargetMode="External"/><Relationship Id="rId12" Type="http://schemas.openxmlformats.org/officeDocument/2006/relationships/hyperlink" Target="https://www.todamateria.com.br/cores-secundarias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todamateria.com.br/cores-primaria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odamateria.com.br/cores-neutra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arianepadilha.files.wordpress.com/2009/12/img9.jpg" TargetMode="External"/><Relationship Id="rId14" Type="http://schemas.openxmlformats.org/officeDocument/2006/relationships/hyperlink" Target="https://www.todamateria.com.br/cores-fria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2021-06-07T02:22:00Z</dcterms:created>
  <dcterms:modified xsi:type="dcterms:W3CDTF">2021-06-07T02:22:00Z</dcterms:modified>
</cp:coreProperties>
</file>