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72C88" w:rsidRPr="002940A8" w:rsidRDefault="00442F0A" w:rsidP="00072C88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9.5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072C88" w:rsidRPr="00C947FF" w:rsidRDefault="00072C88" w:rsidP="00201EE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72C88" w:rsidRPr="00C947FF" w:rsidRDefault="00072C88" w:rsidP="00201EE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72C88" w:rsidRPr="00C947FF" w:rsidRDefault="00072C88" w:rsidP="00201EE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72C88" w:rsidRPr="00C947FF" w:rsidRDefault="00072C88" w:rsidP="00201EE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072C88" w:rsidRPr="00C947FF" w:rsidRDefault="00072C88" w:rsidP="00201EE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72C88" w:rsidRPr="00C947FF" w:rsidRDefault="00A64A26" w:rsidP="00201EE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072C88" w:rsidRPr="00C947FF">
                    <w:rPr>
                      <w:b/>
                      <w:sz w:val="24"/>
                      <w:szCs w:val="24"/>
                    </w:rPr>
                    <w:t>: Marilene A. de Oliveira</w:t>
                  </w:r>
                </w:p>
                <w:p w:rsidR="00072C88" w:rsidRPr="00C947FF" w:rsidRDefault="00072C88" w:rsidP="00201EE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072C88" w:rsidRDefault="00072C88" w:rsidP="00201EE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EC66A1">
                    <w:rPr>
                      <w:b/>
                      <w:sz w:val="24"/>
                      <w:szCs w:val="24"/>
                    </w:rPr>
                    <w:t xml:space="preserve">  1º ano</w:t>
                  </w:r>
                  <w:bookmarkStart w:id="0" w:name="_GoBack"/>
                  <w:bookmarkEnd w:id="0"/>
                </w:p>
                <w:p w:rsidR="00072C88" w:rsidRDefault="00340A30" w:rsidP="00201EE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</w:t>
                  </w:r>
                  <w:r w:rsidR="00894C6A">
                    <w:rPr>
                      <w:b/>
                      <w:sz w:val="24"/>
                      <w:szCs w:val="24"/>
                    </w:rPr>
                    <w:t>07/06</w:t>
                  </w:r>
                  <w:r w:rsidR="00072C88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072C88" w:rsidRPr="00C947FF" w:rsidRDefault="00201EE0" w:rsidP="00072C88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</w:t>
                  </w:r>
                </w:p>
                <w:p w:rsidR="00072C88" w:rsidRPr="00C947FF" w:rsidRDefault="00072C88" w:rsidP="00072C88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072C88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910" cy="1722475"/>
            <wp:effectExtent l="19050" t="0" r="0" b="0"/>
            <wp:docPr id="2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2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C88" w:rsidRDefault="00265078" w:rsidP="0026507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ARTES</w:t>
      </w:r>
    </w:p>
    <w:p w:rsidR="00072C88" w:rsidRPr="00894C6A" w:rsidRDefault="00894C6A" w:rsidP="00894C6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PONTO E LINHA </w:t>
      </w:r>
    </w:p>
    <w:p w:rsidR="00894C6A" w:rsidRDefault="00894C6A" w:rsidP="00201EE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24242"/>
        </w:rPr>
      </w:pPr>
      <w:r w:rsidRPr="00894C6A">
        <w:rPr>
          <w:rFonts w:ascii="Arial" w:hAnsi="Arial" w:cs="Arial"/>
          <w:color w:val="424242"/>
        </w:rPr>
        <w:t xml:space="preserve"> PESQUISAR COM ANTECEDÊNCIA  IMAGENS DE OBJETOS, PLANTAS, MÓVEIS, EDIFICAÇÕES, PAISAGENS EM REVISTAS OU NA INTERNET. EM SALA DE AULA,  O PROFESSOR PROPÕE UMA ATIVIDADE EM GRUPO A PARTIR DAS IMAGENS QUE ELE PESQUISOU. CADA GRUPO RECEBERÁ ALGUMAS IMAGENS PARA OBSERVAR, BUSCANDO IDENTIFICAR LINHAS E FORMAS QUE AS COMPÕEM. LOGO APÓS ESSA ATIVIDADE DE OBSERVAÇÃO, CADA GRUPO IRÁ EXPOR PARA TODA A TURMA SUAS OBSERVAÇÕES, MOSTRANDO COMO E O QUE CONSEGUIRAM IDENTIFICAR (LINHAS, FORMAS, FIGURAS, CORES, ETC.).</w:t>
      </w:r>
    </w:p>
    <w:p w:rsidR="00E64519" w:rsidRPr="00894C6A" w:rsidRDefault="00E64519" w:rsidP="00201EE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24242"/>
        </w:rPr>
      </w:pPr>
    </w:p>
    <w:p w:rsidR="00894C6A" w:rsidRDefault="00894C6A" w:rsidP="00201EE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24242"/>
        </w:rPr>
      </w:pPr>
      <w:r w:rsidRPr="00894C6A">
        <w:rPr>
          <w:rFonts w:ascii="Arial" w:hAnsi="Arial" w:cs="Arial"/>
          <w:noProof/>
          <w:color w:val="424242"/>
        </w:rPr>
        <w:drawing>
          <wp:inline distT="0" distB="0" distL="0" distR="0">
            <wp:extent cx="4029739" cy="3017773"/>
            <wp:effectExtent l="0" t="0" r="8890" b="0"/>
            <wp:docPr id="4" name="Imagem 4" descr="http://portaldoprofessor.mec.gov.br/storage/discovirtual/aulas/16022/imagens/linhasretasf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doprofessor.mec.gov.br/storage/discovirtual/aulas/16022/imagens/linhasretasfot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79" cy="301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19" w:rsidRPr="00894C6A" w:rsidRDefault="00E64519" w:rsidP="00201EE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24242"/>
        </w:rPr>
      </w:pPr>
    </w:p>
    <w:p w:rsidR="00894C6A" w:rsidRPr="00894C6A" w:rsidRDefault="00894C6A" w:rsidP="00201EE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24242"/>
        </w:rPr>
      </w:pPr>
      <w:proofErr w:type="gramStart"/>
      <w:r w:rsidRPr="00894C6A">
        <w:rPr>
          <w:rFonts w:ascii="Arial" w:hAnsi="Arial" w:cs="Arial"/>
          <w:color w:val="424242"/>
        </w:rPr>
        <w:t>FONTE:</w:t>
      </w:r>
      <w:proofErr w:type="gramEnd"/>
      <w:r w:rsidRPr="00894C6A">
        <w:rPr>
          <w:rFonts w:ascii="Arial" w:hAnsi="Arial" w:cs="Arial"/>
          <w:color w:val="424242"/>
        </w:rPr>
        <w:t>RELATÓRIO DA PRÁTICA PEDAGÓGICA. TURMA DO 1º ANO. NEI-CAP/UFRN. 2007.</w:t>
      </w:r>
    </w:p>
    <w:p w:rsidR="00894C6A" w:rsidRPr="00894C6A" w:rsidRDefault="00894C6A" w:rsidP="00201EE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24242"/>
        </w:rPr>
      </w:pPr>
      <w:r w:rsidRPr="00894C6A">
        <w:rPr>
          <w:rFonts w:ascii="Arial" w:hAnsi="Arial" w:cs="Arial"/>
          <w:color w:val="424242"/>
        </w:rPr>
        <w:t xml:space="preserve">EM SEGUIDA, O PROFESSOR PROPÕE UMA ATIVIDADE DE DESENHO. NESSA ATIVIDADE OS ALUNOS DEVERÃO IMAGINAR CENAS/COMPOSIÇÕES COM LINHAS RETAS E CURVAS E DEPOIS IRÃO DESENHAR A COMPOSIÇÃO ARTÍSTICA IMGINADA. PROFESSOR PODE ESTIMULAR O ALUNO A EXPLORAR O ESPAÇO NO PAPEL, AO DESENHAR, CRUZANDO AS LINHAS, CRIANDO FIGURAS GEOMÉTRICAS. O PROFESSOR PODE INCENTIVAR OS ALUNOS A PINTAREM ENTRE OS ESPAÇOS NOS DESENHOS QUE ELES CONSEGUIREM CRIAR. </w:t>
      </w:r>
      <w:proofErr w:type="gramStart"/>
      <w:r w:rsidRPr="00894C6A">
        <w:rPr>
          <w:rFonts w:ascii="Arial" w:hAnsi="Arial" w:cs="Arial"/>
          <w:color w:val="424242"/>
        </w:rPr>
        <w:t>SURGIRÁ</w:t>
      </w:r>
      <w:proofErr w:type="gramEnd"/>
      <w:r w:rsidRPr="00894C6A">
        <w:rPr>
          <w:rFonts w:ascii="Arial" w:hAnsi="Arial" w:cs="Arial"/>
          <w:color w:val="424242"/>
        </w:rPr>
        <w:t xml:space="preserve"> DIFERENTES COMPOSIÇÕES CONFORME A  CRIATIVIDADE DE CADA CRIANÇA.</w:t>
      </w:r>
    </w:p>
    <w:sectPr w:rsidR="00894C6A" w:rsidRPr="00894C6A" w:rsidSect="00E64519">
      <w:pgSz w:w="11906" w:h="16838"/>
      <w:pgMar w:top="851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923900"/>
    <w:rsid w:val="00072C88"/>
    <w:rsid w:val="001C5790"/>
    <w:rsid w:val="00201EE0"/>
    <w:rsid w:val="00265078"/>
    <w:rsid w:val="002847DB"/>
    <w:rsid w:val="00340A30"/>
    <w:rsid w:val="00442F0A"/>
    <w:rsid w:val="00482E61"/>
    <w:rsid w:val="004B6141"/>
    <w:rsid w:val="007C5AA8"/>
    <w:rsid w:val="00894C6A"/>
    <w:rsid w:val="00923900"/>
    <w:rsid w:val="009321A6"/>
    <w:rsid w:val="00935256"/>
    <w:rsid w:val="00A64A26"/>
    <w:rsid w:val="00C510E4"/>
    <w:rsid w:val="00D66B78"/>
    <w:rsid w:val="00E64519"/>
    <w:rsid w:val="00EC3789"/>
    <w:rsid w:val="00EC66A1"/>
    <w:rsid w:val="00EE69E6"/>
    <w:rsid w:val="00F25F40"/>
    <w:rsid w:val="00F9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0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4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2847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9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2E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C88"/>
    <w:pPr>
      <w:suppressAutoHyphens/>
      <w:ind w:left="720"/>
      <w:contextualSpacing/>
    </w:pPr>
    <w:rPr>
      <w:rFonts w:ascii="Calibri" w:eastAsia="SimSun" w:hAnsi="Calibri" w:cs="Calibri"/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26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5078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284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4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0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4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2847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9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2E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C88"/>
    <w:pPr>
      <w:suppressAutoHyphens/>
      <w:ind w:left="720"/>
      <w:contextualSpacing/>
    </w:pPr>
    <w:rPr>
      <w:rFonts w:ascii="Calibri" w:eastAsia="SimSun" w:hAnsi="Calibri" w:cs="Calibri"/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26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5078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284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4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3867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34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586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312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29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2021-05-31T19:07:00Z</dcterms:created>
  <dcterms:modified xsi:type="dcterms:W3CDTF">2021-06-01T08:01:00Z</dcterms:modified>
</cp:coreProperties>
</file>