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9B5783" w14:paraId="59E6B029" w14:textId="77777777" w:rsidTr="009B57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690" w14:textId="5B60AD08" w:rsidR="009B5783" w:rsidRDefault="009B5783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9E3213" wp14:editId="08B1A45E">
                      <wp:simplePos x="0" y="0"/>
                      <wp:positionH relativeFrom="page">
                        <wp:posOffset>69851</wp:posOffset>
                      </wp:positionH>
                      <wp:positionV relativeFrom="page">
                        <wp:posOffset>85091</wp:posOffset>
                      </wp:positionV>
                      <wp:extent cx="2019300" cy="1386882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82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E45333" id="Agrupar 3" o:spid="_x0000_s1026" style="position:absolute;margin-left:5.5pt;margin-top:6.7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6ZQLytgCAAD6BgAADgAAAAAAAAAAAAAAAAA8AgAAZHJzL2Uy&#10;b0RvYy54bWxQSwECLQAKAAAAAAAAACEAy7NrX47eAACO3gAAFQAAAAAAAAAAAAAAAABABQAAZHJz&#10;L21lZGlhL2ltYWdlMS5qcGVnUEsBAi0AFAAGAAgAAAAhAIZfan7fAAAACQ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B155CFA" w14:textId="77777777" w:rsidR="009B5783" w:rsidRDefault="009B5783">
            <w:pPr>
              <w:pStyle w:val="Corpodetexto"/>
              <w:ind w:left="0"/>
            </w:pPr>
          </w:p>
          <w:p w14:paraId="1D9CB46B" w14:textId="77777777" w:rsidR="009B5783" w:rsidRDefault="009B5783">
            <w:pPr>
              <w:pStyle w:val="Corpodetexto"/>
              <w:ind w:left="0"/>
            </w:pPr>
          </w:p>
          <w:p w14:paraId="1FC23F4B" w14:textId="77777777" w:rsidR="009B5783" w:rsidRDefault="009B5783">
            <w:pPr>
              <w:pStyle w:val="Corpodetexto"/>
              <w:ind w:left="0"/>
            </w:pPr>
          </w:p>
          <w:p w14:paraId="7A02F297" w14:textId="77777777" w:rsidR="009B5783" w:rsidRDefault="009B5783">
            <w:pPr>
              <w:pStyle w:val="Corpodetexto"/>
              <w:ind w:left="0"/>
            </w:pPr>
          </w:p>
          <w:p w14:paraId="5E217C98" w14:textId="77777777" w:rsidR="009B5783" w:rsidRDefault="009B5783">
            <w:pPr>
              <w:pStyle w:val="Corpodetexto"/>
              <w:ind w:left="0"/>
            </w:pPr>
          </w:p>
          <w:p w14:paraId="45B5C93B" w14:textId="77777777" w:rsidR="009B5783" w:rsidRDefault="009B5783">
            <w:pPr>
              <w:pStyle w:val="Corpodetexto"/>
              <w:ind w:left="0"/>
            </w:pPr>
          </w:p>
          <w:p w14:paraId="69F5B97E" w14:textId="77777777" w:rsidR="009B5783" w:rsidRDefault="009B5783">
            <w:pPr>
              <w:pStyle w:val="Corpodetexto"/>
              <w:ind w:left="0"/>
            </w:pPr>
          </w:p>
          <w:p w14:paraId="12DA078B" w14:textId="77777777" w:rsidR="009B5783" w:rsidRDefault="009B5783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122" w14:textId="77777777" w:rsidR="009B5783" w:rsidRDefault="009B5783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6FE3F3AF" w14:textId="77777777" w:rsidR="009B5783" w:rsidRDefault="009B5783">
            <w:pPr>
              <w:pStyle w:val="Corpodetexto"/>
            </w:pPr>
            <w:r>
              <w:t>Diretora: Tatiana Bittencourt Menegat.</w:t>
            </w:r>
          </w:p>
          <w:p w14:paraId="170874B7" w14:textId="77777777" w:rsidR="009B5783" w:rsidRDefault="009B5783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3A7258F0" w14:textId="77777777" w:rsidR="009B5783" w:rsidRDefault="009B5783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FCABB77" w14:textId="77777777" w:rsidR="009B5783" w:rsidRDefault="009B5783">
            <w:pPr>
              <w:pStyle w:val="Corpodetexto"/>
            </w:pPr>
            <w:r>
              <w:t>Disciplina: Inglês</w:t>
            </w:r>
          </w:p>
          <w:p w14:paraId="2F869AA0" w14:textId="77777777" w:rsidR="009B5783" w:rsidRDefault="009B5783">
            <w:pPr>
              <w:pStyle w:val="Corpodetexto"/>
              <w:ind w:left="0"/>
            </w:pPr>
          </w:p>
        </w:tc>
      </w:tr>
    </w:tbl>
    <w:p w14:paraId="00C71ADF" w14:textId="77777777" w:rsidR="004014F7" w:rsidRDefault="004014F7" w:rsidP="009B578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00EC0A" w14:textId="32C656DE" w:rsidR="009B5783" w:rsidRDefault="009B5783" w:rsidP="009B578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4014F7">
        <w:rPr>
          <w:rFonts w:ascii="Arial" w:hAnsi="Arial" w:cs="Arial"/>
          <w:b/>
          <w:bCs/>
          <w:sz w:val="24"/>
          <w:szCs w:val="24"/>
        </w:rPr>
        <w:t xml:space="preserve"> – 14/06 A 18/06.</w:t>
      </w:r>
      <w:bookmarkStart w:id="0" w:name="_GoBack"/>
      <w:bookmarkEnd w:id="0"/>
    </w:p>
    <w:p w14:paraId="786BF89F" w14:textId="79770443" w:rsidR="009B5783" w:rsidRDefault="009B5783" w:rsidP="009B578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612DE66C" w14:textId="77777777" w:rsidR="009B5783" w:rsidRDefault="009B5783" w:rsidP="009B578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</w:p>
    <w:p w14:paraId="38ED94FA" w14:textId="77777777" w:rsidR="009B5783" w:rsidRDefault="009B5783" w:rsidP="009B578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>
        <w:rPr>
          <w:rFonts w:ascii="Arial" w:hAnsi="Arial" w:cs="Arial"/>
          <w:b/>
          <w:bCs/>
          <w:color w:val="0D160B"/>
        </w:rPr>
        <w:t>Spelling</w:t>
      </w:r>
      <w:proofErr w:type="spellEnd"/>
      <w:r>
        <w:rPr>
          <w:rFonts w:ascii="Arial" w:hAnsi="Arial" w:cs="Arial"/>
          <w:b/>
          <w:bCs/>
          <w:color w:val="0D160B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</w:rPr>
        <w:t>bee</w:t>
      </w:r>
      <w:proofErr w:type="spellEnd"/>
      <w:r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2B4E5350" w14:textId="77777777" w:rsidR="009B5783" w:rsidRPr="000570D2" w:rsidRDefault="009B5783" w:rsidP="009B5783">
      <w:pPr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76DEE09A" w14:textId="197A45B7" w:rsidR="009B5783" w:rsidRDefault="009B5783" w:rsidP="009B578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 a atividade 3 da página 7.</w:t>
      </w:r>
    </w:p>
    <w:p w14:paraId="02D144F7" w14:textId="6B984074" w:rsidR="009B5783" w:rsidRPr="00200DD3" w:rsidRDefault="009B5783" w:rsidP="009B578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color w:val="0D160B"/>
          <w:sz w:val="24"/>
          <w:szCs w:val="24"/>
          <w:u w:val="single"/>
        </w:rPr>
      </w:pPr>
      <w:r w:rsidRPr="00200DD3">
        <w:rPr>
          <w:rFonts w:ascii="Arial" w:hAnsi="Arial" w:cs="Arial"/>
          <w:b/>
          <w:bCs/>
          <w:color w:val="0D160B"/>
          <w:sz w:val="24"/>
          <w:szCs w:val="24"/>
          <w:u w:val="single"/>
        </w:rPr>
        <w:t>Orientações:</w:t>
      </w:r>
    </w:p>
    <w:p w14:paraId="145B16B1" w14:textId="6CD546EE" w:rsidR="009B5783" w:rsidRPr="009B5783" w:rsidRDefault="009B5783" w:rsidP="00200DD3">
      <w:pPr>
        <w:pStyle w:val="PargrafodaLista"/>
        <w:spacing w:after="0" w:line="360" w:lineRule="auto"/>
        <w:ind w:left="1429"/>
        <w:rPr>
          <w:rFonts w:ascii="Arial" w:hAnsi="Arial" w:cs="Arial"/>
          <w:sz w:val="24"/>
          <w:szCs w:val="24"/>
        </w:rPr>
      </w:pPr>
      <w:r w:rsidRPr="009B5783">
        <w:rPr>
          <w:rFonts w:ascii="Arial" w:hAnsi="Arial" w:cs="Arial"/>
          <w:sz w:val="24"/>
          <w:szCs w:val="24"/>
        </w:rPr>
        <w:t xml:space="preserve">Para o trabalho com a atividade 3 você utilizará o material de apoio do </w:t>
      </w:r>
      <w:r w:rsidR="00200DD3">
        <w:rPr>
          <w:rFonts w:ascii="Arial" w:hAnsi="Arial" w:cs="Arial"/>
          <w:sz w:val="24"/>
          <w:szCs w:val="24"/>
        </w:rPr>
        <w:t xml:space="preserve">Livro </w:t>
      </w:r>
      <w:r w:rsidRPr="009B5783">
        <w:rPr>
          <w:rFonts w:ascii="Arial" w:hAnsi="Arial" w:cs="Arial"/>
          <w:sz w:val="24"/>
          <w:szCs w:val="24"/>
        </w:rPr>
        <w:t xml:space="preserve">do aluno. </w:t>
      </w:r>
      <w:r>
        <w:rPr>
          <w:rFonts w:ascii="Arial" w:hAnsi="Arial" w:cs="Arial"/>
          <w:sz w:val="24"/>
          <w:szCs w:val="24"/>
        </w:rPr>
        <w:t>P</w:t>
      </w:r>
      <w:r w:rsidRPr="009B5783">
        <w:rPr>
          <w:rFonts w:ascii="Arial" w:hAnsi="Arial" w:cs="Arial"/>
          <w:sz w:val="24"/>
          <w:szCs w:val="24"/>
        </w:rPr>
        <w:t>rimeiramente</w:t>
      </w:r>
      <w:r w:rsidR="00200DD3">
        <w:rPr>
          <w:rFonts w:ascii="Arial" w:hAnsi="Arial" w:cs="Arial"/>
          <w:sz w:val="24"/>
          <w:szCs w:val="24"/>
        </w:rPr>
        <w:t>,</w:t>
      </w:r>
      <w:r w:rsidRPr="009B5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você </w:t>
      </w:r>
      <w:r w:rsidRPr="009B5783">
        <w:rPr>
          <w:rFonts w:ascii="Arial" w:hAnsi="Arial" w:cs="Arial"/>
          <w:sz w:val="24"/>
          <w:szCs w:val="24"/>
        </w:rPr>
        <w:t>dev</w:t>
      </w:r>
      <w:r>
        <w:rPr>
          <w:rFonts w:ascii="Arial" w:hAnsi="Arial" w:cs="Arial"/>
          <w:sz w:val="24"/>
          <w:szCs w:val="24"/>
        </w:rPr>
        <w:t>erá</w:t>
      </w:r>
      <w:r w:rsidRPr="009B5783">
        <w:rPr>
          <w:rFonts w:ascii="Arial" w:hAnsi="Arial" w:cs="Arial"/>
          <w:sz w:val="24"/>
          <w:szCs w:val="24"/>
        </w:rPr>
        <w:t xml:space="preserve"> associar uma palavra a cada casa do </w:t>
      </w:r>
      <w:r>
        <w:rPr>
          <w:rFonts w:ascii="Arial" w:hAnsi="Arial" w:cs="Arial"/>
          <w:sz w:val="24"/>
          <w:szCs w:val="24"/>
        </w:rPr>
        <w:t>t</w:t>
      </w:r>
      <w:r w:rsidRPr="009B5783">
        <w:rPr>
          <w:rFonts w:ascii="Arial" w:hAnsi="Arial" w:cs="Arial"/>
          <w:sz w:val="24"/>
          <w:szCs w:val="24"/>
        </w:rPr>
        <w:t>abuleiro</w:t>
      </w:r>
      <w:r>
        <w:rPr>
          <w:rFonts w:ascii="Arial" w:hAnsi="Arial" w:cs="Arial"/>
          <w:sz w:val="24"/>
          <w:szCs w:val="24"/>
        </w:rPr>
        <w:t>, pode ser o nome dos números em Inglês.</w:t>
      </w:r>
      <w:r w:rsidRPr="009B5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9B5783">
        <w:rPr>
          <w:rFonts w:ascii="Arial" w:hAnsi="Arial" w:cs="Arial"/>
          <w:sz w:val="24"/>
          <w:szCs w:val="24"/>
        </w:rPr>
        <w:t>s palavras podem ser listadas no caderno ou no próprio tabuleiro</w:t>
      </w:r>
      <w:r w:rsidR="00200DD3">
        <w:rPr>
          <w:rFonts w:ascii="Arial" w:hAnsi="Arial" w:cs="Arial"/>
          <w:sz w:val="24"/>
          <w:szCs w:val="24"/>
        </w:rPr>
        <w:t>.</w:t>
      </w:r>
      <w:r w:rsidRPr="009B5783">
        <w:rPr>
          <w:rFonts w:ascii="Arial" w:hAnsi="Arial" w:cs="Arial"/>
          <w:sz w:val="24"/>
          <w:szCs w:val="24"/>
        </w:rPr>
        <w:t xml:space="preserve"> </w:t>
      </w:r>
      <w:r w:rsidR="00200DD3">
        <w:rPr>
          <w:rFonts w:ascii="Arial" w:hAnsi="Arial" w:cs="Arial"/>
          <w:sz w:val="24"/>
          <w:szCs w:val="24"/>
        </w:rPr>
        <w:t>E</w:t>
      </w:r>
      <w:r w:rsidRPr="009B5783">
        <w:rPr>
          <w:rFonts w:ascii="Arial" w:hAnsi="Arial" w:cs="Arial"/>
          <w:sz w:val="24"/>
          <w:szCs w:val="24"/>
        </w:rPr>
        <w:t>m seguida</w:t>
      </w:r>
      <w:r w:rsidR="00200DD3">
        <w:rPr>
          <w:rFonts w:ascii="Arial" w:hAnsi="Arial" w:cs="Arial"/>
          <w:sz w:val="24"/>
          <w:szCs w:val="24"/>
        </w:rPr>
        <w:t xml:space="preserve">, </w:t>
      </w:r>
      <w:r w:rsidRPr="009B5783">
        <w:rPr>
          <w:rFonts w:ascii="Arial" w:hAnsi="Arial" w:cs="Arial"/>
          <w:sz w:val="24"/>
          <w:szCs w:val="24"/>
        </w:rPr>
        <w:t>você dev</w:t>
      </w:r>
      <w:r w:rsidR="00200DD3">
        <w:rPr>
          <w:rFonts w:ascii="Arial" w:hAnsi="Arial" w:cs="Arial"/>
          <w:sz w:val="24"/>
          <w:szCs w:val="24"/>
        </w:rPr>
        <w:t>erá</w:t>
      </w:r>
      <w:r w:rsidRPr="009B5783">
        <w:rPr>
          <w:rFonts w:ascii="Arial" w:hAnsi="Arial" w:cs="Arial"/>
          <w:sz w:val="24"/>
          <w:szCs w:val="24"/>
        </w:rPr>
        <w:t xml:space="preserve"> </w:t>
      </w:r>
      <w:r w:rsidR="00200DD3">
        <w:rPr>
          <w:rFonts w:ascii="Arial" w:hAnsi="Arial" w:cs="Arial"/>
          <w:sz w:val="24"/>
          <w:szCs w:val="24"/>
        </w:rPr>
        <w:t xml:space="preserve">escolher alguém de sua família para jogar contigo, </w:t>
      </w:r>
      <w:r w:rsidRPr="009B5783">
        <w:rPr>
          <w:rFonts w:ascii="Arial" w:hAnsi="Arial" w:cs="Arial"/>
          <w:sz w:val="24"/>
          <w:szCs w:val="24"/>
        </w:rPr>
        <w:t xml:space="preserve">em dupla ou </w:t>
      </w:r>
      <w:r w:rsidR="00200DD3">
        <w:rPr>
          <w:rFonts w:ascii="Arial" w:hAnsi="Arial" w:cs="Arial"/>
          <w:sz w:val="24"/>
          <w:szCs w:val="24"/>
        </w:rPr>
        <w:t>p</w:t>
      </w:r>
      <w:r w:rsidRPr="009B5783">
        <w:rPr>
          <w:rFonts w:ascii="Arial" w:hAnsi="Arial" w:cs="Arial"/>
          <w:sz w:val="24"/>
          <w:szCs w:val="24"/>
        </w:rPr>
        <w:t>equenos</w:t>
      </w:r>
      <w:r w:rsidR="00200DD3">
        <w:rPr>
          <w:rFonts w:ascii="Arial" w:hAnsi="Arial" w:cs="Arial"/>
          <w:sz w:val="24"/>
          <w:szCs w:val="24"/>
        </w:rPr>
        <w:t xml:space="preserve"> g</w:t>
      </w:r>
      <w:r w:rsidRPr="009B5783">
        <w:rPr>
          <w:rFonts w:ascii="Arial" w:hAnsi="Arial" w:cs="Arial"/>
          <w:sz w:val="24"/>
          <w:szCs w:val="24"/>
        </w:rPr>
        <w:t>rupo</w:t>
      </w:r>
      <w:r w:rsidR="00200DD3">
        <w:rPr>
          <w:rFonts w:ascii="Arial" w:hAnsi="Arial" w:cs="Arial"/>
          <w:sz w:val="24"/>
          <w:szCs w:val="24"/>
        </w:rPr>
        <w:t>.</w:t>
      </w:r>
      <w:r w:rsidRPr="009B5783">
        <w:rPr>
          <w:rFonts w:ascii="Arial" w:hAnsi="Arial" w:cs="Arial"/>
          <w:sz w:val="24"/>
          <w:szCs w:val="24"/>
        </w:rPr>
        <w:t xml:space="preserve"> Providencie marcadores </w:t>
      </w:r>
      <w:r w:rsidR="00200DD3">
        <w:rPr>
          <w:rFonts w:ascii="Arial" w:hAnsi="Arial" w:cs="Arial"/>
          <w:sz w:val="24"/>
          <w:szCs w:val="24"/>
        </w:rPr>
        <w:t>(</w:t>
      </w:r>
      <w:r w:rsidRPr="009B5783">
        <w:rPr>
          <w:rFonts w:ascii="Arial" w:hAnsi="Arial" w:cs="Arial"/>
          <w:sz w:val="24"/>
          <w:szCs w:val="24"/>
        </w:rPr>
        <w:t>pequenas borrachas</w:t>
      </w:r>
      <w:r w:rsidR="00200DD3">
        <w:rPr>
          <w:rFonts w:ascii="Arial" w:hAnsi="Arial" w:cs="Arial"/>
          <w:sz w:val="24"/>
          <w:szCs w:val="24"/>
        </w:rPr>
        <w:t xml:space="preserve">, </w:t>
      </w:r>
      <w:r w:rsidRPr="009B5783">
        <w:rPr>
          <w:rFonts w:ascii="Arial" w:hAnsi="Arial" w:cs="Arial"/>
          <w:sz w:val="24"/>
          <w:szCs w:val="24"/>
        </w:rPr>
        <w:t>apontadore</w:t>
      </w:r>
      <w:r w:rsidR="00200DD3">
        <w:rPr>
          <w:rFonts w:ascii="Arial" w:hAnsi="Arial" w:cs="Arial"/>
          <w:sz w:val="24"/>
          <w:szCs w:val="24"/>
        </w:rPr>
        <w:t>s...)</w:t>
      </w:r>
      <w:r w:rsidRPr="009B5783">
        <w:rPr>
          <w:rFonts w:ascii="Arial" w:hAnsi="Arial" w:cs="Arial"/>
          <w:sz w:val="24"/>
          <w:szCs w:val="24"/>
        </w:rPr>
        <w:t xml:space="preserve"> e dado</w:t>
      </w:r>
      <w:r w:rsidR="00200DD3">
        <w:rPr>
          <w:rFonts w:ascii="Arial" w:hAnsi="Arial" w:cs="Arial"/>
          <w:sz w:val="24"/>
          <w:szCs w:val="24"/>
        </w:rPr>
        <w:t xml:space="preserve"> (o modelo está abaixo). P</w:t>
      </w:r>
      <w:r w:rsidRPr="009B5783">
        <w:rPr>
          <w:rFonts w:ascii="Arial" w:hAnsi="Arial" w:cs="Arial"/>
          <w:sz w:val="24"/>
          <w:szCs w:val="24"/>
        </w:rPr>
        <w:t xml:space="preserve">ara avançar no jogo os participantes devem soletrar a palavra associada </w:t>
      </w:r>
      <w:r w:rsidR="00200DD3">
        <w:rPr>
          <w:rFonts w:ascii="Arial" w:hAnsi="Arial" w:cs="Arial"/>
          <w:sz w:val="24"/>
          <w:szCs w:val="24"/>
        </w:rPr>
        <w:t>à</w:t>
      </w:r>
      <w:r w:rsidRPr="009B5783">
        <w:rPr>
          <w:rFonts w:ascii="Arial" w:hAnsi="Arial" w:cs="Arial"/>
          <w:sz w:val="24"/>
          <w:szCs w:val="24"/>
        </w:rPr>
        <w:t xml:space="preserve"> casa onde pararam</w:t>
      </w:r>
      <w:r w:rsidR="00200DD3">
        <w:rPr>
          <w:rFonts w:ascii="Arial" w:hAnsi="Arial" w:cs="Arial"/>
          <w:sz w:val="24"/>
          <w:szCs w:val="24"/>
        </w:rPr>
        <w:t>. C</w:t>
      </w:r>
      <w:r w:rsidRPr="009B5783">
        <w:rPr>
          <w:rFonts w:ascii="Arial" w:hAnsi="Arial" w:cs="Arial"/>
          <w:sz w:val="24"/>
          <w:szCs w:val="24"/>
        </w:rPr>
        <w:t>aso consigam permane</w:t>
      </w:r>
      <w:r w:rsidR="00200DD3">
        <w:rPr>
          <w:rFonts w:ascii="Arial" w:hAnsi="Arial" w:cs="Arial"/>
          <w:sz w:val="24"/>
          <w:szCs w:val="24"/>
        </w:rPr>
        <w:t>cem</w:t>
      </w:r>
      <w:r w:rsidRPr="009B5783">
        <w:rPr>
          <w:rFonts w:ascii="Arial" w:hAnsi="Arial" w:cs="Arial"/>
          <w:sz w:val="24"/>
          <w:szCs w:val="24"/>
        </w:rPr>
        <w:t xml:space="preserve"> na casa</w:t>
      </w:r>
      <w:r w:rsidR="00200DD3">
        <w:rPr>
          <w:rFonts w:ascii="Arial" w:hAnsi="Arial" w:cs="Arial"/>
          <w:sz w:val="24"/>
          <w:szCs w:val="24"/>
        </w:rPr>
        <w:t>,</w:t>
      </w:r>
      <w:r w:rsidRPr="009B5783">
        <w:rPr>
          <w:rFonts w:ascii="Arial" w:hAnsi="Arial" w:cs="Arial"/>
          <w:sz w:val="24"/>
          <w:szCs w:val="24"/>
        </w:rPr>
        <w:t xml:space="preserve"> caso contrário</w:t>
      </w:r>
      <w:r w:rsidR="00200DD3">
        <w:rPr>
          <w:rFonts w:ascii="Arial" w:hAnsi="Arial" w:cs="Arial"/>
          <w:sz w:val="24"/>
          <w:szCs w:val="24"/>
        </w:rPr>
        <w:t>,</w:t>
      </w:r>
      <w:r w:rsidRPr="009B5783">
        <w:rPr>
          <w:rFonts w:ascii="Arial" w:hAnsi="Arial" w:cs="Arial"/>
          <w:sz w:val="24"/>
          <w:szCs w:val="24"/>
        </w:rPr>
        <w:t xml:space="preserve"> </w:t>
      </w:r>
      <w:r w:rsidR="00200DD3">
        <w:rPr>
          <w:rFonts w:ascii="Arial" w:hAnsi="Arial" w:cs="Arial"/>
          <w:sz w:val="24"/>
          <w:szCs w:val="24"/>
        </w:rPr>
        <w:t>retornam à</w:t>
      </w:r>
      <w:r w:rsidRPr="009B5783">
        <w:rPr>
          <w:rFonts w:ascii="Arial" w:hAnsi="Arial" w:cs="Arial"/>
          <w:sz w:val="24"/>
          <w:szCs w:val="24"/>
        </w:rPr>
        <w:t xml:space="preserve"> casa</w:t>
      </w:r>
      <w:r w:rsidR="00200DD3">
        <w:rPr>
          <w:rFonts w:ascii="Arial" w:hAnsi="Arial" w:cs="Arial"/>
          <w:sz w:val="24"/>
          <w:szCs w:val="24"/>
        </w:rPr>
        <w:t xml:space="preserve"> anterior.</w:t>
      </w:r>
    </w:p>
    <w:p w14:paraId="0F255CC8" w14:textId="71EC8CD1" w:rsidR="009B5783" w:rsidRDefault="009B5783"/>
    <w:p w14:paraId="1AE334A6" w14:textId="709C72BF" w:rsidR="009B5783" w:rsidRDefault="009B5783" w:rsidP="00200DD3">
      <w:pPr>
        <w:jc w:val="center"/>
      </w:pPr>
      <w:r>
        <w:rPr>
          <w:noProof/>
          <w:lang w:eastAsia="pt-BR"/>
        </w:rPr>
        <w:drawing>
          <wp:inline distT="0" distB="0" distL="0" distR="0" wp14:anchorId="7BCC69E1" wp14:editId="306670B2">
            <wp:extent cx="3581235" cy="4351242"/>
            <wp:effectExtent l="0" t="4127" r="0" b="0"/>
            <wp:docPr id="1" name="Imagem 1" descr="Moldes para fazer dado de papel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es para fazer dado de papel - Pop Lembrancinh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8"/>
                    <a:stretch/>
                  </pic:blipFill>
                  <pic:spPr bwMode="auto">
                    <a:xfrm rot="5400000">
                      <a:off x="0" y="0"/>
                      <a:ext cx="3586438" cy="43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5783" w:rsidSect="004014F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83"/>
    <w:rsid w:val="00200DD3"/>
    <w:rsid w:val="004014F7"/>
    <w:rsid w:val="009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F4E7"/>
  <w15:chartTrackingRefBased/>
  <w15:docId w15:val="{427A5032-4590-4E18-BBEC-144833D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8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B578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B578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9B578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57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2021-06-14T02:48:00Z</dcterms:created>
  <dcterms:modified xsi:type="dcterms:W3CDTF">2021-06-14T02:48:00Z</dcterms:modified>
</cp:coreProperties>
</file>