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CA" w:rsidRDefault="00621B75" w:rsidP="00CF0E1E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CONVOCAÇÃO</w:t>
      </w:r>
    </w:p>
    <w:p w:rsidR="00CF0E1E" w:rsidRDefault="00CF0E1E" w:rsidP="00CF0E1E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PROCESSO DE SELEÇÃO DE TAXISTAS 2021</w:t>
      </w:r>
    </w:p>
    <w:p w:rsidR="00CF0E1E" w:rsidRDefault="00CF0E1E" w:rsidP="00CF0E1E">
      <w:pPr>
        <w:spacing w:after="0" w:line="360" w:lineRule="auto"/>
        <w:contextualSpacing/>
        <w:jc w:val="center"/>
        <w:rPr>
          <w:rFonts w:ascii="Arial" w:hAnsi="Arial" w:cs="Arial"/>
        </w:rPr>
      </w:pPr>
    </w:p>
    <w:p w:rsidR="00CF0E1E" w:rsidRDefault="00CF0E1E" w:rsidP="00CF0E1E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Aos 0</w:t>
      </w:r>
      <w:r w:rsidR="00621B7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(</w:t>
      </w:r>
      <w:r w:rsidR="00621B75">
        <w:rPr>
          <w:rFonts w:ascii="Arial" w:hAnsi="Arial" w:cs="Arial"/>
        </w:rPr>
        <w:t>nove</w:t>
      </w:r>
      <w:r>
        <w:rPr>
          <w:rFonts w:ascii="Arial" w:hAnsi="Arial" w:cs="Arial"/>
        </w:rPr>
        <w:t>) dias do mês de junho de 2021, o Município de Catanduvas – SC</w:t>
      </w:r>
      <w:proofErr w:type="gramStart"/>
      <w:r>
        <w:rPr>
          <w:rFonts w:ascii="Arial" w:hAnsi="Arial" w:cs="Arial"/>
        </w:rPr>
        <w:t xml:space="preserve">, </w:t>
      </w:r>
      <w:r w:rsidR="00A22AA6">
        <w:rPr>
          <w:rFonts w:ascii="Arial" w:hAnsi="Arial" w:cs="Arial"/>
        </w:rPr>
        <w:t>convoca</w:t>
      </w:r>
      <w:proofErr w:type="gramEnd"/>
      <w:r w:rsidR="00A22AA6">
        <w:rPr>
          <w:rFonts w:ascii="Arial" w:hAnsi="Arial" w:cs="Arial"/>
        </w:rPr>
        <w:t xml:space="preserve"> para o próximo dia 15 de junho de 2021 (terça-feira) as 09h00min, nas dependências da Sala de Licitação deste Município, os seguintes interessados para escolha dos pontos e vagas, referente </w:t>
      </w:r>
      <w:r>
        <w:rPr>
          <w:rFonts w:ascii="Arial" w:hAnsi="Arial" w:cs="Arial"/>
        </w:rPr>
        <w:t>ao processo de Seleção de Taxistas,</w:t>
      </w:r>
      <w:r w:rsidR="00A22AA6">
        <w:rPr>
          <w:rFonts w:ascii="Arial" w:hAnsi="Arial" w:cs="Arial"/>
        </w:rPr>
        <w:t xml:space="preserve"> seguindo a seguinte ordem de classificação:</w:t>
      </w:r>
      <w:r>
        <w:rPr>
          <w:rFonts w:ascii="Arial" w:hAnsi="Arial" w:cs="Arial"/>
        </w:rPr>
        <w:t xml:space="preserve"> Marcolino Alves de Lima (138 pontos); Osmar da Silva (138 pontos); Eder Reato (128 pontos); Renato Luiz </w:t>
      </w:r>
      <w:proofErr w:type="spellStart"/>
      <w:r>
        <w:rPr>
          <w:rFonts w:ascii="Arial" w:hAnsi="Arial" w:cs="Arial"/>
        </w:rPr>
        <w:t>Magnabosco</w:t>
      </w:r>
      <w:proofErr w:type="spellEnd"/>
      <w:r>
        <w:rPr>
          <w:rFonts w:ascii="Arial" w:hAnsi="Arial" w:cs="Arial"/>
        </w:rPr>
        <w:t xml:space="preserve"> (128 pontos); Nilson </w:t>
      </w:r>
      <w:proofErr w:type="spellStart"/>
      <w:r>
        <w:rPr>
          <w:rFonts w:ascii="Arial" w:hAnsi="Arial" w:cs="Arial"/>
        </w:rPr>
        <w:t>Pelentir</w:t>
      </w:r>
      <w:proofErr w:type="spellEnd"/>
      <w:r>
        <w:rPr>
          <w:rFonts w:ascii="Arial" w:hAnsi="Arial" w:cs="Arial"/>
        </w:rPr>
        <w:t xml:space="preserve"> (118 pontos); Edson Rossi (108 pontos); Marcos </w:t>
      </w:r>
      <w:proofErr w:type="spellStart"/>
      <w:r>
        <w:rPr>
          <w:rFonts w:ascii="Arial" w:hAnsi="Arial" w:cs="Arial"/>
        </w:rPr>
        <w:t>Specart</w:t>
      </w:r>
      <w:proofErr w:type="spellEnd"/>
      <w:r>
        <w:rPr>
          <w:rFonts w:ascii="Arial" w:hAnsi="Arial" w:cs="Arial"/>
        </w:rPr>
        <w:t xml:space="preserve"> (106 pontos) e Sueli Fátima de Lima (96 Pontos). O participante </w:t>
      </w:r>
      <w:r w:rsidR="00A22AA6">
        <w:rPr>
          <w:rFonts w:ascii="Arial" w:hAnsi="Arial" w:cs="Arial"/>
        </w:rPr>
        <w:t xml:space="preserve">Santo João </w:t>
      </w:r>
      <w:proofErr w:type="spellStart"/>
      <w:r w:rsidR="00A22AA6">
        <w:rPr>
          <w:rFonts w:ascii="Arial" w:hAnsi="Arial" w:cs="Arial"/>
        </w:rPr>
        <w:t>Furiti</w:t>
      </w:r>
      <w:proofErr w:type="spellEnd"/>
      <w:r w:rsidR="00A22AA6">
        <w:rPr>
          <w:rFonts w:ascii="Arial" w:hAnsi="Arial" w:cs="Arial"/>
        </w:rPr>
        <w:t xml:space="preserve"> (118 pontos) foi desclassificado uma vez que não conseguiu comprovar regularização junto a Receita Estadual. O não comparecimento dos citados no local e horário previsto</w:t>
      </w:r>
      <w:proofErr w:type="gramStart"/>
      <w:r w:rsidR="00A22AA6">
        <w:rPr>
          <w:rFonts w:ascii="Arial" w:hAnsi="Arial" w:cs="Arial"/>
        </w:rPr>
        <w:t>, perde</w:t>
      </w:r>
      <w:proofErr w:type="gramEnd"/>
      <w:r w:rsidR="00A22AA6">
        <w:rPr>
          <w:rFonts w:ascii="Arial" w:hAnsi="Arial" w:cs="Arial"/>
        </w:rPr>
        <w:t xml:space="preserve"> o direito de escolha pela ordem de classificação. Ficando com as vagas remanescentes. Nada mais havendo, lavra-se </w:t>
      </w:r>
      <w:proofErr w:type="gramStart"/>
      <w:r w:rsidR="00A22AA6">
        <w:rPr>
          <w:rFonts w:ascii="Arial" w:hAnsi="Arial" w:cs="Arial"/>
        </w:rPr>
        <w:t>a presente</w:t>
      </w:r>
      <w:proofErr w:type="gramEnd"/>
      <w:r w:rsidR="00A22AA6">
        <w:rPr>
          <w:rFonts w:ascii="Arial" w:hAnsi="Arial" w:cs="Arial"/>
        </w:rPr>
        <w:t xml:space="preserve"> ata e publique-se para que surta seus efeitos legais.</w:t>
      </w:r>
      <w:bookmarkStart w:id="0" w:name="_GoBack"/>
      <w:bookmarkEnd w:id="0"/>
    </w:p>
    <w:p w:rsidR="00CF0E1E" w:rsidRDefault="00CF0E1E" w:rsidP="00CF0E1E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CF0E1E" w:rsidRDefault="00CF0E1E" w:rsidP="00CF0E1E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Leandro Guerra</w:t>
      </w:r>
    </w:p>
    <w:p w:rsidR="00CF0E1E" w:rsidRPr="00CF0E1E" w:rsidRDefault="00CF0E1E" w:rsidP="00CF0E1E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da CPL</w:t>
      </w:r>
    </w:p>
    <w:sectPr w:rsidR="00CF0E1E" w:rsidRPr="00CF0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E"/>
    <w:rsid w:val="001B6306"/>
    <w:rsid w:val="002240F4"/>
    <w:rsid w:val="00360D57"/>
    <w:rsid w:val="00621B75"/>
    <w:rsid w:val="00A22AA6"/>
    <w:rsid w:val="00C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Guerra</dc:creator>
  <cp:lastModifiedBy>Leandro Guerra</cp:lastModifiedBy>
  <cp:revision>3</cp:revision>
  <dcterms:created xsi:type="dcterms:W3CDTF">2021-06-10T16:59:00Z</dcterms:created>
  <dcterms:modified xsi:type="dcterms:W3CDTF">2021-06-10T17:05:00Z</dcterms:modified>
</cp:coreProperties>
</file>