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125"/>
        <w:gridCol w:w="6940"/>
      </w:tblGrid>
      <w:tr w:rsidR="000A0887" w:rsidRPr="000B472D" w14:paraId="193ABF61" w14:textId="77777777" w:rsidTr="00552897">
        <w:trPr>
          <w:trHeight w:val="212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BF8C" w14:textId="77777777" w:rsidR="000A0887" w:rsidRPr="000B472D" w:rsidRDefault="00552897" w:rsidP="00F615AA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Hlk73620551"/>
            <w:bookmarkStart w:id="1" w:name="_Hlk76670605"/>
            <w:r>
              <w:object w:dxaOrig="1440" w:dyaOrig="1440" w14:anchorId="488B16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2pt;margin-top:4.75pt;width:147.8pt;height:100.3pt;z-index:251658240">
                  <v:imagedata r:id="rId5" o:title=""/>
                </v:shape>
                <o:OLEObject Type="Embed" ProgID="MSPhotoEd.3" ShapeID="_x0000_s1026" DrawAspect="Content" ObjectID="_1687561529" r:id="rId6"/>
              </w:object>
            </w:r>
          </w:p>
          <w:p w14:paraId="23E03EF8" w14:textId="77777777" w:rsidR="000A0887" w:rsidRPr="000B472D" w:rsidRDefault="000A0887" w:rsidP="00F615AA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CDC7327" w14:textId="77777777" w:rsidR="000A0887" w:rsidRPr="000B472D" w:rsidRDefault="000A0887" w:rsidP="00F615AA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8ECF" w14:textId="77777777" w:rsidR="000A0887" w:rsidRPr="000B472D" w:rsidRDefault="000A0887" w:rsidP="00F615A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n.</w:t>
            </w:r>
          </w:p>
          <w:p w14:paraId="0132489D" w14:textId="77777777" w:rsidR="00552897" w:rsidRDefault="00552897" w:rsidP="00F615A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Catanduvas, </w:t>
            </w:r>
            <w:bookmarkStart w:id="2" w:name="_Hlk7362065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julho 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 2021</w:t>
            </w:r>
            <w:bookmarkEnd w:id="2"/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41858DEA" w14:textId="01184F55" w:rsidR="000A0887" w:rsidRPr="000B472D" w:rsidRDefault="000A0887" w:rsidP="00F615A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3BA2275E" w14:textId="77777777" w:rsidR="000A0887" w:rsidRPr="000B472D" w:rsidRDefault="000A0887" w:rsidP="00F615A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56CD276D" w14:textId="77777777" w:rsidR="000A0887" w:rsidRPr="000B472D" w:rsidRDefault="000A0887" w:rsidP="00F615A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Petter.</w:t>
            </w:r>
          </w:p>
          <w:p w14:paraId="176E581E" w14:textId="77777777" w:rsidR="000A0887" w:rsidRDefault="000A0887" w:rsidP="00F615A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14:paraId="03476C34" w14:textId="7B07C437" w:rsidR="000A0887" w:rsidRPr="000B472D" w:rsidRDefault="000A0887" w:rsidP="00F615A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Arte.</w:t>
            </w:r>
          </w:p>
          <w:p w14:paraId="605ADF70" w14:textId="00EE1BBA" w:rsidR="000A0887" w:rsidRPr="000B472D" w:rsidRDefault="000A0887" w:rsidP="00F615A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Aluno(a):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-------------------------------------------------------------------</w:t>
            </w:r>
          </w:p>
        </w:tc>
      </w:tr>
      <w:bookmarkEnd w:id="0"/>
    </w:tbl>
    <w:p w14:paraId="73FF7165" w14:textId="77777777" w:rsidR="00552897" w:rsidRDefault="00552897" w:rsidP="00B861B8">
      <w:pPr>
        <w:pStyle w:val="NormalWeb"/>
        <w:spacing w:before="0" w:beforeAutospacing="0" w:after="120" w:afterAutospacing="0" w:line="360" w:lineRule="atLeast"/>
        <w:rPr>
          <w:rStyle w:val="Forte"/>
          <w:rFonts w:ascii="Helvetica" w:hAnsi="Helvetica" w:cs="Helvetica"/>
          <w:color w:val="000000"/>
          <w:sz w:val="27"/>
          <w:szCs w:val="27"/>
        </w:rPr>
      </w:pPr>
    </w:p>
    <w:p w14:paraId="696D0D27" w14:textId="44913F14" w:rsidR="000A0887" w:rsidRDefault="00552897" w:rsidP="00B861B8">
      <w:pPr>
        <w:pStyle w:val="NormalWeb"/>
        <w:spacing w:before="0" w:beforeAutospacing="0" w:after="120" w:afterAutospacing="0" w:line="360" w:lineRule="atLeast"/>
        <w:rPr>
          <w:rStyle w:val="Forte"/>
          <w:rFonts w:ascii="Helvetica" w:hAnsi="Helvetica" w:cs="Helvetica"/>
          <w:color w:val="000000"/>
          <w:sz w:val="27"/>
          <w:szCs w:val="27"/>
        </w:rPr>
      </w:pPr>
      <w:r>
        <w:rPr>
          <w:rStyle w:val="Forte"/>
          <w:rFonts w:ascii="Helvetica" w:hAnsi="Helvetica" w:cs="Helvetica"/>
          <w:color w:val="000000"/>
          <w:sz w:val="27"/>
          <w:szCs w:val="27"/>
        </w:rPr>
        <w:t xml:space="preserve">                              ARTE – 1º ANO – 12/07 A 16/07</w:t>
      </w:r>
    </w:p>
    <w:p w14:paraId="132DC852" w14:textId="77777777" w:rsidR="00552897" w:rsidRDefault="00552897" w:rsidP="00B861B8">
      <w:pPr>
        <w:pStyle w:val="NormalWeb"/>
        <w:spacing w:before="0" w:beforeAutospacing="0" w:after="120" w:afterAutospacing="0" w:line="360" w:lineRule="atLeast"/>
        <w:rPr>
          <w:rStyle w:val="Forte"/>
          <w:rFonts w:ascii="Helvetica" w:hAnsi="Helvetica" w:cs="Helvetica"/>
          <w:color w:val="000000"/>
          <w:sz w:val="27"/>
          <w:szCs w:val="27"/>
        </w:rPr>
      </w:pPr>
    </w:p>
    <w:p w14:paraId="2135358F" w14:textId="085CF1A3" w:rsidR="000339EB" w:rsidRPr="00552897" w:rsidRDefault="00552897" w:rsidP="000A0887">
      <w:pPr>
        <w:shd w:val="clear" w:color="auto" w:fill="FFFFFF"/>
        <w:spacing w:after="360" w:line="240" w:lineRule="auto"/>
        <w:jc w:val="both"/>
        <w:textAlignment w:val="baseline"/>
        <w:rPr>
          <w:rFonts w:eastAsia="Calibri"/>
          <w:b/>
          <w:noProof/>
          <w:color w:val="FF0000"/>
        </w:rPr>
      </w:pPr>
      <w:r w:rsidRPr="000A0887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SEQUÊNCIA DIDÁTICA -SEMENTE DO FUTURO II </w:t>
      </w:r>
      <w:bookmarkStart w:id="3" w:name="_GoBack"/>
      <w:bookmarkEnd w:id="1"/>
      <w:bookmarkEnd w:id="3"/>
    </w:p>
    <w:p w14:paraId="2158C40C" w14:textId="6A5000A5" w:rsidR="00B861B8" w:rsidRPr="000A0887" w:rsidRDefault="00552897" w:rsidP="00B861B8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Style w:val="Forte"/>
          <w:rFonts w:ascii="Helvetica" w:hAnsi="Helvetica" w:cs="Helvetica"/>
          <w:color w:val="000000"/>
          <w:sz w:val="29"/>
          <w:szCs w:val="29"/>
        </w:rPr>
        <w:t>C</w:t>
      </w:r>
      <w:r w:rsidRPr="000A0887">
        <w:rPr>
          <w:rStyle w:val="Forte"/>
          <w:rFonts w:ascii="Helvetica" w:hAnsi="Helvetica" w:cs="Helvetica"/>
          <w:color w:val="000000"/>
          <w:sz w:val="29"/>
          <w:szCs w:val="29"/>
        </w:rPr>
        <w:t>ORES QUENTES:</w:t>
      </w:r>
    </w:p>
    <w:p w14:paraId="6565D673" w14:textId="167B79EC" w:rsidR="00B861B8" w:rsidRDefault="00552897" w:rsidP="00B861B8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AS CORES QUENTES CORRESPONDEM ÀS CORES QUE TRANSMITEM SENSAÇÃO DE CALOR, UMA VEZ QUE ESTÃO ASSOCIADAS AO SOL, AO FOGO E AO SANGUE.</w:t>
      </w:r>
    </w:p>
    <w:p w14:paraId="0EE0EEAB" w14:textId="63B9F33A" w:rsidR="00B861B8" w:rsidRDefault="00552897" w:rsidP="00B861B8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AS CORES QUENTES CORRESPONDEM ÀS CORES QUE TRANSMITEM SENSAÇÃO DE CALOR, UMA VEZ QUE ESTÃO ASSOCIADAS AO SOL, AO FOGO E AO SANGUE.</w:t>
      </w:r>
    </w:p>
    <w:p w14:paraId="6630D762" w14:textId="5C08AF40" w:rsidR="00B861B8" w:rsidRDefault="00552897" w:rsidP="00B861B8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CORES QUENTES BÁSICAS: AMARELO, LARANJA E VERMELHO.</w:t>
      </w:r>
    </w:p>
    <w:p w14:paraId="7A95116C" w14:textId="64126CF3" w:rsidR="00DE0A7E" w:rsidRDefault="00552897" w:rsidP="00DE0A7E">
      <w:pPr>
        <w:pStyle w:val="NormalWeb"/>
        <w:numPr>
          <w:ilvl w:val="0"/>
          <w:numId w:val="2"/>
        </w:numPr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bookmarkStart w:id="4" w:name="_Hlk76607425"/>
      <w:r>
        <w:rPr>
          <w:rFonts w:ascii="Helvetica" w:hAnsi="Helvetica" w:cs="Helvetica"/>
          <w:color w:val="000000"/>
          <w:sz w:val="27"/>
          <w:szCs w:val="27"/>
        </w:rPr>
        <w:t>COLORIR OS ESPAÇOS ABAIXO USANDO PARA CADA ESPAÇO UMA DAS CORES QUENTES BÁSICAS</w:t>
      </w:r>
    </w:p>
    <w:bookmarkEnd w:id="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E0A7E" w14:paraId="0C0D8F59" w14:textId="77777777" w:rsidTr="00DE0A7E">
        <w:tc>
          <w:tcPr>
            <w:tcW w:w="2831" w:type="dxa"/>
          </w:tcPr>
          <w:p w14:paraId="7CEFE5B0" w14:textId="77777777" w:rsidR="00DE0A7E" w:rsidRDefault="00DE0A7E" w:rsidP="00DE0A7E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  <w:p w14:paraId="5DBBBE77" w14:textId="77777777" w:rsidR="00DE0A7E" w:rsidRDefault="00DE0A7E" w:rsidP="00DE0A7E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  <w:p w14:paraId="27FAB760" w14:textId="1A4B81B5" w:rsidR="00DE0A7E" w:rsidRDefault="00DE0A7E" w:rsidP="00DE0A7E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2831" w:type="dxa"/>
          </w:tcPr>
          <w:p w14:paraId="5859A55B" w14:textId="77777777" w:rsidR="00DE0A7E" w:rsidRDefault="00DE0A7E" w:rsidP="00DE0A7E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2832" w:type="dxa"/>
          </w:tcPr>
          <w:p w14:paraId="022978D7" w14:textId="77777777" w:rsidR="00DE0A7E" w:rsidRDefault="00DE0A7E" w:rsidP="00DE0A7E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</w:tc>
      </w:tr>
    </w:tbl>
    <w:p w14:paraId="3311CF5C" w14:textId="6E7A2D04" w:rsidR="000A0887" w:rsidRDefault="000A0887" w:rsidP="00DE0A7E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</w:p>
    <w:p w14:paraId="3FBBE6E3" w14:textId="64D16864" w:rsidR="00B861B8" w:rsidRDefault="00552897" w:rsidP="00B861B8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Forte"/>
          <w:rFonts w:ascii="Helvetica" w:hAnsi="Helvetica" w:cs="Helvetica"/>
          <w:color w:val="000000"/>
          <w:sz w:val="27"/>
          <w:szCs w:val="27"/>
        </w:rPr>
        <w:t>CORES FRIAS:</w:t>
      </w:r>
    </w:p>
    <w:p w14:paraId="3BB6413A" w14:textId="06B58E83" w:rsidR="00457991" w:rsidRDefault="00552897" w:rsidP="00457991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AS CORES FRIAS SÃO AQUELAS CORES QUE ESTÃO ASSOCIADAS AO GELO, À ÁGUA, À LUA, AS QUAIS TRANSMITEM A SENSAÇÃO DE FRIO. AS TRÊS CORES FRIAS BÁSICAS SÃO O AZUL, VIOLETA (ROXO OU PÚRPURA) E VERDE.</w:t>
      </w:r>
      <w:r w:rsidRPr="00457991">
        <w:rPr>
          <w:rFonts w:ascii="Helvetica" w:hAnsi="Helvetica" w:cs="Helvetica"/>
          <w:color w:val="000000"/>
          <w:sz w:val="27"/>
          <w:szCs w:val="27"/>
        </w:rPr>
        <w:t xml:space="preserve"> </w:t>
      </w:r>
    </w:p>
    <w:p w14:paraId="04FE9813" w14:textId="73935E0A" w:rsidR="00457991" w:rsidRDefault="00552897" w:rsidP="00B861B8">
      <w:pPr>
        <w:pStyle w:val="NormalWeb"/>
        <w:numPr>
          <w:ilvl w:val="0"/>
          <w:numId w:val="2"/>
        </w:numPr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COLORIR A TABELA ABAIXO, USANDO PARA CADA ESPAÇO UMA DAS CORES FRIAS BÁSICAS.</w:t>
      </w:r>
    </w:p>
    <w:p w14:paraId="6AD4B241" w14:textId="753D6204" w:rsidR="007206FC" w:rsidRPr="00457991" w:rsidRDefault="007206FC" w:rsidP="007206FC">
      <w:pPr>
        <w:pStyle w:val="NormalWeb"/>
        <w:spacing w:before="0" w:beforeAutospacing="0" w:after="120" w:afterAutospacing="0" w:line="360" w:lineRule="atLeast"/>
        <w:ind w:left="360"/>
        <w:rPr>
          <w:rFonts w:ascii="Helvetica" w:hAnsi="Helvetica" w:cs="Helvetica"/>
          <w:color w:val="000000"/>
          <w:sz w:val="27"/>
          <w:szCs w:val="27"/>
        </w:rPr>
      </w:pPr>
    </w:p>
    <w:p w14:paraId="455E6F04" w14:textId="350A5595" w:rsidR="00DE0A7E" w:rsidRPr="00DE0A7E" w:rsidRDefault="00DE0A7E" w:rsidP="00457991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E0A7E" w14:paraId="6B342A14" w14:textId="77777777" w:rsidTr="00DE0A7E">
        <w:tc>
          <w:tcPr>
            <w:tcW w:w="2831" w:type="dxa"/>
          </w:tcPr>
          <w:p w14:paraId="53131DAF" w14:textId="77777777" w:rsidR="00DE0A7E" w:rsidRDefault="00DE0A7E" w:rsidP="00B861B8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  <w:p w14:paraId="40996883" w14:textId="77777777" w:rsidR="00DE0A7E" w:rsidRDefault="00DE0A7E" w:rsidP="00B861B8">
            <w:pPr>
              <w:pStyle w:val="NormalWeb"/>
              <w:spacing w:before="0" w:beforeAutospacing="0" w:after="120" w:afterAutospacing="0" w:line="360" w:lineRule="atLeast"/>
            </w:pPr>
          </w:p>
          <w:p w14:paraId="15A526FD" w14:textId="1F66AA21" w:rsidR="00DE0A7E" w:rsidRDefault="00DE0A7E" w:rsidP="00B861B8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2831" w:type="dxa"/>
          </w:tcPr>
          <w:p w14:paraId="7BD57AD1" w14:textId="77777777" w:rsidR="00DE0A7E" w:rsidRDefault="00DE0A7E" w:rsidP="00B861B8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2832" w:type="dxa"/>
          </w:tcPr>
          <w:p w14:paraId="5C4C6EC6" w14:textId="77777777" w:rsidR="00DE0A7E" w:rsidRDefault="00DE0A7E" w:rsidP="00B861B8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  <w:p w14:paraId="47D5ABFF" w14:textId="584B5017" w:rsidR="00DE0A7E" w:rsidRDefault="00DE0A7E" w:rsidP="00B861B8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</w:tc>
      </w:tr>
    </w:tbl>
    <w:p w14:paraId="4517304A" w14:textId="77777777" w:rsidR="00DE0A7E" w:rsidRDefault="00DE0A7E" w:rsidP="00B861B8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</w:p>
    <w:p w14:paraId="64BF3F79" w14:textId="17F2E0D2" w:rsidR="00DE0A7E" w:rsidRDefault="00DE0A7E" w:rsidP="00B861B8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</w:p>
    <w:p w14:paraId="5BA7A64A" w14:textId="43DBBAA7" w:rsidR="00DE0A7E" w:rsidRPr="007206FC" w:rsidRDefault="00552897" w:rsidP="00B861B8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b/>
          <w:bCs/>
          <w:color w:val="000000"/>
          <w:sz w:val="27"/>
          <w:szCs w:val="27"/>
        </w:rPr>
      </w:pPr>
      <w:r w:rsidRPr="007206FC">
        <w:rPr>
          <w:rFonts w:ascii="Helvetica" w:hAnsi="Helvetica" w:cs="Helvetica"/>
          <w:b/>
          <w:bCs/>
          <w:color w:val="000000"/>
          <w:sz w:val="27"/>
          <w:szCs w:val="27"/>
        </w:rPr>
        <w:t>CORES NEUTRAS</w:t>
      </w:r>
    </w:p>
    <w:p w14:paraId="688F2723" w14:textId="0280BB2F" w:rsidR="007206FC" w:rsidRDefault="00552897" w:rsidP="00B861B8">
      <w:pPr>
        <w:pStyle w:val="NormalWeb"/>
        <w:spacing w:before="0" w:beforeAutospacing="0" w:after="120" w:afterAutospacing="0" w:line="360" w:lineRule="atLeast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AS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CORES NEUTRAS</w:t>
      </w:r>
      <w:r>
        <w:rPr>
          <w:rFonts w:ascii="Arial" w:hAnsi="Arial" w:cs="Arial"/>
          <w:color w:val="202124"/>
          <w:shd w:val="clear" w:color="auto" w:fill="FFFFFF"/>
        </w:rPr>
        <w:t> SÃO FORMADAS PELO BRANCO, PRETO E OS DIFERENTES TONS DE CINZA. ELAS SÃO CARACTERIZADAS POR APRESENTAR POUCO REFLEXO, ENERGIA E BAIXA INTENSIDADE. DIFERENTE DAS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CORES</w:t>
      </w:r>
      <w:r>
        <w:rPr>
          <w:rFonts w:ascii="Arial" w:hAnsi="Arial" w:cs="Arial"/>
          <w:color w:val="202124"/>
          <w:shd w:val="clear" w:color="auto" w:fill="FFFFFF"/>
        </w:rPr>
        <w:t> QUENTES E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CORES</w:t>
      </w:r>
      <w:r>
        <w:rPr>
          <w:rFonts w:ascii="Arial" w:hAnsi="Arial" w:cs="Arial"/>
          <w:color w:val="202124"/>
          <w:shd w:val="clear" w:color="auto" w:fill="FFFFFF"/>
        </w:rPr>
        <w:t> FRIAS, ELAS NÃO TRANSMITEM NENHUM TIPO DE SENSAÇÃO.</w:t>
      </w:r>
    </w:p>
    <w:p w14:paraId="172B6B10" w14:textId="63568668" w:rsidR="00DE0A7E" w:rsidRDefault="00552897" w:rsidP="00B861B8">
      <w:pPr>
        <w:pStyle w:val="NormalWeb"/>
        <w:spacing w:before="0" w:beforeAutospacing="0" w:after="120" w:afterAutospacing="0" w:line="360" w:lineRule="atLeast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 C) COLORIR A TABELA ABAIXO, USANDO PARA CADA ESPAÇO UMA COR NEUTRA.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206FC" w14:paraId="3D1A7DB6" w14:textId="77777777" w:rsidTr="007206FC">
        <w:tc>
          <w:tcPr>
            <w:tcW w:w="2831" w:type="dxa"/>
          </w:tcPr>
          <w:p w14:paraId="35212DF6" w14:textId="77777777" w:rsidR="007206FC" w:rsidRDefault="007206FC" w:rsidP="00B861B8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  <w:p w14:paraId="22FB90CD" w14:textId="77777777" w:rsidR="007206FC" w:rsidRDefault="007206FC" w:rsidP="00B861B8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  <w:p w14:paraId="4B4180E8" w14:textId="27EEDABF" w:rsidR="007206FC" w:rsidRDefault="007206FC" w:rsidP="00B861B8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2831" w:type="dxa"/>
          </w:tcPr>
          <w:p w14:paraId="2AFB3307" w14:textId="77777777" w:rsidR="007206FC" w:rsidRDefault="007206FC" w:rsidP="00B861B8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2832" w:type="dxa"/>
          </w:tcPr>
          <w:p w14:paraId="01E158DB" w14:textId="77777777" w:rsidR="007206FC" w:rsidRDefault="007206FC" w:rsidP="00B861B8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</w:tc>
      </w:tr>
    </w:tbl>
    <w:p w14:paraId="039D576E" w14:textId="77777777" w:rsidR="007206FC" w:rsidRDefault="007206FC" w:rsidP="00B861B8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</w:p>
    <w:p w14:paraId="52E40860" w14:textId="0A510616" w:rsidR="00DE0A7E" w:rsidRDefault="00552897" w:rsidP="00DE0A7E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BOM TRABALHO, BOA SEMANA, SE CUIDEM BEM SEMPRE.</w:t>
      </w:r>
    </w:p>
    <w:p w14:paraId="1DC07968" w14:textId="378BC6F8" w:rsidR="007206FC" w:rsidRPr="007206FC" w:rsidRDefault="00552897" w:rsidP="00DE0A7E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FF0000"/>
          <w:sz w:val="27"/>
          <w:szCs w:val="27"/>
        </w:rPr>
      </w:pPr>
      <w:r w:rsidRPr="007206FC">
        <w:rPr>
          <w:rFonts w:ascii="Helvetica" w:hAnsi="Helvetica" w:cs="Helvetica"/>
          <w:color w:val="FF0000"/>
          <w:sz w:val="27"/>
          <w:szCs w:val="27"/>
        </w:rPr>
        <w:t>CONTINUEM USANDO MÁSCARA E HIGIENIZANDO BEM AS MÃOS.</w:t>
      </w:r>
    </w:p>
    <w:p w14:paraId="2488F35F" w14:textId="2F324937" w:rsidR="0093761D" w:rsidRDefault="00552897">
      <w:r>
        <w:rPr>
          <w:rFonts w:eastAsia="Calibri"/>
          <w:b/>
          <w:noProof/>
          <w:color w:val="FF0000"/>
          <w:lang w:eastAsia="pt-BR"/>
        </w:rPr>
        <w:drawing>
          <wp:inline distT="0" distB="0" distL="0" distR="0" wp14:anchorId="372F963A" wp14:editId="37A30158">
            <wp:extent cx="5379720" cy="15392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761D" w:rsidSect="007206FC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802B9"/>
    <w:multiLevelType w:val="hybridMultilevel"/>
    <w:tmpl w:val="17A201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E0BA9"/>
    <w:multiLevelType w:val="hybridMultilevel"/>
    <w:tmpl w:val="0D8E83C0"/>
    <w:lvl w:ilvl="0" w:tplc="F2426DA0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36A94"/>
    <w:multiLevelType w:val="hybridMultilevel"/>
    <w:tmpl w:val="D56A04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B8"/>
    <w:rsid w:val="000339EB"/>
    <w:rsid w:val="000A0887"/>
    <w:rsid w:val="00457991"/>
    <w:rsid w:val="00552897"/>
    <w:rsid w:val="007206FC"/>
    <w:rsid w:val="007C219C"/>
    <w:rsid w:val="00860C89"/>
    <w:rsid w:val="0093761D"/>
    <w:rsid w:val="00B861B8"/>
    <w:rsid w:val="00DE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B8E7AA"/>
  <w15:chartTrackingRefBased/>
  <w15:docId w15:val="{93D2CEF1-567F-438E-A53C-A2DFFD86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61B8"/>
    <w:rPr>
      <w:b/>
      <w:bCs/>
    </w:rPr>
  </w:style>
  <w:style w:type="table" w:styleId="Tabelacomgrade">
    <w:name w:val="Table Grid"/>
    <w:basedOn w:val="Tabelanormal"/>
    <w:uiPriority w:val="39"/>
    <w:rsid w:val="000A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0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5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2021-07-12T05:19:00Z</dcterms:created>
  <dcterms:modified xsi:type="dcterms:W3CDTF">2021-07-12T05:19:00Z</dcterms:modified>
</cp:coreProperties>
</file>