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7E" w:rsidRPr="00E87160" w:rsidRDefault="00076A7E" w:rsidP="00076A7E">
      <w:pPr>
        <w:shd w:val="clear" w:color="auto" w:fill="FFFFFF"/>
        <w:spacing w:after="0" w:line="240" w:lineRule="auto"/>
        <w:rPr>
          <w:rFonts w:asciiTheme="minorHAnsi" w:eastAsia="Verdana" w:hAnsiTheme="minorHAnsi" w:cstheme="minorHAnsi"/>
          <w:b/>
          <w:sz w:val="24"/>
          <w:szCs w:val="24"/>
        </w:rPr>
      </w:pPr>
    </w:p>
    <w:p w:rsidR="00076A7E" w:rsidRPr="00882211" w:rsidRDefault="00076A7E" w:rsidP="00076A7E">
      <w:pPr>
        <w:tabs>
          <w:tab w:val="left" w:pos="4111"/>
          <w:tab w:val="left" w:pos="4536"/>
        </w:tabs>
        <w:spacing w:after="0" w:line="240" w:lineRule="auto"/>
        <w:ind w:right="283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n-US"/>
        </w:rPr>
      </w:pPr>
    </w:p>
    <w:tbl>
      <w:tblPr>
        <w:tblStyle w:val="Tabelacomgrade"/>
        <w:tblW w:w="9072" w:type="dxa"/>
        <w:tblInd w:w="392" w:type="dxa"/>
        <w:tblLook w:val="04A0" w:firstRow="1" w:lastRow="0" w:firstColumn="1" w:lastColumn="0" w:noHBand="0" w:noVBand="1"/>
      </w:tblPr>
      <w:tblGrid>
        <w:gridCol w:w="2631"/>
        <w:gridCol w:w="6441"/>
      </w:tblGrid>
      <w:tr w:rsidR="00076A7E" w:rsidRPr="00882211" w:rsidTr="007519A9">
        <w:trPr>
          <w:trHeight w:val="157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E" w:rsidRPr="00882211" w:rsidRDefault="00D22860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9pt;margin-top:1.65pt;width:123pt;height:104.6pt;z-index:251661312">
                  <v:imagedata r:id="rId4" o:title=""/>
                </v:shape>
                <o:OLEObject Type="Embed" ProgID="MSPhotoEd.3" ShapeID="_x0000_s1026" DrawAspect="Content" ObjectID="_1689966269" r:id="rId5"/>
              </w:object>
            </w:r>
          </w:p>
          <w:p w:rsidR="00076A7E" w:rsidRPr="00882211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076A7E" w:rsidRPr="00882211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ESCOLA MUNICIPAL DE EDUCAÇÃO BÁSICA AUGUSTINHO MARCON.</w:t>
            </w:r>
          </w:p>
          <w:p w:rsidR="00076A7E" w:rsidRPr="00076A7E" w:rsidRDefault="001B0EF7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CATANDUVAS, AGOSTO</w:t>
            </w:r>
            <w:r w:rsidR="00076A7E"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DE 2021.</w:t>
            </w:r>
          </w:p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DIRETORA: TATIANA BITTENCOURT MENEGAT. </w:t>
            </w:r>
          </w:p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ASSESSORA TÉCNICA PEDAGÓGICA: MARISTELA APª. BORELLA BARAÚNA.</w:t>
            </w:r>
          </w:p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ASSESSORA TÉCNICA ADMINI</w:t>
            </w:r>
            <w:r w:rsidR="005C742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STRATIVA: MARGARETE PETTER</w:t>
            </w: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.</w:t>
            </w:r>
          </w:p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PROFESSORA: MARLI MONTEIRO DE FREITAS </w:t>
            </w:r>
          </w:p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ALUNO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(A):  _____________________________________________</w:t>
            </w:r>
          </w:p>
          <w:p w:rsidR="00076A7E" w:rsidRPr="00076A7E" w:rsidRDefault="00076A7E" w:rsidP="009C1013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6A7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DISCIPLINA: ARTE.</w:t>
            </w:r>
          </w:p>
          <w:p w:rsidR="00076A7E" w:rsidRPr="00882211" w:rsidRDefault="00D22860" w:rsidP="007519A9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TURMA: 5</w:t>
            </w:r>
            <w:bookmarkStart w:id="0" w:name="_GoBack"/>
            <w:bookmarkEnd w:id="0"/>
            <w:r w:rsidR="007519A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º ANO.</w:t>
            </w:r>
          </w:p>
        </w:tc>
      </w:tr>
    </w:tbl>
    <w:p w:rsidR="00076A7E" w:rsidRPr="00E87160" w:rsidRDefault="00076A7E" w:rsidP="00076A7E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:rsidR="00076A7E" w:rsidRDefault="00076A7E" w:rsidP="00076A7E">
      <w:pPr>
        <w:shd w:val="clear" w:color="auto" w:fill="FFFFFF"/>
        <w:spacing w:after="0" w:line="240" w:lineRule="auto"/>
        <w:ind w:left="720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076A7E" w:rsidRDefault="00076A7E" w:rsidP="00076A7E">
      <w:pPr>
        <w:shd w:val="clear" w:color="auto" w:fill="FFFFFF"/>
        <w:spacing w:after="0" w:line="240" w:lineRule="auto"/>
        <w:ind w:left="7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SEQUENCIA DE ARTE</w:t>
      </w:r>
    </w:p>
    <w:p w:rsidR="00076A7E" w:rsidRDefault="007519A9" w:rsidP="00076A7E">
      <w:pPr>
        <w:shd w:val="clear" w:color="auto" w:fill="FFFFFF"/>
        <w:spacing w:after="0" w:line="240" w:lineRule="auto"/>
        <w:ind w:left="7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DATA: 09/08 A </w:t>
      </w:r>
      <w:r w:rsidR="002002E4">
        <w:rPr>
          <w:rFonts w:ascii="Verdana" w:eastAsia="Verdana" w:hAnsi="Verdana" w:cs="Verdana"/>
          <w:b/>
          <w:sz w:val="24"/>
          <w:szCs w:val="24"/>
        </w:rPr>
        <w:t>1</w:t>
      </w:r>
      <w:r w:rsidR="00076A7E">
        <w:rPr>
          <w:rFonts w:ascii="Verdana" w:eastAsia="Verdana" w:hAnsi="Verdana" w:cs="Verdana"/>
          <w:b/>
          <w:sz w:val="24"/>
          <w:szCs w:val="24"/>
        </w:rPr>
        <w:t>3/</w:t>
      </w:r>
      <w:r>
        <w:rPr>
          <w:rFonts w:ascii="Verdana" w:eastAsia="Verdana" w:hAnsi="Verdana" w:cs="Verdana"/>
          <w:b/>
          <w:sz w:val="24"/>
          <w:szCs w:val="24"/>
        </w:rPr>
        <w:t>08/</w:t>
      </w:r>
      <w:r w:rsidR="00076A7E">
        <w:rPr>
          <w:rFonts w:ascii="Verdana" w:eastAsia="Verdana" w:hAnsi="Verdana" w:cs="Verdana"/>
          <w:b/>
          <w:sz w:val="24"/>
          <w:szCs w:val="24"/>
        </w:rPr>
        <w:t>2021</w:t>
      </w:r>
      <w:r>
        <w:rPr>
          <w:rFonts w:ascii="Verdana" w:eastAsia="Verdana" w:hAnsi="Verdana" w:cs="Verdana"/>
          <w:b/>
          <w:sz w:val="24"/>
          <w:szCs w:val="24"/>
        </w:rPr>
        <w:t>.</w:t>
      </w:r>
    </w:p>
    <w:p w:rsidR="00076A7E" w:rsidRDefault="00076A7E" w:rsidP="00076A7E">
      <w:pP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Leia com atenção o texto </w:t>
      </w:r>
      <w:r w:rsidR="007519A9">
        <w:rPr>
          <w:rFonts w:ascii="Arial" w:eastAsia="Arial" w:hAnsi="Arial" w:cs="Arial"/>
          <w:b/>
          <w:sz w:val="24"/>
          <w:szCs w:val="24"/>
        </w:rPr>
        <w:t>para realizar</w:t>
      </w:r>
      <w:r>
        <w:rPr>
          <w:rFonts w:ascii="Arial" w:eastAsia="Arial" w:hAnsi="Arial" w:cs="Arial"/>
          <w:b/>
          <w:sz w:val="24"/>
          <w:szCs w:val="24"/>
        </w:rPr>
        <w:t xml:space="preserve"> atividade.</w:t>
      </w:r>
    </w:p>
    <w:p w:rsidR="00076A7E" w:rsidRDefault="00076A7E" w:rsidP="00076A7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8EB44A3" wp14:editId="74B513B4">
            <wp:simplePos x="0" y="0"/>
            <wp:positionH relativeFrom="column">
              <wp:posOffset>1513205</wp:posOffset>
            </wp:positionH>
            <wp:positionV relativeFrom="paragraph">
              <wp:posOffset>149860</wp:posOffset>
            </wp:positionV>
            <wp:extent cx="3667125" cy="2066925"/>
            <wp:effectExtent l="0" t="0" r="9525" b="9525"/>
            <wp:wrapSquare wrapText="bothSides" distT="0" distB="0" distL="114300" distR="114300"/>
            <wp:docPr id="1" name="image43.jpg" descr="Descrição: https://acrilex.com.br/wp-content/uploads/2017/05/educadores22_3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 descr="Descrição: https://acrilex.com.br/wp-content/uploads/2017/05/educadores22_3_01.jpg"/>
                    <pic:cNvPicPr preferRelativeResize="0"/>
                  </pic:nvPicPr>
                  <pic:blipFill rotWithShape="1">
                    <a:blip r:embed="rId6"/>
                    <a:srcRect l="9051" t="35768" r="15452" b="22693"/>
                    <a:stretch/>
                  </pic:blipFill>
                  <pic:spPr bwMode="auto">
                    <a:xfrm>
                      <a:off x="0" y="0"/>
                      <a:ext cx="366712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A7E" w:rsidRDefault="00076A7E" w:rsidP="00076A7E">
      <w:pPr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076A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6A7E" w:rsidRDefault="008A1F4E" w:rsidP="00076A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076A7E">
        <w:rPr>
          <w:rFonts w:ascii="Arial" w:eastAsia="Arial" w:hAnsi="Arial" w:cs="Arial"/>
          <w:sz w:val="24"/>
          <w:szCs w:val="24"/>
        </w:rPr>
        <w:t xml:space="preserve">Todos nós temos alguns tipos de sentimentos bons e ruins. Sabemos como é bom ter uma amiga ou um amigo e manter essa amizade. Já conhecemos as cores e suas características, vamos dar mais uma reforçada sobre as cores; em seguida realizar as atividades. Você sabia que podemos relacionar as cores com as pessoas? </w:t>
      </w:r>
      <w:r w:rsidR="00076A7E" w:rsidRPr="00076A7E">
        <w:rPr>
          <w:rFonts w:ascii="Arial" w:eastAsia="Arial" w:hAnsi="Arial" w:cs="Arial"/>
          <w:b/>
          <w:sz w:val="24"/>
          <w:szCs w:val="24"/>
        </w:rPr>
        <w:t>EXEMPLO:</w:t>
      </w:r>
      <w:r w:rsidR="00076A7E">
        <w:rPr>
          <w:rFonts w:ascii="Arial" w:eastAsia="Arial" w:hAnsi="Arial" w:cs="Arial"/>
          <w:sz w:val="24"/>
          <w:szCs w:val="24"/>
        </w:rPr>
        <w:t xml:space="preserve"> pessoas mais elétricas lembram as cores mais quentes, pessoas mais tranquilas lembram as cores frias.</w:t>
      </w:r>
    </w:p>
    <w:p w:rsidR="008A1F4E" w:rsidRPr="00076A7E" w:rsidRDefault="008A1F4E" w:rsidP="00076A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6A7E" w:rsidRDefault="00076A7E" w:rsidP="00076A7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76A7E" w:rsidRDefault="008A1F4E" w:rsidP="00076A7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Cores quentes e cores frias</w:t>
      </w:r>
    </w:p>
    <w:p w:rsidR="00076A7E" w:rsidRDefault="00076A7E" w:rsidP="00076A7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76A7E" w:rsidRDefault="008A1F4E" w:rsidP="00076A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076A7E">
        <w:rPr>
          <w:rFonts w:ascii="Arial" w:eastAsia="Arial" w:hAnsi="Arial" w:cs="Arial"/>
          <w:sz w:val="24"/>
          <w:szCs w:val="24"/>
        </w:rPr>
        <w:t>Cores quentes e frias são </w:t>
      </w:r>
      <w:r w:rsidR="00076A7E">
        <w:rPr>
          <w:rFonts w:ascii="Arial" w:eastAsia="Arial" w:hAnsi="Arial" w:cs="Arial"/>
          <w:b/>
          <w:sz w:val="24"/>
          <w:szCs w:val="24"/>
        </w:rPr>
        <w:t>cores que transmitem a sensação de calor ou de frio</w:t>
      </w:r>
      <w:r w:rsidR="00076A7E">
        <w:rPr>
          <w:rFonts w:ascii="Arial" w:eastAsia="Arial" w:hAnsi="Arial" w:cs="Arial"/>
          <w:sz w:val="24"/>
          <w:szCs w:val="24"/>
        </w:rPr>
        <w:t>. Exemplos de cores quentes são o vermelho, amarelo e laranja e de cores frias o azul, roxo e o verde.</w:t>
      </w:r>
    </w:p>
    <w:p w:rsidR="00076A7E" w:rsidRDefault="008A1F4E" w:rsidP="00076A7E">
      <w:pPr>
        <w:shd w:val="clear" w:color="auto" w:fill="FFFFFF"/>
        <w:spacing w:after="285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076A7E">
        <w:rPr>
          <w:rFonts w:ascii="Arial" w:eastAsia="Arial" w:hAnsi="Arial" w:cs="Arial"/>
          <w:sz w:val="24"/>
          <w:szCs w:val="24"/>
        </w:rPr>
        <w:t xml:space="preserve">As cores quentes e frias são muitas vezes usadas para causar sensações diferentes nas pessoas que as visualizam. Vários estudos comprovam que as cores têm um efeito psicológico nas pessoas e por esse motivo, diferentes cores são usadas para despertar sentimentos e estados de espírito. Cores quentes como o vermelho, amarelo e laranja, remete para a luz solar e </w:t>
      </w:r>
      <w:r>
        <w:rPr>
          <w:rFonts w:ascii="Arial" w:eastAsia="Arial" w:hAnsi="Arial" w:cs="Arial"/>
          <w:sz w:val="24"/>
          <w:szCs w:val="24"/>
        </w:rPr>
        <w:t>calor estimulam</w:t>
      </w:r>
      <w:r w:rsidR="00076A7E">
        <w:rPr>
          <w:rFonts w:ascii="Arial" w:eastAsia="Arial" w:hAnsi="Arial" w:cs="Arial"/>
          <w:sz w:val="24"/>
          <w:szCs w:val="24"/>
        </w:rPr>
        <w:t>, enquanto cores frias como o roxo, azul e verde são associadas ao mar e ao céu e têm o efeito de acalmar.</w:t>
      </w:r>
    </w:p>
    <w:p w:rsidR="008A1F4E" w:rsidRDefault="008A1F4E" w:rsidP="00076A7E">
      <w:pPr>
        <w:shd w:val="clear" w:color="auto" w:fill="FFFFFF"/>
        <w:spacing w:after="285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6A7E" w:rsidRPr="00076A7E" w:rsidRDefault="00076A7E" w:rsidP="00076A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</w:t>
      </w:r>
      <w:r w:rsidR="008A1F4E">
        <w:rPr>
          <w:rFonts w:ascii="Arial" w:eastAsia="Arial" w:hAnsi="Arial" w:cs="Arial"/>
          <w:b/>
          <w:sz w:val="24"/>
          <w:szCs w:val="24"/>
        </w:rPr>
        <w:t xml:space="preserve"> </w:t>
      </w:r>
      <w:r w:rsidRPr="00076A7E">
        <w:rPr>
          <w:rFonts w:ascii="Arial" w:eastAsia="Arial" w:hAnsi="Arial" w:cs="Arial"/>
          <w:b/>
          <w:sz w:val="24"/>
          <w:szCs w:val="24"/>
        </w:rPr>
        <w:t>-</w:t>
      </w:r>
      <w:r w:rsidR="008A1F4E">
        <w:rPr>
          <w:rFonts w:ascii="Arial" w:eastAsia="Arial" w:hAnsi="Arial" w:cs="Arial"/>
          <w:b/>
          <w:sz w:val="24"/>
          <w:szCs w:val="24"/>
        </w:rPr>
        <w:t xml:space="preserve"> </w:t>
      </w:r>
      <w:r w:rsidRPr="00076A7E">
        <w:rPr>
          <w:rFonts w:ascii="Arial" w:eastAsia="Arial" w:hAnsi="Arial" w:cs="Arial"/>
          <w:b/>
          <w:sz w:val="24"/>
          <w:szCs w:val="24"/>
        </w:rPr>
        <w:t>ATIVIDADE:</w:t>
      </w:r>
      <w:r w:rsidR="008A1F4E"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 xml:space="preserve">amos homenagear um amigo em especial, escolha um modelo abaixo que represente seu amigo. Faça um cartão para seus amigos. </w:t>
      </w:r>
      <w:r w:rsidRPr="00076A7E">
        <w:rPr>
          <w:rFonts w:ascii="Arial" w:eastAsia="Arial" w:hAnsi="Arial" w:cs="Arial"/>
          <w:b/>
          <w:sz w:val="24"/>
          <w:szCs w:val="24"/>
        </w:rPr>
        <w:t>Segue os modelos</w:t>
      </w:r>
      <w:r>
        <w:rPr>
          <w:rFonts w:ascii="Arial" w:eastAsia="Arial" w:hAnsi="Arial" w:cs="Arial"/>
          <w:sz w:val="24"/>
          <w:szCs w:val="24"/>
        </w:rPr>
        <w:t xml:space="preserve"> de como podemos classificar um amigo relaciona</w:t>
      </w:r>
      <w:r w:rsidR="008A1F4E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 com as cores.</w:t>
      </w:r>
    </w:p>
    <w:p w:rsidR="00076A7E" w:rsidRDefault="00076A7E" w:rsidP="008A1F4E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90432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90432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Amigo na cor vermelha                            Amigo na cor alaranjado</w:t>
      </w:r>
    </w:p>
    <w:p w:rsidR="008A1F4E" w:rsidRDefault="008A1F4E" w:rsidP="0090432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76A7E" w:rsidRDefault="00076A7E" w:rsidP="0090432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AC94041" wp14:editId="75B2F353">
            <wp:extent cx="2562225" cy="2362200"/>
            <wp:effectExtent l="0" t="0" r="9525" b="0"/>
            <wp:docPr id="2" name="image48.jpg" descr="Descrição: https://acrilex.com.br/wp-content/uploads/2017/05/educadores22_3_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 descr="Descrição: https://acrilex.com.br/wp-content/uploads/2017/05/educadores22_3_0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401" cy="2362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0432A">
        <w:rPr>
          <w:rFonts w:ascii="Arial" w:eastAsia="Arial" w:hAnsi="Arial" w:cs="Arial"/>
          <w:noProof/>
          <w:sz w:val="24"/>
          <w:szCs w:val="24"/>
        </w:rPr>
        <w:t xml:space="preserve">         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9403648" wp14:editId="2F6F6596">
            <wp:extent cx="2695575" cy="2343150"/>
            <wp:effectExtent l="0" t="0" r="9525" b="0"/>
            <wp:docPr id="3" name="image17.jpg" descr="Descrição: https://acrilex.com.br/wp-content/uploads/2017/05/educadores22_3_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Descrição: https://acrilex.com.br/wp-content/uploads/2017/05/educadores22_3_0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956" cy="234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6A7E" w:rsidRPr="008A1F4E" w:rsidRDefault="00076A7E" w:rsidP="0090432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8A1F4E">
        <w:rPr>
          <w:rFonts w:ascii="Arial" w:eastAsia="Arial" w:hAnsi="Arial" w:cs="Arial"/>
          <w:b/>
          <w:sz w:val="24"/>
          <w:szCs w:val="24"/>
        </w:rPr>
        <w:t>Amigo na cor amarelo                                   Amigo na cor roxa</w:t>
      </w:r>
    </w:p>
    <w:p w:rsidR="00076A7E" w:rsidRDefault="00076A7E" w:rsidP="0090432A">
      <w:pPr>
        <w:pStyle w:val="Ttulo2"/>
        <w:spacing w:before="200" w:after="0"/>
        <w:rPr>
          <w:rFonts w:ascii="Cambria" w:eastAsia="Cambria" w:hAnsi="Cambria" w:cs="Cambria"/>
          <w:noProof/>
          <w:color w:val="4F81BD"/>
          <w:sz w:val="26"/>
          <w:szCs w:val="26"/>
        </w:rPr>
      </w:pPr>
      <w:r>
        <w:rPr>
          <w:rFonts w:ascii="Cambria" w:eastAsia="Cambria" w:hAnsi="Cambria" w:cs="Cambria"/>
          <w:noProof/>
          <w:color w:val="4F81BD"/>
          <w:sz w:val="26"/>
          <w:szCs w:val="26"/>
        </w:rPr>
        <w:drawing>
          <wp:inline distT="0" distB="0" distL="0" distR="0" wp14:anchorId="5F990807" wp14:editId="0CD5DAE6">
            <wp:extent cx="2733675" cy="1825323"/>
            <wp:effectExtent l="0" t="0" r="0" b="3810"/>
            <wp:docPr id="4" name="image35.jpg" descr="Descrição: https://acrilex.com.br/wp-content/uploads/2017/05/educadores22_3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 descr="Descrição: https://acrilex.com.br/wp-content/uploads/2017/05/educadores22_3_0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882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0432A">
        <w:rPr>
          <w:rFonts w:ascii="Cambria" w:eastAsia="Cambria" w:hAnsi="Cambria" w:cs="Cambria"/>
          <w:noProof/>
          <w:color w:val="4F81BD"/>
          <w:sz w:val="26"/>
          <w:szCs w:val="26"/>
        </w:rPr>
        <w:t xml:space="preserve">            </w:t>
      </w:r>
      <w:r>
        <w:rPr>
          <w:rFonts w:ascii="Cambria" w:eastAsia="Cambria" w:hAnsi="Cambria" w:cs="Cambria"/>
          <w:noProof/>
          <w:color w:val="4F81BD"/>
          <w:sz w:val="26"/>
          <w:szCs w:val="26"/>
        </w:rPr>
        <w:drawing>
          <wp:inline distT="0" distB="0" distL="0" distR="0" wp14:anchorId="79252560" wp14:editId="2117D055">
            <wp:extent cx="2657475" cy="1828800"/>
            <wp:effectExtent l="0" t="0" r="9525" b="0"/>
            <wp:docPr id="5" name="image26.jpg" descr="Descrição: https://acrilex.com.br/wp-content/uploads/2017/05/educadores22_3_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Descrição: https://acrilex.com.br/wp-content/uploads/2017/05/educadores22_3_0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1F4E" w:rsidRPr="008A1F4E" w:rsidRDefault="008A1F4E" w:rsidP="008A1F4E"/>
    <w:p w:rsidR="00076A7E" w:rsidRPr="008A1F4E" w:rsidRDefault="00076A7E" w:rsidP="0090432A">
      <w:pPr>
        <w:tabs>
          <w:tab w:val="left" w:pos="2478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8A1F4E">
        <w:rPr>
          <w:rFonts w:ascii="Arial" w:eastAsia="Arial" w:hAnsi="Arial" w:cs="Arial"/>
          <w:b/>
          <w:sz w:val="24"/>
          <w:szCs w:val="24"/>
        </w:rPr>
        <w:t>Amigo na cor azul                                        Amigo na cor verde</w:t>
      </w:r>
    </w:p>
    <w:p w:rsidR="00076A7E" w:rsidRDefault="00076A7E" w:rsidP="0090432A">
      <w:pPr>
        <w:rPr>
          <w:rFonts w:ascii="Arial" w:eastAsia="Arial" w:hAnsi="Arial" w:cs="Arial"/>
          <w:sz w:val="24"/>
          <w:szCs w:val="24"/>
        </w:rPr>
      </w:pPr>
      <w:r w:rsidRPr="008A1F4E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1F2EBFBF" wp14:editId="5F7EBEDA">
            <wp:extent cx="2733675" cy="2009775"/>
            <wp:effectExtent l="0" t="0" r="9525" b="9525"/>
            <wp:docPr id="6" name="image30.jpg" descr="Descrição: https://acrilex.com.br/wp-content/uploads/2017/05/educadores22_3_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 descr="Descrição: https://acrilex.com.br/wp-content/uploads/2017/05/educadores22_3_0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9721" cy="201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0432A">
        <w:rPr>
          <w:rFonts w:ascii="Arial" w:eastAsia="Arial" w:hAnsi="Arial" w:cs="Arial"/>
          <w:noProof/>
          <w:sz w:val="24"/>
          <w:szCs w:val="24"/>
        </w:rPr>
        <w:t xml:space="preserve">      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E7A2347" wp14:editId="7EA8093F">
            <wp:extent cx="2657475" cy="2000250"/>
            <wp:effectExtent l="0" t="0" r="9525" b="0"/>
            <wp:docPr id="7" name="image19.jpg" descr="Descrição: https://acrilex.com.br/wp-content/uploads/2017/05/educadores22_3_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Descrição: https://acrilex.com.br/wp-content/uploads/2017/05/educadores22_3_0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006" cy="2002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1F4E" w:rsidRDefault="008A1F4E" w:rsidP="0090432A">
      <w:pPr>
        <w:rPr>
          <w:rFonts w:ascii="Arial" w:eastAsia="Arial" w:hAnsi="Arial" w:cs="Arial"/>
          <w:b/>
          <w:sz w:val="24"/>
          <w:szCs w:val="24"/>
        </w:rPr>
      </w:pPr>
      <w:bookmarkStart w:id="1" w:name="_heading=h.luuivlxvanl2" w:colFirst="0" w:colLast="0"/>
      <w:bookmarkEnd w:id="1"/>
    </w:p>
    <w:p w:rsidR="0071528B" w:rsidRPr="0090432A" w:rsidRDefault="008A1F4E" w:rsidP="0090432A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Registre por fotos e mande</w:t>
      </w:r>
      <w:r w:rsidR="0090432A">
        <w:rPr>
          <w:rFonts w:ascii="Arial" w:eastAsia="Arial" w:hAnsi="Arial" w:cs="Arial"/>
          <w:b/>
          <w:sz w:val="24"/>
          <w:szCs w:val="24"/>
        </w:rPr>
        <w:t xml:space="preserve"> no </w:t>
      </w:r>
      <w:r w:rsidR="00076A7E">
        <w:rPr>
          <w:rFonts w:ascii="Arial" w:eastAsia="Arial" w:hAnsi="Arial" w:cs="Arial"/>
          <w:b/>
          <w:sz w:val="24"/>
          <w:szCs w:val="24"/>
        </w:rPr>
        <w:t>particular da professora</w:t>
      </w:r>
      <w:r w:rsidR="0090432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MARLI.</w:t>
      </w:r>
    </w:p>
    <w:sectPr w:rsidR="0071528B" w:rsidRPr="0090432A" w:rsidSect="008A1F4E">
      <w:pgSz w:w="11906" w:h="16838"/>
      <w:pgMar w:top="993" w:right="141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7E"/>
    <w:rsid w:val="00076A7E"/>
    <w:rsid w:val="001B0EF7"/>
    <w:rsid w:val="002002E4"/>
    <w:rsid w:val="005C7424"/>
    <w:rsid w:val="0071528B"/>
    <w:rsid w:val="007519A9"/>
    <w:rsid w:val="008A1F4E"/>
    <w:rsid w:val="0090432A"/>
    <w:rsid w:val="00AB6DDB"/>
    <w:rsid w:val="00D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3813E1-5088-4CE9-828B-F139CA0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7E"/>
    <w:rPr>
      <w:rFonts w:ascii="Calibri" w:eastAsia="Calibri" w:hAnsi="Calibri" w:cs="Calibri"/>
      <w:lang w:eastAsia="pt-BR"/>
    </w:rPr>
  </w:style>
  <w:style w:type="paragraph" w:styleId="Ttulo2">
    <w:name w:val="heading 2"/>
    <w:basedOn w:val="Normal"/>
    <w:next w:val="Normal"/>
    <w:link w:val="Ttulo2Char"/>
    <w:rsid w:val="00076A7E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76A7E"/>
    <w:rPr>
      <w:rFonts w:ascii="Calibri" w:eastAsia="Calibri" w:hAnsi="Calibri" w:cs="Calibri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A7E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07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oleObject" Target="embeddings/oleObject1.bin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2021-08-09T01:18:00Z</dcterms:created>
  <dcterms:modified xsi:type="dcterms:W3CDTF">2021-08-09T01:18:00Z</dcterms:modified>
</cp:coreProperties>
</file>