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724C7" w14:textId="77777777" w:rsidR="00A22AA1" w:rsidRDefault="00A22AA1" w:rsidP="00A22AA1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4291476"/>
      <w:r>
        <w:rPr>
          <w:noProof/>
          <w:lang w:eastAsia="pt-BR"/>
        </w:rPr>
        <w:drawing>
          <wp:inline distT="0" distB="0" distL="0" distR="0" wp14:anchorId="10BF777D" wp14:editId="1C57A64B">
            <wp:extent cx="2133600" cy="15716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34158" wp14:editId="513EAC5A">
                <wp:simplePos x="0" y="0"/>
                <wp:positionH relativeFrom="column">
                  <wp:posOffset>2179955</wp:posOffset>
                </wp:positionH>
                <wp:positionV relativeFrom="paragraph">
                  <wp:posOffset>12700</wp:posOffset>
                </wp:positionV>
                <wp:extent cx="4263390" cy="1735455"/>
                <wp:effectExtent l="0" t="0" r="381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48B07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22066AEE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6B40E8B3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Diretora: Lucélia Aparecida Gabrielli</w:t>
                            </w:r>
                          </w:p>
                          <w:p w14:paraId="342C1CBB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1B56F599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7218A2E1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2D89B3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0C086A87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2º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39EB6FFF" w14:textId="77777777" w:rsidR="00A22AA1" w:rsidRDefault="00A22AA1" w:rsidP="00A22AA1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183450E5" w14:textId="77777777" w:rsidR="00A22AA1" w:rsidRDefault="00A22AA1" w:rsidP="00A22AA1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341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71.65pt;margin-top:1pt;width:335.7pt;height:1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" stroked="f">
                <v:textbox>
                  <w:txbxContent>
                    <w:p w14:paraId="50748B07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22066AEE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6B40E8B3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Diretora: Lucélia Aparecida Gabrielli</w:t>
                      </w:r>
                    </w:p>
                    <w:p w14:paraId="342C1CBB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1B56F599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7218A2E1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2D89B3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0C086A87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2º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39EB6FFF" w14:textId="77777777" w:rsidR="00A22AA1" w:rsidRDefault="00A22AA1" w:rsidP="00A22AA1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183450E5" w14:textId="77777777" w:rsidR="00A22AA1" w:rsidRDefault="00A22AA1" w:rsidP="00A22A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 ATIVIDADE DE INGLÊS - 1º ANO</w:t>
      </w:r>
    </w:p>
    <w:p w14:paraId="408ACAB2" w14:textId="77777777" w:rsidR="00A22AA1" w:rsidRDefault="00A22AA1" w:rsidP="00A22AA1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14:paraId="278EF7CA" w14:textId="173C43FA" w:rsidR="00A22AA1" w:rsidRDefault="00A22AA1" w:rsidP="00A22AA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CATANDUVAS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AUGUST </w:t>
      </w:r>
      <w:r>
        <w:rPr>
          <w:rFonts w:ascii="Arial" w:hAnsi="Arial" w:cs="Arial"/>
          <w:sz w:val="24"/>
          <w:szCs w:val="24"/>
          <w:lang w:val="en-US"/>
        </w:rPr>
        <w:t>09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 </w:t>
      </w:r>
      <w:r>
        <w:rPr>
          <w:rFonts w:ascii="Arial" w:hAnsi="Arial" w:cs="Arial"/>
          <w:sz w:val="24"/>
          <w:szCs w:val="24"/>
          <w:lang w:val="en-US"/>
        </w:rPr>
        <w:t>2021</w:t>
      </w:r>
    </w:p>
    <w:p w14:paraId="32C4D427" w14:textId="77777777" w:rsidR="00A22AA1" w:rsidRDefault="00A22AA1" w:rsidP="00A22AA1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DAD47D2" w14:textId="77777777" w:rsidR="00142D2D" w:rsidRPr="00142D2D" w:rsidRDefault="00142D2D" w:rsidP="00142D2D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142D2D">
        <w:rPr>
          <w:rFonts w:ascii="Arial" w:hAnsi="Arial" w:cs="Arial"/>
          <w:b/>
          <w:bCs/>
          <w:sz w:val="24"/>
          <w:szCs w:val="24"/>
        </w:rPr>
        <w:t>THIS IS MY FAMILY – ESTA É MINHA FAMÍLIA</w:t>
      </w:r>
    </w:p>
    <w:p w14:paraId="7BA950C0" w14:textId="77777777" w:rsidR="00142D2D" w:rsidRDefault="00142D2D" w:rsidP="00142D2D">
      <w:pPr>
        <w:ind w:firstLine="708"/>
        <w:rPr>
          <w:rFonts w:ascii="Arial" w:hAnsi="Arial" w:cs="Arial"/>
          <w:noProof/>
          <w:sz w:val="24"/>
          <w:szCs w:val="24"/>
        </w:rPr>
      </w:pPr>
      <w:r w:rsidRPr="007830BF">
        <w:rPr>
          <w:rFonts w:ascii="Arial" w:hAnsi="Arial" w:cs="Arial"/>
          <w:noProof/>
          <w:sz w:val="24"/>
          <w:szCs w:val="24"/>
        </w:rPr>
        <w:t>OUÇA O DIÁLOGO SOBRE A FAMILY DA SARAH E PRATIQUE A PRONÚNCIA.</w:t>
      </w:r>
    </w:p>
    <w:p w14:paraId="298BD38E" w14:textId="77777777" w:rsidR="00142D2D" w:rsidRPr="007830BF" w:rsidRDefault="00142D2D" w:rsidP="00142D2D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43FC786" wp14:editId="4DD650D2">
            <wp:extent cx="5495661" cy="538039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11634" r="4272" b="2565"/>
                    <a:stretch/>
                  </pic:blipFill>
                  <pic:spPr bwMode="auto">
                    <a:xfrm>
                      <a:off x="0" y="0"/>
                      <a:ext cx="5498014" cy="53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AE44C" w14:textId="65EE9F32" w:rsidR="00A22AA1" w:rsidRDefault="00A22AA1"/>
    <w:sectPr w:rsidR="00A22AA1" w:rsidSect="00A22A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AA1"/>
    <w:rsid w:val="00142D2D"/>
    <w:rsid w:val="00A2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5BCEC"/>
  <w15:chartTrackingRefBased/>
  <w15:docId w15:val="{8081706E-368C-48A9-8988-B2BF540F6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AA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22AA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2021-08-05T00:45:00Z</dcterms:created>
  <dcterms:modified xsi:type="dcterms:W3CDTF">2021-08-05T01:44:00Z</dcterms:modified>
</cp:coreProperties>
</file>