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0" w:rsidRPr="00323174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Es</w:t>
      </w:r>
      <w:r w:rsidRPr="00323174">
        <w:rPr>
          <w:rFonts w:ascii="Arial" w:hAnsi="Arial" w:cs="Arial"/>
          <w:b/>
          <w:sz w:val="24"/>
          <w:szCs w:val="24"/>
        </w:rPr>
        <w:t>cola de Educação Básica Alfredo Gomes</w:t>
      </w:r>
      <w:r w:rsidR="001B54C2" w:rsidRPr="0032317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proofErr w:type="gramStart"/>
      <w:r w:rsidRPr="00323174">
        <w:rPr>
          <w:rFonts w:ascii="Arial" w:hAnsi="Arial" w:cs="Arial"/>
          <w:b/>
          <w:sz w:val="24"/>
          <w:szCs w:val="24"/>
        </w:rPr>
        <w:t>Catanduvas</w:t>
      </w:r>
      <w:proofErr w:type="spellEnd"/>
      <w:r w:rsidRPr="00323174">
        <w:rPr>
          <w:rFonts w:ascii="Arial" w:hAnsi="Arial" w:cs="Arial"/>
          <w:b/>
          <w:sz w:val="24"/>
          <w:szCs w:val="24"/>
        </w:rPr>
        <w:t>-SC</w:t>
      </w:r>
      <w:proofErr w:type="gramEnd"/>
    </w:p>
    <w:p w:rsidR="003B4D00" w:rsidRPr="00323174" w:rsidRDefault="003B4D00">
      <w:pPr>
        <w:rPr>
          <w:rFonts w:ascii="Arial" w:hAnsi="Arial" w:cs="Arial"/>
          <w:sz w:val="24"/>
          <w:szCs w:val="24"/>
        </w:rPr>
      </w:pPr>
      <w:r w:rsidRPr="00323174">
        <w:rPr>
          <w:rFonts w:ascii="Arial" w:hAnsi="Arial" w:cs="Arial"/>
          <w:b/>
          <w:sz w:val="24"/>
          <w:szCs w:val="24"/>
        </w:rPr>
        <w:t>Professor:</w:t>
      </w:r>
      <w:r w:rsidRPr="00323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174">
        <w:rPr>
          <w:rFonts w:ascii="Arial" w:hAnsi="Arial" w:cs="Arial"/>
          <w:sz w:val="24"/>
          <w:szCs w:val="24"/>
        </w:rPr>
        <w:t>Wlademir</w:t>
      </w:r>
      <w:proofErr w:type="spellEnd"/>
      <w:r w:rsidRPr="00323174">
        <w:rPr>
          <w:rFonts w:ascii="Arial" w:hAnsi="Arial" w:cs="Arial"/>
          <w:sz w:val="24"/>
          <w:szCs w:val="24"/>
        </w:rPr>
        <w:t xml:space="preserve"> José Maciel vieira</w:t>
      </w:r>
    </w:p>
    <w:p w:rsidR="003B4D00" w:rsidRPr="00323174" w:rsidRDefault="003B4D00">
      <w:pPr>
        <w:rPr>
          <w:rFonts w:ascii="Arial" w:hAnsi="Arial" w:cs="Arial"/>
          <w:b/>
          <w:sz w:val="24"/>
          <w:szCs w:val="24"/>
        </w:rPr>
      </w:pPr>
      <w:r w:rsidRPr="00323174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323174">
        <w:rPr>
          <w:rFonts w:ascii="Arial" w:hAnsi="Arial" w:cs="Arial"/>
          <w:b/>
          <w:sz w:val="24"/>
          <w:szCs w:val="24"/>
        </w:rPr>
        <w:t xml:space="preserve"> </w:t>
      </w:r>
      <w:r w:rsidR="00323174">
        <w:rPr>
          <w:rFonts w:ascii="Arial" w:hAnsi="Arial" w:cs="Arial"/>
          <w:b/>
          <w:sz w:val="24"/>
          <w:szCs w:val="24"/>
        </w:rPr>
        <w:t xml:space="preserve">dança </w:t>
      </w:r>
      <w:proofErr w:type="gramStart"/>
      <w:r w:rsidR="00323174">
        <w:rPr>
          <w:rFonts w:ascii="Arial" w:hAnsi="Arial" w:cs="Arial"/>
          <w:b/>
          <w:sz w:val="24"/>
          <w:szCs w:val="24"/>
        </w:rPr>
        <w:t>1</w:t>
      </w:r>
      <w:proofErr w:type="gramEnd"/>
      <w:r w:rsidR="00323174">
        <w:rPr>
          <w:rFonts w:ascii="Arial" w:hAnsi="Arial" w:cs="Arial"/>
          <w:b/>
          <w:sz w:val="24"/>
          <w:szCs w:val="24"/>
        </w:rPr>
        <w:t xml:space="preserve"> </w:t>
      </w:r>
      <w:r w:rsidR="002F479C" w:rsidRPr="00323174">
        <w:rPr>
          <w:rFonts w:ascii="Arial" w:hAnsi="Arial" w:cs="Arial"/>
          <w:b/>
          <w:sz w:val="24"/>
          <w:szCs w:val="24"/>
        </w:rPr>
        <w:t>aula (n</w:t>
      </w:r>
      <w:r w:rsidR="00282A6F" w:rsidRPr="00323174">
        <w:rPr>
          <w:rFonts w:ascii="Arial" w:hAnsi="Arial" w:cs="Arial"/>
          <w:b/>
          <w:sz w:val="24"/>
          <w:szCs w:val="24"/>
        </w:rPr>
        <w:t>º 6</w:t>
      </w:r>
      <w:r w:rsidR="002F479C" w:rsidRPr="00323174">
        <w:rPr>
          <w:rFonts w:ascii="Arial" w:hAnsi="Arial" w:cs="Arial"/>
          <w:b/>
          <w:sz w:val="24"/>
          <w:szCs w:val="24"/>
        </w:rPr>
        <w:t>)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O que o aluno poderá aprender com esta aula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Vivenciar pulsação e </w:t>
      </w:r>
      <w:proofErr w:type="spell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ostinatos</w:t>
      </w:r>
      <w:proofErr w:type="spell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rítmicos.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Desenvolver a percepção rítmica por meio de jogos com ênfase na imitação e criação.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Explorar possibilidades de timbre através de jogos musicais com copos.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Duração das atividades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Tempo indeterminado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Conhecimentos prévios trabalhados pelo professor com o aluno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Associação do estímulo sonoro ao movimento corporal - livre ou não.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Estratégias e recursos da aula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Caro(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) professor (a), esta aula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tem o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objetivo de apresentar atividade voltada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para o desenvolvimento da percepção rítmica, utilizando copos de plástico como recurso sonoro. Tais atividades foram pensadas para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alunos do </w:t>
      </w: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1º ,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2º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e 3</w:t>
      </w:r>
      <w:r>
        <w:rPr>
          <w:rFonts w:ascii="Arial" w:eastAsia="Times New Roman" w:hAnsi="Arial" w:cs="Arial"/>
          <w:color w:val="424242"/>
          <w:sz w:val="20"/>
          <w:szCs w:val="18"/>
          <w:lang w:eastAsia="pt-BR"/>
        </w:rPr>
        <w:t>º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anos do Ensino Fundamental, apresentando níveis de dificuldade compatíveis com a faixa etária. No entanto, tal direcionamento não impede que este planejamento seja adaptado para séries mais adiantadas.   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Observação: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"</w:t>
      </w:r>
      <w:proofErr w:type="spell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Ostinato</w:t>
      </w:r>
      <w:proofErr w:type="spell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" - motivo ou frase musical que s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e repete insistentemente.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  </w:t>
      </w:r>
    </w:p>
    <w:p w:rsidR="00323174" w:rsidRPr="00323174" w:rsidRDefault="00323174" w:rsidP="00323174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  <w:t>Atividade 1 – Exploração sonora</w:t>
      </w:r>
    </w:p>
    <w:p w:rsid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Organize os alunos sentados em uma roda, no chão. Cada aluno deverá ter em mãos um copo de plástico. Escolha um aluno para iniciar a exploração sonora com o copo, ao som do tambor, que marcará a pulsação. Estabeleça que cada criança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deva</w:t>
      </w: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“tocar o seu copo” 8 vezes (batendo-o no chão, por 8 pulsos).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Após deve seguir a orientação rítmica do professor.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Pega copo ( Palma, pega o copo, larga o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2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Pega copo ( Palma, pega o copo, larga o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3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Passa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copo ( palma, pega copo, passa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4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Passa copo ( palma, pega copo, passa copo</w:t>
      </w:r>
    </w:p>
    <w:p w:rsidR="00323174" w:rsidRP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5</w:t>
      </w:r>
      <w:proofErr w:type="gram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) Vira copo (palma, Vira copo boca pra cima)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6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Vira copo (palma, Vira copo boca para baixo)</w:t>
      </w:r>
    </w:p>
    <w:p w:rsidR="00323174" w:rsidRP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7</w:t>
      </w:r>
      <w:proofErr w:type="gram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Passa copo ( palma, pega copo, passa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8</w:t>
      </w:r>
      <w:proofErr w:type="gram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Passa copo ( palma, pega copo, passa copo)</w:t>
      </w:r>
    </w:p>
    <w:p w:rsid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9</w:t>
      </w:r>
      <w:proofErr w:type="gram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) 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r w:rsid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um,</w:t>
      </w:r>
      <w:r w:rsid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(Palma, batida com  a mão direita, mão esquerda)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10)</w:t>
      </w:r>
      <w:proofErr w:type="gram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dum,  (Palma, batida com  a mão direita, mão esquerda)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11)</w:t>
      </w:r>
      <w:proofErr w:type="gramEnd"/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dum (Palma, batida com  a mão direita, mão esquerda, mão direita)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12)</w:t>
      </w:r>
      <w:proofErr w:type="gramEnd"/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dum (Palma, batida com  a mão direita, mão esquerda, mão direita)</w:t>
      </w:r>
    </w:p>
    <w:p w:rsidR="001B54C2" w:rsidRDefault="00FA2E5E" w:rsidP="00FA2E5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13)</w:t>
      </w:r>
      <w:proofErr w:type="gramEnd"/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pega copo</w:t>
      </w:r>
    </w:p>
    <w:p w:rsidR="00FA2E5E" w:rsidRPr="00722D52" w:rsidRDefault="00FA2E5E" w:rsidP="00FA2E5E">
      <w:pPr>
        <w:shd w:val="clear" w:color="auto" w:fill="EEEEE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14)</w:t>
      </w:r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d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um passa copo.</w:t>
      </w:r>
      <w:bookmarkStart w:id="0" w:name="_GoBack"/>
      <w:bookmarkEnd w:id="0"/>
    </w:p>
    <w:sectPr w:rsidR="00FA2E5E" w:rsidRPr="0072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354F8"/>
    <w:rsid w:val="001B54C2"/>
    <w:rsid w:val="00282A6F"/>
    <w:rsid w:val="002F479C"/>
    <w:rsid w:val="00323174"/>
    <w:rsid w:val="003B4D00"/>
    <w:rsid w:val="005467D2"/>
    <w:rsid w:val="00615EE2"/>
    <w:rsid w:val="00722D52"/>
    <w:rsid w:val="007A1EED"/>
    <w:rsid w:val="00E45446"/>
    <w:rsid w:val="00F06843"/>
    <w:rsid w:val="00F1104B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3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2020-05-26T16:49:00Z</dcterms:created>
  <dcterms:modified xsi:type="dcterms:W3CDTF">2020-05-26T16:49:00Z</dcterms:modified>
</cp:coreProperties>
</file>