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4E" w:rsidRDefault="00756B4E" w:rsidP="00F653AA">
      <w:pPr>
        <w:widowControl w:val="0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756B4E" w:rsidRDefault="00756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C5BFF" w:rsidP="00F653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TERMO DE </w:t>
      </w:r>
      <w:r w:rsidR="00627F50">
        <w:rPr>
          <w:rFonts w:ascii="Arial" w:eastAsia="Arial" w:hAnsi="Arial" w:cs="Arial"/>
          <w:b/>
          <w:color w:val="000000"/>
          <w:sz w:val="22"/>
          <w:szCs w:val="22"/>
        </w:rPr>
        <w:t xml:space="preserve">CONTRATO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PMC </w:t>
      </w:r>
      <w:r w:rsidR="00627F50">
        <w:rPr>
          <w:rFonts w:ascii="Arial" w:eastAsia="Arial" w:hAnsi="Arial" w:cs="Arial"/>
          <w:b/>
          <w:color w:val="000000"/>
          <w:sz w:val="22"/>
          <w:szCs w:val="22"/>
        </w:rPr>
        <w:t xml:space="preserve">Nº </w:t>
      </w:r>
      <w:r w:rsidR="002B4A6F">
        <w:rPr>
          <w:rFonts w:ascii="Arial" w:eastAsia="Arial" w:hAnsi="Arial" w:cs="Arial"/>
          <w:b/>
          <w:color w:val="000000"/>
          <w:sz w:val="22"/>
          <w:szCs w:val="22"/>
        </w:rPr>
        <w:t>0025</w:t>
      </w:r>
      <w:r w:rsidR="00627F50">
        <w:rPr>
          <w:rFonts w:ascii="Arial" w:eastAsia="Arial" w:hAnsi="Arial" w:cs="Arial"/>
          <w:b/>
          <w:color w:val="000000"/>
          <w:sz w:val="22"/>
          <w:szCs w:val="22"/>
        </w:rPr>
        <w:t>/2019</w:t>
      </w:r>
    </w:p>
    <w:p w:rsidR="00F653AA" w:rsidRPr="00F653AA" w:rsidRDefault="00F653AA" w:rsidP="00F653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56B4E" w:rsidRDefault="00F653AA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Processo Licitatório nº 0049/2019</w:t>
      </w:r>
    </w:p>
    <w:p w:rsidR="00F653AA" w:rsidRDefault="00F653AA" w:rsidP="00F653A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Dispensa de Licitação nº 0011/2019</w:t>
      </w:r>
    </w:p>
    <w:p w:rsidR="00F653AA" w:rsidRDefault="00F653AA" w:rsidP="00F653A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653AA" w:rsidRDefault="00F653AA" w:rsidP="00F653A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653AA" w:rsidRDefault="00F653AA" w:rsidP="00F653AA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56B4E" w:rsidRDefault="00627F50">
      <w:pPr>
        <w:ind w:left="340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Contrato, que celebram entre si 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MUNICÍPIO DE CATANDUVAS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a Empresa </w:t>
      </w:r>
      <w:r w:rsidR="00612C30">
        <w:rPr>
          <w:rFonts w:ascii="Arial" w:eastAsia="Arial" w:hAnsi="Arial" w:cs="Arial"/>
          <w:b/>
          <w:sz w:val="22"/>
          <w:szCs w:val="22"/>
        </w:rPr>
        <w:t>VALDECIR ANDRADE ESTERES</w:t>
      </w:r>
      <w:r>
        <w:rPr>
          <w:rFonts w:ascii="Arial" w:eastAsia="Arial" w:hAnsi="Arial" w:cs="Arial"/>
          <w:b/>
          <w:sz w:val="22"/>
          <w:szCs w:val="22"/>
        </w:rPr>
        <w:t>, para</w:t>
      </w:r>
      <w:r>
        <w:rPr>
          <w:rFonts w:ascii="Arial" w:eastAsia="Arial" w:hAnsi="Arial" w:cs="Arial"/>
          <w:smallCaps/>
          <w:sz w:val="22"/>
          <w:szCs w:val="22"/>
        </w:rPr>
        <w:t xml:space="preserve"> </w:t>
      </w:r>
      <w:r w:rsidR="006C5BFF">
        <w:rPr>
          <w:rFonts w:ascii="Arial" w:eastAsia="Arial" w:hAnsi="Arial" w:cs="Arial"/>
          <w:b/>
          <w:color w:val="000000"/>
          <w:sz w:val="22"/>
          <w:szCs w:val="22"/>
        </w:rPr>
        <w:t>Locação de Brinque</w:t>
      </w:r>
      <w:r>
        <w:rPr>
          <w:rFonts w:ascii="Arial" w:eastAsia="Arial" w:hAnsi="Arial" w:cs="Arial"/>
          <w:b/>
          <w:color w:val="000000"/>
          <w:sz w:val="22"/>
          <w:szCs w:val="22"/>
        </w:rPr>
        <w:t>dos mecânicos, visando o entretenimento da IX Festa do Chimarrão. (Proc</w:t>
      </w:r>
      <w:r w:rsidR="006C5BFF">
        <w:rPr>
          <w:rFonts w:ascii="Arial" w:eastAsia="Arial" w:hAnsi="Arial" w:cs="Arial"/>
          <w:b/>
          <w:color w:val="000000"/>
          <w:sz w:val="22"/>
          <w:szCs w:val="22"/>
        </w:rPr>
        <w:t>esso Licitatório nº 00</w:t>
      </w:r>
      <w:r w:rsidR="002B4A6F">
        <w:rPr>
          <w:rFonts w:ascii="Arial" w:eastAsia="Arial" w:hAnsi="Arial" w:cs="Arial"/>
          <w:b/>
          <w:color w:val="000000"/>
          <w:sz w:val="22"/>
          <w:szCs w:val="22"/>
        </w:rPr>
        <w:t>49</w:t>
      </w:r>
      <w:r w:rsidR="006C5BFF">
        <w:rPr>
          <w:rFonts w:ascii="Arial" w:eastAsia="Arial" w:hAnsi="Arial" w:cs="Arial"/>
          <w:b/>
          <w:color w:val="000000"/>
          <w:sz w:val="22"/>
          <w:szCs w:val="22"/>
        </w:rPr>
        <w:t xml:space="preserve">/2019 -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DL nº 00</w:t>
      </w:r>
      <w:r w:rsidR="002B4A6F">
        <w:rPr>
          <w:rFonts w:ascii="Arial" w:eastAsia="Arial" w:hAnsi="Arial" w:cs="Arial"/>
          <w:b/>
          <w:color w:val="000000"/>
          <w:sz w:val="22"/>
          <w:szCs w:val="22"/>
        </w:rPr>
        <w:t>11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/2019)</w:t>
      </w:r>
    </w:p>
    <w:p w:rsidR="00756B4E" w:rsidRDefault="00756B4E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53AA" w:rsidRDefault="00F653AA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widowControl w:val="0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Pelo presente termo de Contrato que entre si fazem o Município de Catanduvas, pessoa jurídica de direito público, nesta cidade de Catanduvas, estabelecido na Rua Felipe Schmidt, 1435, Centro, inscrito no CNPJ/MF sob nº 82.939.414/0001-45, através da Secretária Municipal de Educação, Cultura e Despor</w:t>
      </w:r>
      <w:r w:rsidR="006C5BFF">
        <w:rPr>
          <w:rFonts w:ascii="Arial" w:eastAsia="Arial" w:hAnsi="Arial" w:cs="Arial"/>
          <w:sz w:val="22"/>
          <w:szCs w:val="22"/>
        </w:rPr>
        <w:t>to, Sra. Elenir Fátima Chinato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denominado simplesmente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de outro a empresa </w:t>
      </w:r>
      <w:r w:rsidR="00612C30">
        <w:rPr>
          <w:rFonts w:ascii="Arial" w:eastAsia="Arial" w:hAnsi="Arial" w:cs="Arial"/>
          <w:b/>
          <w:color w:val="000000"/>
          <w:sz w:val="22"/>
          <w:szCs w:val="22"/>
        </w:rPr>
        <w:t>VALDECIR ANDRADE ESTERES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sede na </w:t>
      </w:r>
      <w:r w:rsidR="00612C30">
        <w:rPr>
          <w:rFonts w:ascii="Arial" w:eastAsia="Arial" w:hAnsi="Arial" w:cs="Arial"/>
          <w:color w:val="000000"/>
          <w:sz w:val="22"/>
          <w:szCs w:val="22"/>
        </w:rPr>
        <w:t xml:space="preserve">Rua </w:t>
      </w:r>
      <w:proofErr w:type="spellStart"/>
      <w:r w:rsidR="00612C30">
        <w:rPr>
          <w:rFonts w:ascii="Arial" w:eastAsia="Arial" w:hAnsi="Arial" w:cs="Arial"/>
          <w:color w:val="000000"/>
          <w:sz w:val="22"/>
          <w:szCs w:val="22"/>
        </w:rPr>
        <w:t>Bolivia</w:t>
      </w:r>
      <w:proofErr w:type="spellEnd"/>
      <w:r w:rsidR="00612C30">
        <w:rPr>
          <w:rFonts w:ascii="Arial" w:eastAsia="Arial" w:hAnsi="Arial" w:cs="Arial"/>
          <w:color w:val="000000"/>
          <w:sz w:val="22"/>
          <w:szCs w:val="22"/>
        </w:rPr>
        <w:t>-E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12C30">
        <w:rPr>
          <w:rFonts w:ascii="Arial" w:eastAsia="Arial" w:hAnsi="Arial" w:cs="Arial"/>
          <w:color w:val="000000"/>
          <w:sz w:val="22"/>
          <w:szCs w:val="22"/>
        </w:rPr>
        <w:t>n° 295-D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Bairro </w:t>
      </w:r>
      <w:proofErr w:type="spellStart"/>
      <w:r w:rsidR="00612C30">
        <w:rPr>
          <w:rFonts w:ascii="Arial" w:eastAsia="Arial" w:hAnsi="Arial" w:cs="Arial"/>
          <w:color w:val="000000"/>
          <w:sz w:val="22"/>
          <w:szCs w:val="22"/>
        </w:rPr>
        <w:t>Lider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12C30">
        <w:rPr>
          <w:rFonts w:ascii="Arial" w:eastAsia="Arial" w:hAnsi="Arial" w:cs="Arial"/>
          <w:color w:val="000000"/>
          <w:sz w:val="22"/>
          <w:szCs w:val="22"/>
        </w:rPr>
        <w:t>no município de Chapecó-SC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12C30">
        <w:rPr>
          <w:rFonts w:ascii="Arial" w:eastAsia="Arial" w:hAnsi="Arial" w:cs="Arial"/>
          <w:color w:val="000000"/>
          <w:sz w:val="22"/>
          <w:szCs w:val="22"/>
        </w:rPr>
        <w:t xml:space="preserve">CEP: </w:t>
      </w:r>
      <w:r w:rsidR="002B4A6F">
        <w:rPr>
          <w:rFonts w:ascii="Arial" w:eastAsia="Arial" w:hAnsi="Arial" w:cs="Arial"/>
          <w:color w:val="000000"/>
          <w:sz w:val="22"/>
          <w:szCs w:val="22"/>
        </w:rPr>
        <w:t>89.805-300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inscrita no CNPJ-MF sob o nº </w:t>
      </w:r>
      <w:r w:rsidR="00612C30">
        <w:rPr>
          <w:rFonts w:ascii="Arial" w:eastAsia="Arial" w:hAnsi="Arial" w:cs="Arial"/>
          <w:color w:val="000000"/>
          <w:sz w:val="22"/>
          <w:szCs w:val="22"/>
        </w:rPr>
        <w:t>20.881.558/0001-30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neste ato representada pelo Sr. </w:t>
      </w:r>
      <w:r w:rsidR="002B4A6F">
        <w:rPr>
          <w:rFonts w:ascii="Arial" w:eastAsia="Arial" w:hAnsi="Arial" w:cs="Arial"/>
          <w:color w:val="000000"/>
          <w:sz w:val="22"/>
          <w:szCs w:val="22"/>
        </w:rPr>
        <w:t xml:space="preserve">Valdecir Andrade </w:t>
      </w:r>
      <w:proofErr w:type="spellStart"/>
      <w:r w:rsidR="002B4A6F">
        <w:rPr>
          <w:rFonts w:ascii="Arial" w:eastAsia="Arial" w:hAnsi="Arial" w:cs="Arial"/>
          <w:color w:val="000000"/>
          <w:sz w:val="22"/>
          <w:szCs w:val="22"/>
        </w:rPr>
        <w:t>Esteres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portador</w:t>
      </w:r>
      <w:r w:rsidR="002B4A6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 Cédula de Identidade RG nº </w:t>
      </w:r>
      <w:r w:rsidR="002B4A6F">
        <w:rPr>
          <w:rFonts w:ascii="Arial" w:eastAsia="Arial" w:hAnsi="Arial" w:cs="Arial"/>
          <w:color w:val="000000"/>
          <w:sz w:val="22"/>
          <w:szCs w:val="22"/>
        </w:rPr>
        <w:t>4.643.432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inscrito(a) no CPF-MF sob o nº </w:t>
      </w:r>
      <w:r w:rsidR="002B4A6F">
        <w:rPr>
          <w:rFonts w:ascii="Arial" w:eastAsia="Arial" w:hAnsi="Arial" w:cs="Arial"/>
          <w:color w:val="000000"/>
          <w:sz w:val="22"/>
          <w:szCs w:val="22"/>
        </w:rPr>
        <w:t>541.511.390-87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denominada simplesmente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o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Processo Licitatório nº 00</w:t>
      </w:r>
      <w:r w:rsidR="002B4A6F">
        <w:rPr>
          <w:rFonts w:ascii="Arial" w:eastAsia="Arial" w:hAnsi="Arial" w:cs="Arial"/>
          <w:b/>
          <w:color w:val="000000"/>
          <w:sz w:val="22"/>
          <w:szCs w:val="22"/>
        </w:rPr>
        <w:t>49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/2019, modalidade Dispensa de Licitação nº 00</w:t>
      </w:r>
      <w:r w:rsidR="002B4A6F">
        <w:rPr>
          <w:rFonts w:ascii="Arial" w:eastAsia="Arial" w:hAnsi="Arial" w:cs="Arial"/>
          <w:b/>
          <w:color w:val="000000"/>
          <w:sz w:val="22"/>
          <w:szCs w:val="22"/>
        </w:rPr>
        <w:t>11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/2019</w:t>
      </w:r>
      <w:r>
        <w:rPr>
          <w:rFonts w:ascii="Arial" w:eastAsia="Arial" w:hAnsi="Arial" w:cs="Arial"/>
          <w:color w:val="000000"/>
          <w:sz w:val="22"/>
          <w:szCs w:val="22"/>
        </w:rPr>
        <w:t>, e que se regerá pela Lei nº 8.666, de 21 de junho de 1993 e alterações posteriores, atendidas as cláusulas a seguir enunciadas:</w:t>
      </w:r>
    </w:p>
    <w:p w:rsidR="00756B4E" w:rsidRDefault="00756B4E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PRIMEIRA - DO OBJETO</w:t>
      </w:r>
    </w:p>
    <w:p w:rsidR="00756B4E" w:rsidRDefault="00627F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presente contrato tem por objeto a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Contratação de empresa para Locação de brinquedos mecânico, visando o entretenimento da IX Festa do Chimarrão</w:t>
      </w:r>
      <w:r>
        <w:rPr>
          <w:rFonts w:ascii="Arial" w:eastAsia="Arial" w:hAnsi="Arial" w:cs="Arial"/>
          <w:color w:val="000000"/>
          <w:sz w:val="22"/>
          <w:szCs w:val="22"/>
        </w:rPr>
        <w:t>, visando à manutenção das atividades da Secretaria de Educação, Cultura e Desporto deste Município.</w:t>
      </w:r>
    </w:p>
    <w:p w:rsidR="00073450" w:rsidRDefault="00073450" w:rsidP="000734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27F50" w:rsidRDefault="00627F50" w:rsidP="000734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27F50" w:rsidRDefault="00627F50" w:rsidP="000734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80"/>
        <w:gridCol w:w="1276"/>
        <w:gridCol w:w="4673"/>
        <w:gridCol w:w="2126"/>
      </w:tblGrid>
      <w:tr w:rsidR="00627F50" w:rsidTr="00627F50">
        <w:tc>
          <w:tcPr>
            <w:tcW w:w="680" w:type="dxa"/>
          </w:tcPr>
          <w:p w:rsidR="00627F50" w:rsidRPr="00627F50" w:rsidRDefault="00627F50" w:rsidP="00325007">
            <w:pPr>
              <w:rPr>
                <w:b/>
                <w:sz w:val="16"/>
                <w:szCs w:val="16"/>
              </w:rPr>
            </w:pPr>
            <w:r w:rsidRPr="00627F50">
              <w:rPr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1276" w:type="dxa"/>
          </w:tcPr>
          <w:p w:rsidR="00627F50" w:rsidRPr="00627F50" w:rsidRDefault="00627F50" w:rsidP="00325007">
            <w:pPr>
              <w:rPr>
                <w:b/>
                <w:sz w:val="16"/>
                <w:szCs w:val="16"/>
              </w:rPr>
            </w:pPr>
            <w:r w:rsidRPr="00627F50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4673" w:type="dxa"/>
          </w:tcPr>
          <w:p w:rsidR="00627F50" w:rsidRPr="00627F50" w:rsidRDefault="00627F50" w:rsidP="00325007">
            <w:pPr>
              <w:rPr>
                <w:b/>
                <w:sz w:val="16"/>
                <w:szCs w:val="16"/>
              </w:rPr>
            </w:pPr>
            <w:r w:rsidRPr="00627F50">
              <w:rPr>
                <w:b/>
                <w:sz w:val="16"/>
                <w:szCs w:val="16"/>
              </w:rPr>
              <w:t>Especificação</w:t>
            </w:r>
          </w:p>
        </w:tc>
        <w:tc>
          <w:tcPr>
            <w:tcW w:w="2126" w:type="dxa"/>
          </w:tcPr>
          <w:p w:rsidR="00627F50" w:rsidRPr="00627F50" w:rsidRDefault="00627F50" w:rsidP="00325007">
            <w:pPr>
              <w:rPr>
                <w:b/>
                <w:sz w:val="16"/>
                <w:szCs w:val="16"/>
              </w:rPr>
            </w:pPr>
            <w:r w:rsidRPr="00627F50">
              <w:rPr>
                <w:b/>
                <w:sz w:val="16"/>
                <w:szCs w:val="16"/>
              </w:rPr>
              <w:t>Marca</w:t>
            </w:r>
          </w:p>
        </w:tc>
      </w:tr>
      <w:tr w:rsidR="00627F50" w:rsidTr="00627F50"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 w:rsidRPr="00C6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 w:rsidRPr="00C61A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 w:rsidRPr="00C61AFD">
              <w:rPr>
                <w:sz w:val="16"/>
                <w:szCs w:val="16"/>
              </w:rPr>
              <w:t>BARCA PIRATA</w:t>
            </w:r>
          </w:p>
        </w:tc>
        <w:tc>
          <w:tcPr>
            <w:tcW w:w="2126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 w:rsidRPr="00C61AF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</w:tcPr>
          <w:p w:rsidR="00627F50" w:rsidRDefault="00627F50">
            <w:r>
              <w:rPr>
                <w:sz w:val="16"/>
                <w:szCs w:val="16"/>
              </w:rPr>
              <w:t xml:space="preserve">1 </w:t>
            </w:r>
            <w:proofErr w:type="spellStart"/>
            <w:r w:rsidRPr="00D2728C"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PISTA BATE </w:t>
            </w:r>
            <w:proofErr w:type="spellStart"/>
            <w:r>
              <w:rPr>
                <w:sz w:val="16"/>
                <w:szCs w:val="16"/>
              </w:rPr>
              <w:t>BATE</w:t>
            </w:r>
            <w:proofErr w:type="spellEnd"/>
          </w:p>
        </w:tc>
        <w:tc>
          <w:tcPr>
            <w:tcW w:w="2126" w:type="dxa"/>
          </w:tcPr>
          <w:p w:rsidR="00627F50" w:rsidRDefault="00627F50" w:rsidP="00325007">
            <w:r w:rsidRPr="00DA6429"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rPr>
          <w:trHeight w:val="70"/>
        </w:trPr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 w:rsidRPr="00C6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27F50" w:rsidRDefault="00627F50">
            <w:r>
              <w:rPr>
                <w:sz w:val="16"/>
                <w:szCs w:val="16"/>
              </w:rPr>
              <w:t xml:space="preserve">1 </w:t>
            </w:r>
            <w:proofErr w:type="spellStart"/>
            <w:r w:rsidRPr="00D2728C"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CINEMA 6D</w:t>
            </w:r>
          </w:p>
        </w:tc>
        <w:tc>
          <w:tcPr>
            <w:tcW w:w="2126" w:type="dxa"/>
          </w:tcPr>
          <w:p w:rsidR="00627F50" w:rsidRDefault="00627F50" w:rsidP="00325007">
            <w:r w:rsidRPr="00DA6429"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27F50" w:rsidRDefault="00627F50">
            <w:r>
              <w:rPr>
                <w:sz w:val="16"/>
                <w:szCs w:val="16"/>
              </w:rPr>
              <w:t xml:space="preserve">1 </w:t>
            </w:r>
            <w:proofErr w:type="spellStart"/>
            <w:r w:rsidRPr="00D2728C"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FUSCA</w:t>
            </w:r>
          </w:p>
        </w:tc>
        <w:tc>
          <w:tcPr>
            <w:tcW w:w="2126" w:type="dxa"/>
          </w:tcPr>
          <w:p w:rsidR="00627F50" w:rsidRDefault="00627F50" w:rsidP="00325007">
            <w:r w:rsidRPr="00DA6429"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27F50" w:rsidRDefault="00627F50">
            <w:r>
              <w:rPr>
                <w:sz w:val="16"/>
                <w:szCs w:val="16"/>
              </w:rPr>
              <w:t xml:space="preserve">1 </w:t>
            </w:r>
            <w:proofErr w:type="spellStart"/>
            <w:r w:rsidRPr="00D2728C"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CALHAMBEQUE</w:t>
            </w:r>
          </w:p>
        </w:tc>
        <w:tc>
          <w:tcPr>
            <w:tcW w:w="2126" w:type="dxa"/>
          </w:tcPr>
          <w:p w:rsidR="00627F50" w:rsidRDefault="00627F50" w:rsidP="00325007">
            <w:r w:rsidRPr="00DA6429"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27F50" w:rsidRDefault="00627F50">
            <w:r>
              <w:rPr>
                <w:sz w:val="16"/>
                <w:szCs w:val="16"/>
              </w:rPr>
              <w:t xml:space="preserve">1 </w:t>
            </w:r>
            <w:proofErr w:type="spellStart"/>
            <w:r w:rsidRPr="00D2728C"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PULA </w:t>
            </w:r>
            <w:proofErr w:type="spellStart"/>
            <w:r>
              <w:rPr>
                <w:sz w:val="16"/>
                <w:szCs w:val="16"/>
              </w:rPr>
              <w:t>PULA</w:t>
            </w:r>
            <w:proofErr w:type="spellEnd"/>
          </w:p>
        </w:tc>
        <w:tc>
          <w:tcPr>
            <w:tcW w:w="2126" w:type="dxa"/>
          </w:tcPr>
          <w:p w:rsidR="00627F50" w:rsidRDefault="00627F50" w:rsidP="00325007">
            <w:r w:rsidRPr="00DA6429"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c>
          <w:tcPr>
            <w:tcW w:w="680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27F50" w:rsidRDefault="00627F50">
            <w:r>
              <w:rPr>
                <w:sz w:val="16"/>
                <w:szCs w:val="16"/>
              </w:rPr>
              <w:t xml:space="preserve">1 </w:t>
            </w:r>
            <w:proofErr w:type="spellStart"/>
            <w:r w:rsidRPr="00D2728C">
              <w:rPr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673" w:type="dxa"/>
          </w:tcPr>
          <w:p w:rsidR="00627F50" w:rsidRPr="00C61AFD" w:rsidRDefault="00627F50" w:rsidP="00325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 ELÁSTICA</w:t>
            </w:r>
          </w:p>
        </w:tc>
        <w:tc>
          <w:tcPr>
            <w:tcW w:w="2126" w:type="dxa"/>
          </w:tcPr>
          <w:p w:rsidR="00627F50" w:rsidRDefault="00627F50" w:rsidP="00325007">
            <w:r w:rsidRPr="00DA6429">
              <w:rPr>
                <w:sz w:val="16"/>
                <w:szCs w:val="16"/>
              </w:rPr>
              <w:t>VALDECIR</w:t>
            </w:r>
          </w:p>
        </w:tc>
      </w:tr>
      <w:tr w:rsidR="00627F50" w:rsidTr="00627F50">
        <w:tc>
          <w:tcPr>
            <w:tcW w:w="6629" w:type="dxa"/>
            <w:gridSpan w:val="3"/>
          </w:tcPr>
          <w:p w:rsidR="00627F50" w:rsidRPr="00C61AFD" w:rsidRDefault="00627F50" w:rsidP="00325007">
            <w:pPr>
              <w:rPr>
                <w:b/>
                <w:sz w:val="16"/>
                <w:szCs w:val="16"/>
              </w:rPr>
            </w:pPr>
            <w:r w:rsidRPr="00C61AFD">
              <w:rPr>
                <w:b/>
                <w:sz w:val="16"/>
                <w:szCs w:val="16"/>
              </w:rPr>
              <w:t xml:space="preserve">                                                                                        VALOR TOTAL:</w:t>
            </w:r>
          </w:p>
        </w:tc>
        <w:tc>
          <w:tcPr>
            <w:tcW w:w="2126" w:type="dxa"/>
          </w:tcPr>
          <w:p w:rsidR="00627F50" w:rsidRPr="00C61AFD" w:rsidRDefault="00627F50" w:rsidP="00325007">
            <w:pPr>
              <w:rPr>
                <w:b/>
                <w:sz w:val="16"/>
                <w:szCs w:val="16"/>
              </w:rPr>
            </w:pPr>
            <w:r w:rsidRPr="00C61AFD">
              <w:rPr>
                <w:b/>
                <w:sz w:val="16"/>
                <w:szCs w:val="16"/>
              </w:rPr>
              <w:t>17.500,00</w:t>
            </w:r>
          </w:p>
        </w:tc>
      </w:tr>
    </w:tbl>
    <w:p w:rsidR="00073450" w:rsidRDefault="00073450" w:rsidP="000734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2B4A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SEGUNDA - FORMA E LOCAL DE EXECUÇÃO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2.1. O objeto deste Contrato será executado a partir de sua assinatura, de forma contínua, até o termino da vigência.</w:t>
      </w:r>
    </w:p>
    <w:p w:rsidR="00756B4E" w:rsidRDefault="00756B4E">
      <w:pPr>
        <w:spacing w:after="120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TERCEIRA - DA VIGÊNCIA CONTRATUAL E DO PRAZO PARA A EXECUÇÃO</w:t>
      </w:r>
    </w:p>
    <w:p w:rsidR="00756B4E" w:rsidRDefault="00627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3.1. O presente contrato terá prazo de execução de até </w:t>
      </w:r>
      <w:r w:rsidRPr="00F653AA">
        <w:rPr>
          <w:rFonts w:ascii="Arial" w:eastAsia="Arial" w:hAnsi="Arial" w:cs="Arial"/>
          <w:b/>
          <w:color w:val="000000"/>
          <w:sz w:val="22"/>
          <w:szCs w:val="22"/>
        </w:rPr>
        <w:t>30 (trinta) dias</w:t>
      </w:r>
      <w:r>
        <w:rPr>
          <w:rFonts w:ascii="Arial" w:eastAsia="Arial" w:hAnsi="Arial" w:cs="Arial"/>
          <w:color w:val="000000"/>
          <w:sz w:val="22"/>
          <w:szCs w:val="22"/>
        </w:rPr>
        <w:t>, podendo ser prorrogado em caso de interesse do CONTRATANTE conforme estipulado no art. 57 da Lei 8.666/93.</w:t>
      </w:r>
    </w:p>
    <w:p w:rsidR="00756B4E" w:rsidRDefault="00627F50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3.2. </w:t>
      </w:r>
      <w:r>
        <w:rPr>
          <w:rFonts w:ascii="Arial" w:eastAsia="Arial" w:hAnsi="Arial" w:cs="Arial"/>
          <w:sz w:val="22"/>
          <w:szCs w:val="22"/>
        </w:rPr>
        <w:t>O início dos serviços deve se dar em até 02 (dois) dias, a partir da expedição da Ordem de Serviço/Autorização de Fornecimento.</w:t>
      </w:r>
    </w:p>
    <w:p w:rsidR="00756B4E" w:rsidRDefault="00756B4E">
      <w:pPr>
        <w:tabs>
          <w:tab w:val="left" w:pos="851"/>
          <w:tab w:val="left" w:pos="1134"/>
        </w:tabs>
        <w:spacing w:after="12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tabs>
          <w:tab w:val="left" w:pos="720"/>
        </w:tabs>
        <w:spacing w:after="120"/>
        <w:ind w:right="1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QUARTA - DO VALOR CONTRATUAL E DAS CONDIÇÕES DE PAGAMENTO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4.1. Pela prestação dos serviços previstos neste contrato, o CONTRATANTE pagará à CONTRATADA o valor total de R$ </w:t>
      </w:r>
      <w:r w:rsidR="00F653AA">
        <w:rPr>
          <w:rFonts w:ascii="Arial" w:eastAsia="Arial" w:hAnsi="Arial" w:cs="Arial"/>
          <w:color w:val="000000"/>
          <w:sz w:val="22"/>
          <w:szCs w:val="22"/>
        </w:rPr>
        <w:t>17.500,00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F653AA">
        <w:rPr>
          <w:rFonts w:ascii="Arial" w:eastAsia="Arial" w:hAnsi="Arial" w:cs="Arial"/>
          <w:color w:val="000000"/>
          <w:sz w:val="22"/>
          <w:szCs w:val="22"/>
        </w:rPr>
        <w:t>dezessete mil e quinhentos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reais).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4.2. A CONTRATADA encaminhará relatório dos trabalhos efetuados, assim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respectiva nota fiscal de prestação dos serviços à CONTRATANTE, que atestará o recebimento dos mesmos e encaminhará à Contabilidade para que se proceda o pagamento até o dia o 12º dia útil, do mês subsequente ao qual foram efetuados os serviços.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4.3. O valor acordado nesta cláusula é considerado completo e deve compreender todos os custos e despesas que, direta ou indiretamente, decorram do cumprimento pleno e integral do objeto deste contrato tais como, e sem se limitar a: materiais, equipamentos, ferramentas, instrumentos, despesas com deslocamentos, seguro, seguro de transporte e embalagem, salários, honorários, encargos sociais e trabalhistas, previdenciários e securitários, lucro, taxa de administração, tributos e impostos incidentes e outros encargos não explicitamente citados e tudo o mais que possa influir no custo do objeto contratado, conforme as exigências constantes no edital que norteou o presente.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4.4. Durante a vigência deste contrato e para o recebimento do pagamento, a Contratada deverá manter a regularidade fiscal e previdenciária.</w:t>
      </w:r>
    </w:p>
    <w:p w:rsidR="00756B4E" w:rsidRDefault="00756B4E">
      <w:pPr>
        <w:spacing w:after="12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QUINTA - DAS OBRIGAÇÕES DAS PARTES</w:t>
      </w:r>
    </w:p>
    <w:p w:rsidR="00756B4E" w:rsidRPr="006C5BFF" w:rsidRDefault="00627F50" w:rsidP="006C5BFF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5BFF">
        <w:rPr>
          <w:rFonts w:ascii="Arial" w:eastAsia="Arial" w:hAnsi="Arial" w:cs="Arial"/>
          <w:color w:val="000000"/>
          <w:sz w:val="22"/>
          <w:szCs w:val="22"/>
        </w:rPr>
        <w:t>Obrigações da Contratante:</w:t>
      </w:r>
    </w:p>
    <w:p w:rsidR="00756B4E" w:rsidRDefault="00627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Contratante obriga-se a proporcionar todas as facilidades para que a Contratada possa executar o objeto da presente licitação de forma satisfatória. </w:t>
      </w:r>
    </w:p>
    <w:p w:rsidR="00756B4E" w:rsidRDefault="00627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Efetuar à Contratada o pagamento conforme as condições estabelecidas neste instrumento; </w:t>
      </w:r>
    </w:p>
    <w:p w:rsidR="00756B4E" w:rsidRDefault="00627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Notificar à Contratada, através do gestor da contratação, fixando-lhe prazos para correção de irregularidades encontradas no fornecimento dos serviços; </w:t>
      </w:r>
    </w:p>
    <w:p w:rsidR="00756B4E" w:rsidRDefault="00627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Gerenciar e supervisionar a prestação dos serviços, por intermédio de servidor designado;</w:t>
      </w:r>
    </w:p>
    <w:p w:rsidR="00756B4E" w:rsidRDefault="00627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Adotar, em tempo hábil, as medidas convenientes quanto a decisões e providências que ultrapassem a competência da fiscalização; </w:t>
      </w:r>
    </w:p>
    <w:p w:rsidR="00756B4E" w:rsidRDefault="00627F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Fiscalizar os serviços executados, verificando se no seu desenvolvimento estão sendo cumpridos os serviços estabelecidos na Cláusula Primeira.</w:t>
      </w:r>
    </w:p>
    <w:p w:rsidR="00756B4E" w:rsidRDefault="00756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Pr="006C5BFF" w:rsidRDefault="00627F50" w:rsidP="006C5BFF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5BFF">
        <w:rPr>
          <w:rFonts w:ascii="Arial" w:eastAsia="Arial" w:hAnsi="Arial" w:cs="Arial"/>
          <w:color w:val="000000"/>
          <w:sz w:val="22"/>
          <w:szCs w:val="22"/>
        </w:rPr>
        <w:t>Obrigações da Contratada:</w:t>
      </w:r>
    </w:p>
    <w:p w:rsidR="00756B4E" w:rsidRDefault="00627F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Responsabilizar-se por todos os serviços especificados no Contrato, de modo a garantir sua plena execução, utilizando equipamentos adequados e pessoal técnico qualificado;</w:t>
      </w:r>
    </w:p>
    <w:p w:rsidR="00756B4E" w:rsidRDefault="00627F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Prestar os serviços contratados de acordo com o estipulado;</w:t>
      </w:r>
    </w:p>
    <w:p w:rsidR="00756B4E" w:rsidRDefault="00627F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Responsabilizar-se pelas despesas dos encargos sociais, previdenciários, tributários, referentes aos honorários da execução dos serviços, despesas com deslocamentos, equipamentos, alimentação e hospedagem e outros que incidam sobre o objeto do presente Contrato.</w:t>
      </w:r>
    </w:p>
    <w:p w:rsidR="00756B4E" w:rsidRDefault="00627F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Apresentar todos os laudos,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art’s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necessários ao funcionamento do objeto deste processo;</w:t>
      </w:r>
    </w:p>
    <w:p w:rsidR="00756B4E" w:rsidRDefault="00627F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Apresentar apólice de seguro compatível ao objeto deste processo.</w:t>
      </w:r>
    </w:p>
    <w:p w:rsidR="00756B4E" w:rsidRDefault="00627F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 parque funcionará pelo período de 12 (doze) horas, em horários a serem definidos pela Comissão Central Organizadora, distribuídos da seguinte forma, </w:t>
      </w:r>
    </w:p>
    <w:p w:rsidR="00756B4E" w:rsidRPr="00F653AA" w:rsidRDefault="00627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653AA">
        <w:rPr>
          <w:rFonts w:ascii="Arial" w:eastAsia="Arial" w:hAnsi="Arial" w:cs="Arial"/>
          <w:b/>
          <w:color w:val="000000"/>
          <w:sz w:val="22"/>
          <w:szCs w:val="22"/>
        </w:rPr>
        <w:t>Sexta-feira, dia 15/03 – 02 (duas) horas;</w:t>
      </w:r>
    </w:p>
    <w:p w:rsidR="00756B4E" w:rsidRPr="00F653AA" w:rsidRDefault="00627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653AA">
        <w:rPr>
          <w:rFonts w:ascii="Arial" w:eastAsia="Arial" w:hAnsi="Arial" w:cs="Arial"/>
          <w:b/>
          <w:color w:val="000000"/>
          <w:sz w:val="22"/>
          <w:szCs w:val="22"/>
        </w:rPr>
        <w:t>Sábado, dia16/03 – 05 (cinco) horas;</w:t>
      </w:r>
    </w:p>
    <w:p w:rsidR="00756B4E" w:rsidRPr="00F653AA" w:rsidRDefault="00627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653AA">
        <w:rPr>
          <w:rFonts w:ascii="Arial" w:eastAsia="Arial" w:hAnsi="Arial" w:cs="Arial"/>
          <w:b/>
          <w:color w:val="000000"/>
          <w:sz w:val="22"/>
          <w:szCs w:val="22"/>
        </w:rPr>
        <w:t>Domingo, dia 17/03 – 05 (cinco) horas.</w:t>
      </w:r>
    </w:p>
    <w:p w:rsidR="00756B4E" w:rsidRDefault="00756B4E">
      <w:pP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SEXTA - DA FISCALIZAÇÃO</w:t>
      </w:r>
    </w:p>
    <w:p w:rsidR="00756B4E" w:rsidRDefault="00627F50">
      <w:pPr>
        <w:spacing w:line="360" w:lineRule="auto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6.1. A fiscalização da execução dos trabalhos da CONTRATADA será exercida pelo CONTRATANTE, através de agente por ele designado, o qual poderá, junto ao representante da CONTRATADA, solicitar a correção de eventuais falhas ou irregularidades que forem verificadas, as quais, se não forem sanadas no prazo de 02 (dois) dias, serão objeto de comunicação oficial à CONTRATADA, para aplicação das penalidades previstas neste Contrato.</w:t>
      </w:r>
    </w:p>
    <w:p w:rsidR="00756B4E" w:rsidRDefault="00627F50">
      <w:pPr>
        <w:spacing w:line="360" w:lineRule="auto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6.2. As solicitações, reclamações, exigências, observações e ocorrências relacionadas com a execução do objeto deste Contrato, serão registradas pelo CONTRATANTE, constituindo tais registros, documentos legais.</w:t>
      </w:r>
    </w:p>
    <w:p w:rsidR="00756B4E" w:rsidRDefault="00756B4E">
      <w:pPr>
        <w:spacing w:after="120"/>
        <w:ind w:firstLine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SÉTIMA - DA RESCISÃO E ALTERAÇÃO CONTRATUAL</w:t>
      </w:r>
    </w:p>
    <w:p w:rsidR="00756B4E" w:rsidRDefault="00627F50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360" w:lineRule="auto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7.1. A inexecução total ou parcial deste Contrato ensejará a sua rescisão administrativa, nas hipóteses previstas nos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77 e 78 da Lei n</w:t>
      </w:r>
      <w:r>
        <w:rPr>
          <w:rFonts w:ascii="Symbol" w:eastAsia="Symbol" w:hAnsi="Symbol" w:cs="Symbol"/>
          <w:color w:val="000000"/>
          <w:sz w:val="22"/>
          <w:szCs w:val="22"/>
        </w:rPr>
        <w:t>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756B4E" w:rsidRDefault="00627F50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after="120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7.2. A rescisão contratual poderá ser:</w:t>
      </w:r>
    </w:p>
    <w:p w:rsidR="00756B4E" w:rsidRDefault="00627F50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360" w:lineRule="auto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7.2.1. Determinada por ato unilateral da Administração, nos casos enunciados nos incisos I a XII e XVII do art. 78 da Lei 8.666/93.</w:t>
      </w:r>
    </w:p>
    <w:p w:rsidR="00756B4E" w:rsidRDefault="00627F50">
      <w:pPr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360" w:lineRule="auto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7.2.2. Amigável, mediante autorização da autoridade competente, reduzida a termo, desde que demonstrada conveniência para a Administração.</w:t>
      </w:r>
    </w:p>
    <w:p w:rsidR="00756B4E" w:rsidRDefault="00627F50">
      <w:pPr>
        <w:spacing w:line="360" w:lineRule="auto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7.3. O presente contrato poderá ser alterado nas condições estabelecidas no art. 65, da Lei 8.666/93.</w:t>
      </w:r>
    </w:p>
    <w:p w:rsidR="00756B4E" w:rsidRDefault="00756B4E">
      <w:pPr>
        <w:spacing w:after="120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OITAVA - DAS PENALIDADES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8.1. Sem prejuízo das sanções previstas no art. 7 da Lei 8.666/93, a empresa contratada ficará sujeita às seguintes penalidades, assegurada a prévia defesa:</w:t>
      </w:r>
    </w:p>
    <w:p w:rsidR="00756B4E" w:rsidRDefault="00627F50">
      <w:pPr>
        <w:spacing w:after="12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8.2. Pelo atraso injustificado na execução do Contrato: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8.2.1.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multa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0,33% (trinta e três centésimos por cento), sobre o valor da obrigação não cumprida, por dia de atraso, limitada ao total de 20% (vinte por cento);</w:t>
      </w:r>
    </w:p>
    <w:p w:rsidR="00756B4E" w:rsidRDefault="00627F50">
      <w:pPr>
        <w:spacing w:after="12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8.3. Pela inexecução total ou parcial do Contrato: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8.3.1.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multa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20% (vinte por cento), calculada sobre o valor do Contrato ou da parte não cumprida;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8.3.2.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multa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correspondente à diferença de preço resultante de nova licitação realizada para complementação ou realização da obrigação não cumprida.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8.4. O valor a servir de base para o cálculo das multas referidas nos subitens 8.2.1 e 8.3.1 será o valor inicial do Contrato.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8.5. As multas aqui previstas não têm caráter compensatório, porém moratório e, consequentemente, o pagamento delas não exime a empresa contratada da reparação dos eventuais danos, perdas ou prejuízos que seu ato punível venha acarretar à CONTRATANTE.</w:t>
      </w:r>
    </w:p>
    <w:p w:rsidR="00756B4E" w:rsidRDefault="00756B4E">
      <w:pPr>
        <w:spacing w:after="120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120"/>
        <w:rPr>
          <w:i/>
          <w:color w:val="000000"/>
        </w:rPr>
      </w:pPr>
      <w:r>
        <w:t>CLÁUSULA NONA - DOS RECURSOS ORÇAMENTÁRIOS</w:t>
      </w:r>
    </w:p>
    <w:p w:rsidR="00756B4E" w:rsidRDefault="00627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9.1. As despesas decorrentes do presente contrato correrão por conta do Orçamento Fiscal vigente, cuja(s) fonte(s) de recurso(s) tem a seguinte classificação: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1567"/>
        <w:gridCol w:w="1902"/>
        <w:gridCol w:w="3002"/>
      </w:tblGrid>
      <w:tr w:rsidR="00756B4E">
        <w:tc>
          <w:tcPr>
            <w:tcW w:w="2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Recurso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Despesa/Ano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</w:tr>
      <w:tr w:rsidR="00756B4E">
        <w:tc>
          <w:tcPr>
            <w:tcW w:w="2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2.016.3390.00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627F50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50/2019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4E" w:rsidRDefault="00627F50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Festa do Chimarrão</w:t>
            </w:r>
          </w:p>
        </w:tc>
      </w:tr>
      <w:tr w:rsidR="00756B4E">
        <w:tc>
          <w:tcPr>
            <w:tcW w:w="2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756B4E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756B4E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4E" w:rsidRDefault="00756B4E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4E" w:rsidRDefault="00756B4E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DÉCIMA - DA CESSÃO OU TRANSFERÊNCIA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10.1. O presente termo não poderá ser objeto de cessão ou transferência sem a anuência do Contratante.</w:t>
      </w:r>
    </w:p>
    <w:p w:rsidR="00756B4E" w:rsidRDefault="00756B4E">
      <w:pPr>
        <w:spacing w:after="120"/>
        <w:ind w:firstLine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DÉCIMA PRIMEIRA - DA PUBLICAÇÃO DO CONTRATO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11.1. A CONTRATANTE providenciará a publicação respectiva, em resumo, do presente termo, na forma da lei.</w:t>
      </w:r>
    </w:p>
    <w:p w:rsidR="00756B4E" w:rsidRDefault="00756B4E">
      <w:pPr>
        <w:spacing w:after="120"/>
        <w:ind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DÉCIMA SEGUNDA - DO FORO</w:t>
      </w:r>
    </w:p>
    <w:p w:rsidR="00756B4E" w:rsidRDefault="00627F50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12.1. Fica eleito o Foro da Comarca de Catanduvas, SC, para qualquer procedimento relacionado com o cumprimento do presente Contrato.</w:t>
      </w:r>
    </w:p>
    <w:p w:rsidR="00756B4E" w:rsidRDefault="00756B4E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widowControl w:val="0"/>
        <w:ind w:left="283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756B4E" w:rsidRDefault="00756B4E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widowControl w:val="0"/>
        <w:ind w:left="2127" w:firstLine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Catanduvas, SC, </w:t>
      </w:r>
      <w:r w:rsidR="00F653AA">
        <w:rPr>
          <w:rFonts w:ascii="Arial" w:eastAsia="Arial" w:hAnsi="Arial" w:cs="Arial"/>
          <w:color w:val="000000"/>
          <w:sz w:val="22"/>
          <w:szCs w:val="22"/>
        </w:rPr>
        <w:t>13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F653AA">
        <w:rPr>
          <w:rFonts w:ascii="Arial" w:eastAsia="Arial" w:hAnsi="Arial" w:cs="Arial"/>
          <w:color w:val="000000"/>
          <w:sz w:val="22"/>
          <w:szCs w:val="22"/>
        </w:rPr>
        <w:t>março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2019.</w:t>
      </w:r>
    </w:p>
    <w:p w:rsidR="00756B4E" w:rsidRDefault="00756B4E">
      <w:pPr>
        <w:widowControl w:val="0"/>
        <w:ind w:left="453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653AA" w:rsidRDefault="00F653AA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653AA" w:rsidRDefault="00F653AA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653AA" w:rsidRDefault="00F653AA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653AA" w:rsidRDefault="00F653AA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653AA" w:rsidRDefault="00F653AA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10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756B4E">
        <w:tc>
          <w:tcPr>
            <w:tcW w:w="4552" w:type="dxa"/>
          </w:tcPr>
          <w:p w:rsidR="00756B4E" w:rsidRDefault="00F653AA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VALDECIR ANDRADE ESTERES</w:t>
            </w:r>
          </w:p>
          <w:p w:rsidR="00756B4E" w:rsidRDefault="00F653AA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Valdecir Andrade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Esteres</w:t>
            </w:r>
            <w:proofErr w:type="spellEnd"/>
          </w:p>
          <w:p w:rsidR="00756B4E" w:rsidRDefault="00627F50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CONTRATADA</w:t>
            </w:r>
          </w:p>
        </w:tc>
        <w:tc>
          <w:tcPr>
            <w:tcW w:w="4552" w:type="dxa"/>
          </w:tcPr>
          <w:p w:rsidR="00756B4E" w:rsidRDefault="00627F50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ELENIR FÁTIMA CHINATO</w:t>
            </w:r>
          </w:p>
          <w:p w:rsidR="00756B4E" w:rsidRDefault="00627F50">
            <w:pPr>
              <w:pStyle w:val="Ttulo3"/>
              <w:keepNext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Secretaria Municipal de Educação, Cultura e Desporto</w:t>
            </w:r>
          </w:p>
          <w:p w:rsidR="00756B4E" w:rsidRDefault="00627F50">
            <w:pPr>
              <w:pStyle w:val="Ttulo3"/>
              <w:keepNext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CONTRATANTE</w:t>
            </w:r>
          </w:p>
        </w:tc>
      </w:tr>
    </w:tbl>
    <w:p w:rsidR="00756B4E" w:rsidRDefault="00756B4E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Testemunhas: </w:t>
      </w:r>
    </w:p>
    <w:p w:rsidR="00756B4E" w:rsidRDefault="00756B4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756B4E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56B4E" w:rsidRDefault="00627F50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01.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02.</w:t>
      </w:r>
    </w:p>
    <w:p w:rsidR="00756B4E" w:rsidRDefault="00627F50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Nome:</w:t>
      </w:r>
    </w:p>
    <w:p w:rsidR="00756B4E" w:rsidRDefault="00627F50">
      <w:pPr>
        <w:widowControl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CPF: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CPF:</w:t>
      </w:r>
    </w:p>
    <w:sectPr w:rsidR="00756B4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B28"/>
    <w:multiLevelType w:val="multilevel"/>
    <w:tmpl w:val="F3081C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029EE"/>
    <w:multiLevelType w:val="multilevel"/>
    <w:tmpl w:val="A29483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13B6"/>
    <w:multiLevelType w:val="multilevel"/>
    <w:tmpl w:val="AA10A5C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8034260"/>
    <w:multiLevelType w:val="multilevel"/>
    <w:tmpl w:val="434E6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71935C50"/>
    <w:multiLevelType w:val="multilevel"/>
    <w:tmpl w:val="46021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E"/>
    <w:rsid w:val="00073450"/>
    <w:rsid w:val="002B4A6F"/>
    <w:rsid w:val="00612C30"/>
    <w:rsid w:val="00627F50"/>
    <w:rsid w:val="006C5BFF"/>
    <w:rsid w:val="00756B4E"/>
    <w:rsid w:val="00A45F13"/>
    <w:rsid w:val="00F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443-F9B5-4BE9-B2E9-E408BFB9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pPr>
      <w:keepNext/>
      <w:widowControl w:val="0"/>
      <w:jc w:val="right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C5BFF"/>
    <w:pPr>
      <w:ind w:left="720"/>
      <w:contextualSpacing/>
    </w:pPr>
  </w:style>
  <w:style w:type="table" w:styleId="Tabelacomgrade">
    <w:name w:val="Table Grid"/>
    <w:basedOn w:val="Tabelanormal"/>
    <w:uiPriority w:val="59"/>
    <w:rsid w:val="00627F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Moraes de Souza</dc:creator>
  <cp:lastModifiedBy>Michel Favero</cp:lastModifiedBy>
  <cp:revision>2</cp:revision>
  <dcterms:created xsi:type="dcterms:W3CDTF">2019-03-19T19:24:00Z</dcterms:created>
  <dcterms:modified xsi:type="dcterms:W3CDTF">2019-03-19T19:24:00Z</dcterms:modified>
</cp:coreProperties>
</file>