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-Bold"/>
          <w:b/>
          <w:bCs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Extrato de Inexigibilidade de Licitação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-Bold"/>
          <w:b/>
          <w:bCs/>
          <w:lang w:eastAsia="pt-BR"/>
        </w:rPr>
      </w:pP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Espécie:</w:t>
      </w:r>
      <w:r w:rsidRPr="007608BE">
        <w:rPr>
          <w:rFonts w:ascii="Arial Narrow" w:eastAsia="Times New Roman" w:hAnsi="Arial Narrow" w:cs="Cambria"/>
          <w:lang w:eastAsia="pt-BR"/>
        </w:rPr>
        <w:t xml:space="preserve"> Inexigibilidade de Licitação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Base Legal:</w:t>
      </w:r>
      <w:r w:rsidRPr="007608BE">
        <w:rPr>
          <w:rFonts w:ascii="Arial Narrow" w:eastAsia="Times New Roman" w:hAnsi="Arial Narrow" w:cs="Cambria"/>
          <w:lang w:eastAsia="pt-BR"/>
        </w:rPr>
        <w:t xml:space="preserve"> O amparo legal para a Inexigibilidade da licitação consta no art. 25, </w:t>
      </w:r>
      <w:r>
        <w:rPr>
          <w:rFonts w:ascii="Arial Narrow" w:eastAsia="Times New Roman" w:hAnsi="Arial Narrow" w:cs="Cambria"/>
          <w:lang w:eastAsia="pt-BR"/>
        </w:rPr>
        <w:t>Caput,</w:t>
      </w:r>
      <w:r w:rsidRPr="007608BE">
        <w:rPr>
          <w:rFonts w:ascii="Arial Narrow" w:eastAsia="Times New Roman" w:hAnsi="Arial Narrow" w:cs="Cambria"/>
          <w:lang w:eastAsia="pt-BR"/>
        </w:rPr>
        <w:t xml:space="preserve"> da Lei nº 8.666/93.</w:t>
      </w:r>
    </w:p>
    <w:p w:rsidR="007608BE" w:rsidRPr="007608BE" w:rsidRDefault="00CB1EAD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-Bold"/>
          <w:b/>
          <w:bCs/>
          <w:lang w:eastAsia="pt-BR"/>
        </w:rPr>
      </w:pPr>
      <w:r>
        <w:rPr>
          <w:rFonts w:ascii="Arial Narrow" w:eastAsia="Times New Roman" w:hAnsi="Arial Narrow" w:cs="Cambria-Bold"/>
          <w:b/>
          <w:bCs/>
          <w:lang w:eastAsia="pt-BR"/>
        </w:rPr>
        <w:t>Processo Licitatório nº 0</w:t>
      </w:r>
      <w:r w:rsidR="000C3A07">
        <w:rPr>
          <w:rFonts w:ascii="Arial Narrow" w:eastAsia="Times New Roman" w:hAnsi="Arial Narrow" w:cs="Cambria-Bold"/>
          <w:b/>
          <w:bCs/>
          <w:lang w:eastAsia="pt-BR"/>
        </w:rPr>
        <w:t>0</w:t>
      </w:r>
      <w:r w:rsidR="006E2D8A">
        <w:rPr>
          <w:rFonts w:ascii="Arial Narrow" w:eastAsia="Times New Roman" w:hAnsi="Arial Narrow" w:cs="Cambria-Bold"/>
          <w:b/>
          <w:bCs/>
          <w:lang w:eastAsia="pt-BR"/>
        </w:rPr>
        <w:t>09</w:t>
      </w:r>
      <w:r w:rsidR="000C3A07">
        <w:rPr>
          <w:rFonts w:ascii="Arial Narrow" w:eastAsia="Times New Roman" w:hAnsi="Arial Narrow" w:cs="Cambria-Bold"/>
          <w:b/>
          <w:bCs/>
          <w:lang w:eastAsia="pt-BR"/>
        </w:rPr>
        <w:t>/2020</w:t>
      </w:r>
      <w:r w:rsidR="006E2D8A">
        <w:rPr>
          <w:rFonts w:ascii="Arial Narrow" w:eastAsia="Times New Roman" w:hAnsi="Arial Narrow" w:cs="Cambria-Bold"/>
          <w:b/>
          <w:bCs/>
          <w:lang w:eastAsia="pt-BR"/>
        </w:rPr>
        <w:t xml:space="preserve"> - FMS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lang w:eastAsia="pt-BR"/>
        </w:rPr>
      </w:pPr>
      <w:r w:rsidRPr="007608BE">
        <w:rPr>
          <w:rFonts w:ascii="Arial Narrow" w:eastAsia="Times New Roman" w:hAnsi="Arial Narrow" w:cs="Cambria"/>
          <w:b/>
          <w:lang w:eastAsia="pt-BR"/>
        </w:rPr>
        <w:t>Processo de Inexigibilidade</w:t>
      </w:r>
      <w:r w:rsidRPr="007608BE">
        <w:rPr>
          <w:rFonts w:ascii="Arial Narrow" w:eastAsia="Times New Roman" w:hAnsi="Arial Narrow" w:cs="Cambria"/>
          <w:lang w:eastAsia="pt-BR"/>
        </w:rPr>
        <w:t xml:space="preserve"> </w:t>
      </w:r>
      <w:r w:rsidRPr="007608BE">
        <w:rPr>
          <w:rFonts w:ascii="Arial Narrow" w:eastAsia="Times New Roman" w:hAnsi="Arial Narrow" w:cs="Cambria"/>
          <w:b/>
          <w:lang w:eastAsia="pt-BR"/>
        </w:rPr>
        <w:t>00</w:t>
      </w:r>
      <w:r w:rsidR="006E2D8A">
        <w:rPr>
          <w:rFonts w:ascii="Arial Narrow" w:eastAsia="Times New Roman" w:hAnsi="Arial Narrow" w:cs="Cambria"/>
          <w:b/>
          <w:lang w:eastAsia="pt-BR"/>
        </w:rPr>
        <w:t>3</w:t>
      </w:r>
      <w:r w:rsidR="000C3A07">
        <w:rPr>
          <w:rFonts w:ascii="Arial Narrow" w:eastAsia="Times New Roman" w:hAnsi="Arial Narrow" w:cs="Cambria"/>
          <w:b/>
          <w:lang w:eastAsia="pt-BR"/>
        </w:rPr>
        <w:t>/2020</w:t>
      </w:r>
      <w:r w:rsidR="006E2D8A">
        <w:rPr>
          <w:rFonts w:ascii="Arial Narrow" w:eastAsia="Times New Roman" w:hAnsi="Arial Narrow" w:cs="Cambria"/>
          <w:b/>
          <w:lang w:eastAsia="pt-BR"/>
        </w:rPr>
        <w:t xml:space="preserve"> - FMS</w:t>
      </w:r>
      <w:r w:rsidRPr="007608BE">
        <w:rPr>
          <w:rFonts w:ascii="Arial Narrow" w:eastAsia="Times New Roman" w:hAnsi="Arial Narrow" w:cs="Cambria"/>
          <w:lang w:eastAsia="pt-BR"/>
        </w:rPr>
        <w:t>, publicado em</w:t>
      </w:r>
      <w:proofErr w:type="gramStart"/>
      <w:r w:rsidR="006E2D8A">
        <w:rPr>
          <w:rFonts w:ascii="Arial Narrow" w:eastAsia="Times New Roman" w:hAnsi="Arial Narrow" w:cs="Cambria"/>
          <w:lang w:eastAsia="pt-BR"/>
        </w:rPr>
        <w:t xml:space="preserve"> </w:t>
      </w:r>
      <w:r w:rsidRPr="007608BE">
        <w:rPr>
          <w:rFonts w:ascii="Arial Narrow" w:eastAsia="Times New Roman" w:hAnsi="Arial Narrow" w:cs="Cambria"/>
          <w:lang w:eastAsia="pt-BR"/>
        </w:rPr>
        <w:t xml:space="preserve"> </w:t>
      </w:r>
      <w:proofErr w:type="gramEnd"/>
      <w:r w:rsidR="006E2D8A">
        <w:rPr>
          <w:rFonts w:ascii="Arial Narrow" w:eastAsia="Times New Roman" w:hAnsi="Arial Narrow" w:cs="Cambria"/>
          <w:lang w:eastAsia="pt-BR"/>
        </w:rPr>
        <w:t>27/04/2020</w:t>
      </w:r>
      <w:r>
        <w:rPr>
          <w:rFonts w:ascii="Arial Narrow" w:eastAsia="Times New Roman" w:hAnsi="Arial Narrow" w:cs="Cambria"/>
          <w:lang w:eastAsia="pt-BR"/>
        </w:rPr>
        <w:t>.</w:t>
      </w:r>
    </w:p>
    <w:p w:rsidR="007608BE" w:rsidRPr="007608BE" w:rsidRDefault="007608BE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608BE">
        <w:rPr>
          <w:rFonts w:ascii="Arial Narrow" w:eastAsia="Times New Roman" w:hAnsi="Arial Narrow" w:cs="Times New Roman"/>
          <w:b/>
        </w:rPr>
        <w:t>Contratante:</w:t>
      </w:r>
      <w:r w:rsidRPr="007608BE">
        <w:rPr>
          <w:rFonts w:ascii="Arial Narrow" w:eastAsia="Times New Roman" w:hAnsi="Arial Narrow" w:cs="Times New Roman"/>
        </w:rPr>
        <w:t xml:space="preserve"> </w:t>
      </w:r>
      <w:r w:rsidR="006E2D8A" w:rsidRPr="006E2D8A">
        <w:rPr>
          <w:rFonts w:ascii="Arial Narrow" w:eastAsia="Times New Roman" w:hAnsi="Arial Narrow" w:cs="Times New Roman"/>
          <w:b/>
        </w:rPr>
        <w:t>FUNDO MUNICIPAL DE SAÚDE</w:t>
      </w:r>
      <w:r w:rsidR="006E2D8A">
        <w:rPr>
          <w:rFonts w:ascii="Arial Narrow" w:eastAsia="Times New Roman" w:hAnsi="Arial Narrow" w:cs="Times New Roman"/>
        </w:rPr>
        <w:t xml:space="preserve"> </w:t>
      </w:r>
      <w:r w:rsidRPr="007608BE">
        <w:rPr>
          <w:rFonts w:ascii="Arial Narrow" w:eastAsia="Times New Roman" w:hAnsi="Arial Narrow" w:cs="Times New Roman"/>
          <w:b/>
        </w:rPr>
        <w:t>DE CATANDU</w:t>
      </w:r>
      <w:r>
        <w:rPr>
          <w:rFonts w:ascii="Arial Narrow" w:eastAsia="Times New Roman" w:hAnsi="Arial Narrow" w:cs="Times New Roman"/>
          <w:b/>
        </w:rPr>
        <w:t>V</w:t>
      </w:r>
      <w:r w:rsidRPr="007608BE">
        <w:rPr>
          <w:rFonts w:ascii="Arial Narrow" w:eastAsia="Times New Roman" w:hAnsi="Arial Narrow" w:cs="Times New Roman"/>
          <w:b/>
        </w:rPr>
        <w:t>AS</w:t>
      </w:r>
    </w:p>
    <w:p w:rsidR="007608BE" w:rsidRDefault="007608BE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608BE">
        <w:rPr>
          <w:rFonts w:ascii="Arial Narrow" w:eastAsia="Times New Roman" w:hAnsi="Arial Narrow" w:cs="Times New Roman"/>
          <w:b/>
        </w:rPr>
        <w:t xml:space="preserve">Contratada: </w:t>
      </w:r>
      <w:r w:rsidR="006E2D8A">
        <w:rPr>
          <w:rFonts w:ascii="Arial Narrow" w:eastAsia="Times New Roman" w:hAnsi="Arial Narrow" w:cs="Times New Roman"/>
          <w:b/>
        </w:rPr>
        <w:t>APAE – ASSOCIAÇÃO DE PAIS E AMIGOS DOS EXCEPCIONAIS DE CATANDUVAS - SC</w:t>
      </w:r>
    </w:p>
    <w:p w:rsidR="00CB15E6" w:rsidRPr="007608BE" w:rsidRDefault="00CB15E6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7608BE" w:rsidRDefault="007608BE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608BE">
        <w:rPr>
          <w:rFonts w:ascii="Arial Narrow" w:eastAsia="Times New Roman" w:hAnsi="Arial Narrow" w:cs="Times New Roman"/>
          <w:b/>
        </w:rPr>
        <w:t xml:space="preserve">Objeto: </w:t>
      </w:r>
      <w:r w:rsidR="006E2D8A" w:rsidRPr="006E2D8A">
        <w:rPr>
          <w:rFonts w:ascii="Arial Narrow" w:eastAsia="Times New Roman" w:hAnsi="Arial Narrow" w:cs="Times New Roman"/>
          <w:b/>
        </w:rPr>
        <w:t xml:space="preserve">Contratação da APAE - Associação de Pais e Amigos dos Excepcionais de Catanduvas - SC, para realização de procedimentos de reabilitação da tabela SUS especialmente para a ampliação do acesso as ações e serviços de reabilitação intelectual no âmbito do SUS, visando </w:t>
      </w:r>
      <w:proofErr w:type="gramStart"/>
      <w:r w:rsidR="006E2D8A" w:rsidRPr="006E2D8A">
        <w:rPr>
          <w:rFonts w:ascii="Arial Narrow" w:eastAsia="Times New Roman" w:hAnsi="Arial Narrow" w:cs="Times New Roman"/>
          <w:b/>
        </w:rPr>
        <w:t>a</w:t>
      </w:r>
      <w:proofErr w:type="gramEnd"/>
      <w:r w:rsidR="006E2D8A" w:rsidRPr="006E2D8A">
        <w:rPr>
          <w:rFonts w:ascii="Arial Narrow" w:eastAsia="Times New Roman" w:hAnsi="Arial Narrow" w:cs="Times New Roman"/>
          <w:b/>
        </w:rPr>
        <w:t xml:space="preserve"> necessidade da Secretaria de Saúde do município de Catanduvas - SC.</w:t>
      </w:r>
    </w:p>
    <w:p w:rsidR="000C3A07" w:rsidRPr="00C32A84" w:rsidRDefault="000C3A07" w:rsidP="0076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Valor: R$ </w:t>
      </w:r>
      <w:r w:rsidR="006E2D8A">
        <w:rPr>
          <w:rFonts w:ascii="Arial Narrow" w:eastAsia="Times New Roman" w:hAnsi="Arial Narrow" w:cs="Times New Roman"/>
          <w:b/>
        </w:rPr>
        <w:t>84.391,92</w:t>
      </w:r>
      <w:r w:rsidR="00882E37">
        <w:rPr>
          <w:rFonts w:ascii="Arial Narrow" w:eastAsia="Times New Roman" w:hAnsi="Arial Narrow" w:cs="Times New Roman"/>
          <w:b/>
        </w:rPr>
        <w:t xml:space="preserve"> (</w:t>
      </w:r>
      <w:r w:rsidR="006E2D8A">
        <w:rPr>
          <w:rFonts w:ascii="Arial Narrow" w:eastAsia="Times New Roman" w:hAnsi="Arial Narrow" w:cs="Times New Roman"/>
          <w:b/>
        </w:rPr>
        <w:t xml:space="preserve">oitenta e quatro mil trezentos e noventa e </w:t>
      </w:r>
      <w:proofErr w:type="gramStart"/>
      <w:r w:rsidR="006E2D8A">
        <w:rPr>
          <w:rFonts w:ascii="Arial Narrow" w:eastAsia="Times New Roman" w:hAnsi="Arial Narrow" w:cs="Times New Roman"/>
          <w:b/>
        </w:rPr>
        <w:t>um reais</w:t>
      </w:r>
      <w:proofErr w:type="gramEnd"/>
      <w:r w:rsidR="006E2D8A">
        <w:rPr>
          <w:rFonts w:ascii="Arial Narrow" w:eastAsia="Times New Roman" w:hAnsi="Arial Narrow" w:cs="Times New Roman"/>
          <w:b/>
        </w:rPr>
        <w:t xml:space="preserve"> e noventa e dois centavos</w:t>
      </w:r>
      <w:r w:rsidR="00882E37">
        <w:rPr>
          <w:rFonts w:ascii="Arial Narrow" w:eastAsia="Times New Roman" w:hAnsi="Arial Narrow" w:cs="Times New Roman"/>
          <w:b/>
        </w:rPr>
        <w:t>)</w:t>
      </w:r>
    </w:p>
    <w:p w:rsidR="007608BE" w:rsidRPr="007608BE" w:rsidRDefault="007608BE" w:rsidP="007608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Courier New"/>
          <w:b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Vigência:</w:t>
      </w:r>
      <w:r w:rsidRPr="007608BE">
        <w:rPr>
          <w:rFonts w:ascii="Arial Narrow" w:eastAsia="Times New Roman" w:hAnsi="Arial Narrow" w:cs="Cambria"/>
          <w:lang w:eastAsia="pt-BR"/>
        </w:rPr>
        <w:t xml:space="preserve"> Até </w:t>
      </w:r>
      <w:r w:rsidR="006E2D8A">
        <w:rPr>
          <w:rFonts w:ascii="Arial Narrow" w:eastAsia="Times New Roman" w:hAnsi="Arial Narrow" w:cs="Cambria"/>
          <w:lang w:eastAsia="pt-BR"/>
        </w:rPr>
        <w:t>27/04/2021</w:t>
      </w:r>
      <w:r w:rsidR="000C3A07">
        <w:rPr>
          <w:rFonts w:ascii="Arial Narrow" w:eastAsia="Times New Roman" w:hAnsi="Arial Narrow" w:cs="Cambria"/>
          <w:lang w:eastAsia="pt-BR"/>
        </w:rPr>
        <w:t>.</w:t>
      </w:r>
    </w:p>
    <w:p w:rsidR="007608BE" w:rsidRPr="007608BE" w:rsidRDefault="007608BE" w:rsidP="007608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7608BE">
        <w:rPr>
          <w:rFonts w:ascii="Arial Narrow" w:eastAsia="Times New Roman" w:hAnsi="Arial Narrow" w:cs="Cambria-Bold"/>
          <w:b/>
          <w:bCs/>
          <w:lang w:eastAsia="pt-BR"/>
        </w:rPr>
        <w:t>Ratificação</w:t>
      </w:r>
      <w:r w:rsidRPr="007608BE">
        <w:rPr>
          <w:rFonts w:ascii="Arial Narrow" w:eastAsia="Times New Roman" w:hAnsi="Arial Narrow" w:cs="Cambria"/>
          <w:lang w:eastAsia="pt-BR"/>
        </w:rPr>
        <w:t>: em</w:t>
      </w:r>
      <w:r w:rsidR="00153084">
        <w:rPr>
          <w:rFonts w:ascii="Arial Narrow" w:eastAsia="Times New Roman" w:hAnsi="Arial Narrow" w:cs="Cambria"/>
          <w:lang w:eastAsia="pt-BR"/>
        </w:rPr>
        <w:t xml:space="preserve"> </w:t>
      </w:r>
      <w:r w:rsidR="006E2D8A">
        <w:rPr>
          <w:rFonts w:ascii="Arial Narrow" w:eastAsia="Times New Roman" w:hAnsi="Arial Narrow" w:cs="Cambria"/>
          <w:lang w:eastAsia="pt-BR"/>
        </w:rPr>
        <w:t>27 de abril</w:t>
      </w:r>
      <w:r w:rsidR="00153084">
        <w:rPr>
          <w:rFonts w:ascii="Arial Narrow" w:eastAsia="Times New Roman" w:hAnsi="Arial Narrow" w:cs="Cambria"/>
          <w:lang w:eastAsia="pt-BR"/>
        </w:rPr>
        <w:t xml:space="preserve"> de 2020</w:t>
      </w:r>
      <w:r w:rsidR="000C3A07">
        <w:rPr>
          <w:rFonts w:ascii="Arial Narrow" w:eastAsia="Times New Roman" w:hAnsi="Arial Narrow" w:cs="Cambria"/>
          <w:lang w:eastAsia="pt-BR"/>
        </w:rPr>
        <w:t>,</w:t>
      </w:r>
      <w:r w:rsidRPr="007608BE">
        <w:rPr>
          <w:rFonts w:ascii="Arial Narrow" w:eastAsia="Times New Roman" w:hAnsi="Arial Narrow" w:cs="Cambria"/>
          <w:lang w:eastAsia="pt-BR"/>
        </w:rPr>
        <w:t xml:space="preserve"> por: </w:t>
      </w:r>
      <w:r w:rsidR="00CB1EAD">
        <w:rPr>
          <w:rFonts w:ascii="Arial Narrow" w:eastAsia="Times New Roman" w:hAnsi="Arial Narrow" w:cs="Cambria"/>
          <w:lang w:eastAsia="pt-BR"/>
        </w:rPr>
        <w:t>El</w:t>
      </w:r>
      <w:r w:rsidR="006E2D8A">
        <w:rPr>
          <w:rFonts w:ascii="Arial Narrow" w:eastAsia="Times New Roman" w:hAnsi="Arial Narrow" w:cs="Cambria"/>
          <w:lang w:eastAsia="pt-BR"/>
        </w:rPr>
        <w:t xml:space="preserve">y Terezinha </w:t>
      </w:r>
      <w:proofErr w:type="spellStart"/>
      <w:r w:rsidR="006E2D8A">
        <w:rPr>
          <w:rFonts w:ascii="Arial Narrow" w:eastAsia="Times New Roman" w:hAnsi="Arial Narrow" w:cs="Cambria"/>
          <w:lang w:eastAsia="pt-BR"/>
        </w:rPr>
        <w:t>Magnabosco</w:t>
      </w:r>
      <w:proofErr w:type="spellEnd"/>
      <w:r w:rsidR="006E2D8A">
        <w:rPr>
          <w:rFonts w:ascii="Arial Narrow" w:eastAsia="Times New Roman" w:hAnsi="Arial Narrow" w:cs="Cambria"/>
          <w:lang w:eastAsia="pt-BR"/>
        </w:rPr>
        <w:t xml:space="preserve"> </w:t>
      </w:r>
      <w:proofErr w:type="spellStart"/>
      <w:r w:rsidR="006E2D8A">
        <w:rPr>
          <w:rFonts w:ascii="Arial Narrow" w:eastAsia="Times New Roman" w:hAnsi="Arial Narrow" w:cs="Cambria"/>
          <w:lang w:eastAsia="pt-BR"/>
        </w:rPr>
        <w:t>Moterle</w:t>
      </w:r>
      <w:proofErr w:type="spellEnd"/>
      <w:r w:rsidR="00CB1EAD">
        <w:rPr>
          <w:rFonts w:ascii="Arial Narrow" w:eastAsia="Times New Roman" w:hAnsi="Arial Narrow" w:cs="Cambria"/>
          <w:lang w:eastAsia="pt-BR"/>
        </w:rPr>
        <w:t>, Secretária Municipal de</w:t>
      </w:r>
      <w:r w:rsidR="006E2D8A">
        <w:rPr>
          <w:rFonts w:ascii="Arial Narrow" w:eastAsia="Times New Roman" w:hAnsi="Arial Narrow" w:cs="Cambria"/>
          <w:lang w:eastAsia="pt-BR"/>
        </w:rPr>
        <w:t xml:space="preserve"> Saúde</w:t>
      </w:r>
      <w:bookmarkStart w:id="0" w:name="_GoBack"/>
      <w:bookmarkEnd w:id="0"/>
      <w:r w:rsidR="00CB1EAD">
        <w:rPr>
          <w:rFonts w:ascii="Arial Narrow" w:eastAsia="Times New Roman" w:hAnsi="Arial Narrow" w:cs="Cambria"/>
          <w:lang w:eastAsia="pt-BR"/>
        </w:rPr>
        <w:t>.</w:t>
      </w:r>
    </w:p>
    <w:p w:rsidR="007608BE" w:rsidRPr="007608BE" w:rsidRDefault="007608BE" w:rsidP="007608B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</w:rPr>
      </w:pPr>
    </w:p>
    <w:p w:rsidR="007608BE" w:rsidRPr="007608BE" w:rsidRDefault="007608BE" w:rsidP="007608BE">
      <w:pPr>
        <w:rPr>
          <w:rFonts w:ascii="Arial Narrow" w:eastAsia="Times New Roman" w:hAnsi="Arial Narrow" w:cs="Times New Roman"/>
        </w:rPr>
      </w:pPr>
    </w:p>
    <w:sectPr w:rsidR="007608BE" w:rsidRPr="007608BE" w:rsidSect="0074024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BE"/>
    <w:rsid w:val="000A4096"/>
    <w:rsid w:val="000C1B58"/>
    <w:rsid w:val="000C3A07"/>
    <w:rsid w:val="00153084"/>
    <w:rsid w:val="002D5F15"/>
    <w:rsid w:val="002D7F6D"/>
    <w:rsid w:val="0053747A"/>
    <w:rsid w:val="005B5480"/>
    <w:rsid w:val="005D77BC"/>
    <w:rsid w:val="006013D8"/>
    <w:rsid w:val="006E2D8A"/>
    <w:rsid w:val="007608BE"/>
    <w:rsid w:val="00882E37"/>
    <w:rsid w:val="008B34FE"/>
    <w:rsid w:val="00970687"/>
    <w:rsid w:val="009D5D1D"/>
    <w:rsid w:val="009E07DA"/>
    <w:rsid w:val="009F1D75"/>
    <w:rsid w:val="00B07627"/>
    <w:rsid w:val="00C32A84"/>
    <w:rsid w:val="00C45E20"/>
    <w:rsid w:val="00CB15E6"/>
    <w:rsid w:val="00CB1EAD"/>
    <w:rsid w:val="00D0563A"/>
    <w:rsid w:val="00EE27A8"/>
    <w:rsid w:val="00F319C0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Guerra</dc:creator>
  <cp:lastModifiedBy>Leandro Guerra</cp:lastModifiedBy>
  <cp:revision>3</cp:revision>
  <cp:lastPrinted>2020-03-02T19:11:00Z</cp:lastPrinted>
  <dcterms:created xsi:type="dcterms:W3CDTF">2020-04-27T10:29:00Z</dcterms:created>
  <dcterms:modified xsi:type="dcterms:W3CDTF">2020-04-27T10:34:00Z</dcterms:modified>
</cp:coreProperties>
</file>