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8BE" w:rsidRPr="007608BE" w:rsidRDefault="007608BE" w:rsidP="007608BE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Cambria-Bold"/>
          <w:b/>
          <w:bCs/>
          <w:lang w:eastAsia="pt-BR"/>
        </w:rPr>
      </w:pPr>
      <w:r w:rsidRPr="007608BE">
        <w:rPr>
          <w:rFonts w:ascii="Arial Narrow" w:eastAsia="Times New Roman" w:hAnsi="Arial Narrow" w:cs="Cambria-Bold"/>
          <w:b/>
          <w:bCs/>
          <w:lang w:eastAsia="pt-BR"/>
        </w:rPr>
        <w:t>Extrato de Inexigibilidade de Licitação</w:t>
      </w:r>
    </w:p>
    <w:p w:rsidR="007608BE" w:rsidRPr="007608BE" w:rsidRDefault="007608BE" w:rsidP="007608BE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Cambria-Bold"/>
          <w:b/>
          <w:bCs/>
          <w:lang w:eastAsia="pt-BR"/>
        </w:rPr>
      </w:pPr>
    </w:p>
    <w:p w:rsidR="007608BE" w:rsidRPr="007608BE" w:rsidRDefault="007608BE" w:rsidP="007608BE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Cambria"/>
          <w:lang w:eastAsia="pt-BR"/>
        </w:rPr>
      </w:pPr>
      <w:r w:rsidRPr="007608BE">
        <w:rPr>
          <w:rFonts w:ascii="Arial Narrow" w:eastAsia="Times New Roman" w:hAnsi="Arial Narrow" w:cs="Cambria-Bold"/>
          <w:b/>
          <w:bCs/>
          <w:lang w:eastAsia="pt-BR"/>
        </w:rPr>
        <w:t>Espécie:</w:t>
      </w:r>
      <w:r w:rsidRPr="007608BE">
        <w:rPr>
          <w:rFonts w:ascii="Arial Narrow" w:eastAsia="Times New Roman" w:hAnsi="Arial Narrow" w:cs="Cambria"/>
          <w:lang w:eastAsia="pt-BR"/>
        </w:rPr>
        <w:t xml:space="preserve"> Inexigibilidade de Licitação</w:t>
      </w:r>
    </w:p>
    <w:p w:rsidR="007608BE" w:rsidRPr="007608BE" w:rsidRDefault="007608BE" w:rsidP="007608BE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Cambria"/>
          <w:lang w:eastAsia="pt-BR"/>
        </w:rPr>
      </w:pPr>
      <w:r w:rsidRPr="007608BE">
        <w:rPr>
          <w:rFonts w:ascii="Arial Narrow" w:eastAsia="Times New Roman" w:hAnsi="Arial Narrow" w:cs="Cambria-Bold"/>
          <w:b/>
          <w:bCs/>
          <w:lang w:eastAsia="pt-BR"/>
        </w:rPr>
        <w:t>Base Legal:</w:t>
      </w:r>
      <w:r w:rsidRPr="007608BE">
        <w:rPr>
          <w:rFonts w:ascii="Arial Narrow" w:eastAsia="Times New Roman" w:hAnsi="Arial Narrow" w:cs="Cambria"/>
          <w:lang w:eastAsia="pt-BR"/>
        </w:rPr>
        <w:t xml:space="preserve"> O amparo legal para a Inexigibilidade da licitação consta no art. 25, </w:t>
      </w:r>
      <w:r>
        <w:rPr>
          <w:rFonts w:ascii="Arial Narrow" w:eastAsia="Times New Roman" w:hAnsi="Arial Narrow" w:cs="Cambria"/>
          <w:lang w:eastAsia="pt-BR"/>
        </w:rPr>
        <w:t>Caput,</w:t>
      </w:r>
      <w:r w:rsidRPr="007608BE">
        <w:rPr>
          <w:rFonts w:ascii="Arial Narrow" w:eastAsia="Times New Roman" w:hAnsi="Arial Narrow" w:cs="Cambria"/>
          <w:lang w:eastAsia="pt-BR"/>
        </w:rPr>
        <w:t xml:space="preserve"> da Lei nº 8.666/93.</w:t>
      </w:r>
    </w:p>
    <w:p w:rsidR="007608BE" w:rsidRPr="007608BE" w:rsidRDefault="00CB1EAD" w:rsidP="007608BE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Cambria-Bold"/>
          <w:b/>
          <w:bCs/>
          <w:lang w:eastAsia="pt-BR"/>
        </w:rPr>
      </w:pPr>
      <w:r>
        <w:rPr>
          <w:rFonts w:ascii="Arial Narrow" w:eastAsia="Times New Roman" w:hAnsi="Arial Narrow" w:cs="Cambria-Bold"/>
          <w:b/>
          <w:bCs/>
          <w:lang w:eastAsia="pt-BR"/>
        </w:rPr>
        <w:t>Processo Licitatório nº 0</w:t>
      </w:r>
      <w:r w:rsidR="000C3A07">
        <w:rPr>
          <w:rFonts w:ascii="Arial Narrow" w:eastAsia="Times New Roman" w:hAnsi="Arial Narrow" w:cs="Cambria-Bold"/>
          <w:b/>
          <w:bCs/>
          <w:lang w:eastAsia="pt-BR"/>
        </w:rPr>
        <w:t>0</w:t>
      </w:r>
      <w:r w:rsidR="00282A71">
        <w:rPr>
          <w:rFonts w:ascii="Arial Narrow" w:eastAsia="Times New Roman" w:hAnsi="Arial Narrow" w:cs="Cambria-Bold"/>
          <w:b/>
          <w:bCs/>
          <w:lang w:eastAsia="pt-BR"/>
        </w:rPr>
        <w:t>8</w:t>
      </w:r>
      <w:r w:rsidR="00C97129">
        <w:rPr>
          <w:rFonts w:ascii="Arial Narrow" w:eastAsia="Times New Roman" w:hAnsi="Arial Narrow" w:cs="Cambria-Bold"/>
          <w:b/>
          <w:bCs/>
          <w:lang w:eastAsia="pt-BR"/>
        </w:rPr>
        <w:t>2</w:t>
      </w:r>
      <w:r w:rsidR="000C3A07">
        <w:rPr>
          <w:rFonts w:ascii="Arial Narrow" w:eastAsia="Times New Roman" w:hAnsi="Arial Narrow" w:cs="Cambria-Bold"/>
          <w:b/>
          <w:bCs/>
          <w:lang w:eastAsia="pt-BR"/>
        </w:rPr>
        <w:t>/2020</w:t>
      </w:r>
    </w:p>
    <w:p w:rsidR="007608BE" w:rsidRPr="007608BE" w:rsidRDefault="007608BE" w:rsidP="007608BE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Cambria"/>
          <w:lang w:eastAsia="pt-BR"/>
        </w:rPr>
      </w:pPr>
      <w:r w:rsidRPr="007608BE">
        <w:rPr>
          <w:rFonts w:ascii="Arial Narrow" w:eastAsia="Times New Roman" w:hAnsi="Arial Narrow" w:cs="Cambria"/>
          <w:b/>
          <w:lang w:eastAsia="pt-BR"/>
        </w:rPr>
        <w:t>Processo de Inexigibilidade</w:t>
      </w:r>
      <w:r w:rsidRPr="007608BE">
        <w:rPr>
          <w:rFonts w:ascii="Arial Narrow" w:eastAsia="Times New Roman" w:hAnsi="Arial Narrow" w:cs="Cambria"/>
          <w:lang w:eastAsia="pt-BR"/>
        </w:rPr>
        <w:t xml:space="preserve"> </w:t>
      </w:r>
      <w:r w:rsidRPr="007608BE">
        <w:rPr>
          <w:rFonts w:ascii="Arial Narrow" w:eastAsia="Times New Roman" w:hAnsi="Arial Narrow" w:cs="Cambria"/>
          <w:b/>
          <w:lang w:eastAsia="pt-BR"/>
        </w:rPr>
        <w:t>00</w:t>
      </w:r>
      <w:r w:rsidR="00282A71">
        <w:rPr>
          <w:rFonts w:ascii="Arial Narrow" w:eastAsia="Times New Roman" w:hAnsi="Arial Narrow" w:cs="Cambria"/>
          <w:b/>
          <w:lang w:eastAsia="pt-BR"/>
        </w:rPr>
        <w:t>0</w:t>
      </w:r>
      <w:r w:rsidR="00C97129">
        <w:rPr>
          <w:rFonts w:ascii="Arial Narrow" w:eastAsia="Times New Roman" w:hAnsi="Arial Narrow" w:cs="Cambria"/>
          <w:b/>
          <w:lang w:eastAsia="pt-BR"/>
        </w:rPr>
        <w:t>5</w:t>
      </w:r>
      <w:r w:rsidR="000C3A07">
        <w:rPr>
          <w:rFonts w:ascii="Arial Narrow" w:eastAsia="Times New Roman" w:hAnsi="Arial Narrow" w:cs="Cambria"/>
          <w:b/>
          <w:lang w:eastAsia="pt-BR"/>
        </w:rPr>
        <w:t>/2020</w:t>
      </w:r>
      <w:r w:rsidRPr="007608BE">
        <w:rPr>
          <w:rFonts w:ascii="Arial Narrow" w:eastAsia="Times New Roman" w:hAnsi="Arial Narrow" w:cs="Cambria"/>
          <w:lang w:eastAsia="pt-BR"/>
        </w:rPr>
        <w:t xml:space="preserve">, publicado em </w:t>
      </w:r>
      <w:r w:rsidR="00C97129">
        <w:rPr>
          <w:rFonts w:ascii="Arial Narrow" w:eastAsia="Times New Roman" w:hAnsi="Arial Narrow" w:cs="Cambria"/>
          <w:lang w:eastAsia="pt-BR"/>
        </w:rPr>
        <w:t>11</w:t>
      </w:r>
      <w:r w:rsidR="00100DC4">
        <w:rPr>
          <w:rFonts w:ascii="Arial Narrow" w:eastAsia="Times New Roman" w:hAnsi="Arial Narrow" w:cs="Cambria"/>
          <w:lang w:eastAsia="pt-BR"/>
        </w:rPr>
        <w:t>/</w:t>
      </w:r>
      <w:r w:rsidR="00282A71">
        <w:rPr>
          <w:rFonts w:ascii="Arial Narrow" w:eastAsia="Times New Roman" w:hAnsi="Arial Narrow" w:cs="Cambria"/>
          <w:lang w:eastAsia="pt-BR"/>
        </w:rPr>
        <w:t>12</w:t>
      </w:r>
      <w:r w:rsidR="000C3A07">
        <w:rPr>
          <w:rFonts w:ascii="Arial Narrow" w:eastAsia="Times New Roman" w:hAnsi="Arial Narrow" w:cs="Cambria"/>
          <w:lang w:eastAsia="pt-BR"/>
        </w:rPr>
        <w:t>/2020</w:t>
      </w:r>
      <w:r>
        <w:rPr>
          <w:rFonts w:ascii="Arial Narrow" w:eastAsia="Times New Roman" w:hAnsi="Arial Narrow" w:cs="Cambria"/>
          <w:lang w:eastAsia="pt-BR"/>
        </w:rPr>
        <w:t>.</w:t>
      </w:r>
    </w:p>
    <w:p w:rsidR="007608BE" w:rsidRPr="007608BE" w:rsidRDefault="007608BE" w:rsidP="007608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b/>
        </w:rPr>
      </w:pPr>
      <w:r w:rsidRPr="007608BE">
        <w:rPr>
          <w:rFonts w:ascii="Arial Narrow" w:eastAsia="Times New Roman" w:hAnsi="Arial Narrow" w:cs="Times New Roman"/>
          <w:b/>
        </w:rPr>
        <w:t>Contratante:</w:t>
      </w:r>
      <w:r w:rsidRPr="007608BE">
        <w:rPr>
          <w:rFonts w:ascii="Arial Narrow" w:eastAsia="Times New Roman" w:hAnsi="Arial Narrow" w:cs="Times New Roman"/>
        </w:rPr>
        <w:t xml:space="preserve"> </w:t>
      </w:r>
      <w:r w:rsidRPr="007608BE">
        <w:rPr>
          <w:rFonts w:ascii="Arial Narrow" w:eastAsia="Times New Roman" w:hAnsi="Arial Narrow" w:cs="Times New Roman"/>
          <w:b/>
        </w:rPr>
        <w:t>MUNICÍPIO DE CATANDU</w:t>
      </w:r>
      <w:r>
        <w:rPr>
          <w:rFonts w:ascii="Arial Narrow" w:eastAsia="Times New Roman" w:hAnsi="Arial Narrow" w:cs="Times New Roman"/>
          <w:b/>
        </w:rPr>
        <w:t>V</w:t>
      </w:r>
      <w:r w:rsidRPr="007608BE">
        <w:rPr>
          <w:rFonts w:ascii="Arial Narrow" w:eastAsia="Times New Roman" w:hAnsi="Arial Narrow" w:cs="Times New Roman"/>
          <w:b/>
        </w:rPr>
        <w:t>AS</w:t>
      </w:r>
      <w:r w:rsidR="00C7768D">
        <w:rPr>
          <w:rFonts w:ascii="Arial Narrow" w:eastAsia="Times New Roman" w:hAnsi="Arial Narrow" w:cs="Times New Roman"/>
          <w:b/>
        </w:rPr>
        <w:t xml:space="preserve"> - SC</w:t>
      </w:r>
      <w:bookmarkStart w:id="0" w:name="_GoBack"/>
      <w:bookmarkEnd w:id="0"/>
    </w:p>
    <w:p w:rsidR="007608BE" w:rsidRDefault="007608BE" w:rsidP="007608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b/>
        </w:rPr>
      </w:pPr>
      <w:r w:rsidRPr="007608BE">
        <w:rPr>
          <w:rFonts w:ascii="Arial Narrow" w:eastAsia="Times New Roman" w:hAnsi="Arial Narrow" w:cs="Times New Roman"/>
          <w:b/>
        </w:rPr>
        <w:t xml:space="preserve">Contratada: </w:t>
      </w:r>
      <w:r w:rsidR="00C97129">
        <w:rPr>
          <w:rFonts w:ascii="Arial Narrow" w:eastAsia="Times New Roman" w:hAnsi="Arial Narrow" w:cs="Times New Roman"/>
          <w:b/>
        </w:rPr>
        <w:t>LIZ SERVIÇOS ONLINE LTDA EPP</w:t>
      </w:r>
    </w:p>
    <w:p w:rsidR="00CB15E6" w:rsidRPr="007608BE" w:rsidRDefault="00CB15E6" w:rsidP="007608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b/>
        </w:rPr>
      </w:pPr>
    </w:p>
    <w:p w:rsidR="007608BE" w:rsidRDefault="007608BE" w:rsidP="007608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b/>
        </w:rPr>
      </w:pPr>
      <w:r w:rsidRPr="007608BE">
        <w:rPr>
          <w:rFonts w:ascii="Arial Narrow" w:eastAsia="Times New Roman" w:hAnsi="Arial Narrow" w:cs="Times New Roman"/>
          <w:b/>
        </w:rPr>
        <w:t xml:space="preserve">Objeto: </w:t>
      </w:r>
      <w:r w:rsidR="00C97129" w:rsidRPr="00C97129">
        <w:rPr>
          <w:rFonts w:ascii="Arial Narrow" w:eastAsia="Times New Roman" w:hAnsi="Arial Narrow" w:cs="Times New Roman"/>
          <w:b/>
        </w:rPr>
        <w:t xml:space="preserve">Contratação de empresa para implantação, consolidação e publicação on-line doa atos oficiais de efeito externo do Município de </w:t>
      </w:r>
      <w:proofErr w:type="spellStart"/>
      <w:r w:rsidR="00C97129" w:rsidRPr="00C97129">
        <w:rPr>
          <w:rFonts w:ascii="Arial Narrow" w:eastAsia="Times New Roman" w:hAnsi="Arial Narrow" w:cs="Times New Roman"/>
          <w:b/>
        </w:rPr>
        <w:t>Catanduvas</w:t>
      </w:r>
      <w:proofErr w:type="spellEnd"/>
      <w:r w:rsidR="00C97129" w:rsidRPr="00C97129">
        <w:rPr>
          <w:rFonts w:ascii="Arial Narrow" w:eastAsia="Times New Roman" w:hAnsi="Arial Narrow" w:cs="Times New Roman"/>
          <w:b/>
        </w:rPr>
        <w:t>.</w:t>
      </w:r>
      <w:r w:rsidR="00100DC4" w:rsidRPr="008D08A3">
        <w:rPr>
          <w:rFonts w:ascii="Arial" w:hAnsi="Arial" w:cs="Arial"/>
          <w:b/>
          <w:sz w:val="20"/>
          <w:szCs w:val="20"/>
        </w:rPr>
        <w:t xml:space="preserve"> </w:t>
      </w:r>
    </w:p>
    <w:p w:rsidR="000C3A07" w:rsidRPr="00C32A84" w:rsidRDefault="000C3A07" w:rsidP="007608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b/>
        </w:rPr>
      </w:pPr>
      <w:r>
        <w:rPr>
          <w:rFonts w:ascii="Arial Narrow" w:eastAsia="Times New Roman" w:hAnsi="Arial Narrow" w:cs="Times New Roman"/>
          <w:b/>
        </w:rPr>
        <w:t xml:space="preserve">Valor: R$ </w:t>
      </w:r>
      <w:r w:rsidR="00C97129">
        <w:rPr>
          <w:rFonts w:ascii="Arial Narrow" w:eastAsia="Times New Roman" w:hAnsi="Arial Narrow" w:cs="Times New Roman"/>
          <w:b/>
        </w:rPr>
        <w:t>3.000,00</w:t>
      </w:r>
      <w:r w:rsidR="00100DC4">
        <w:rPr>
          <w:rFonts w:ascii="Arial Narrow" w:eastAsia="Times New Roman" w:hAnsi="Arial Narrow" w:cs="Times New Roman"/>
          <w:b/>
        </w:rPr>
        <w:t xml:space="preserve"> (</w:t>
      </w:r>
      <w:r w:rsidR="00C97129">
        <w:rPr>
          <w:rFonts w:ascii="Arial Narrow" w:eastAsia="Times New Roman" w:hAnsi="Arial Narrow" w:cs="Times New Roman"/>
          <w:b/>
        </w:rPr>
        <w:t>três mil reais</w:t>
      </w:r>
      <w:r w:rsidR="00100DC4">
        <w:rPr>
          <w:rFonts w:ascii="Arial Narrow" w:eastAsia="Times New Roman" w:hAnsi="Arial Narrow" w:cs="Times New Roman"/>
          <w:b/>
        </w:rPr>
        <w:t>)</w:t>
      </w:r>
    </w:p>
    <w:p w:rsidR="007608BE" w:rsidRDefault="007608BE" w:rsidP="007608B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Cambria"/>
          <w:lang w:eastAsia="pt-BR"/>
        </w:rPr>
      </w:pPr>
      <w:r w:rsidRPr="007608BE">
        <w:rPr>
          <w:rFonts w:ascii="Arial Narrow" w:eastAsia="Times New Roman" w:hAnsi="Arial Narrow" w:cs="Cambria-Bold"/>
          <w:b/>
          <w:bCs/>
          <w:lang w:eastAsia="pt-BR"/>
        </w:rPr>
        <w:t>Vigência:</w:t>
      </w:r>
      <w:r w:rsidRPr="007608BE">
        <w:rPr>
          <w:rFonts w:ascii="Arial Narrow" w:eastAsia="Times New Roman" w:hAnsi="Arial Narrow" w:cs="Cambria"/>
          <w:lang w:eastAsia="pt-BR"/>
        </w:rPr>
        <w:t xml:space="preserve"> Até 3</w:t>
      </w:r>
      <w:r>
        <w:rPr>
          <w:rFonts w:ascii="Arial Narrow" w:eastAsia="Times New Roman" w:hAnsi="Arial Narrow" w:cs="Cambria"/>
          <w:lang w:eastAsia="pt-BR"/>
        </w:rPr>
        <w:t>1/</w:t>
      </w:r>
      <w:r w:rsidR="00282A71">
        <w:rPr>
          <w:rFonts w:ascii="Arial Narrow" w:eastAsia="Times New Roman" w:hAnsi="Arial Narrow" w:cs="Cambria"/>
          <w:lang w:eastAsia="pt-BR"/>
        </w:rPr>
        <w:t>01/2021</w:t>
      </w:r>
      <w:r w:rsidR="000C3A07">
        <w:rPr>
          <w:rFonts w:ascii="Arial Narrow" w:eastAsia="Times New Roman" w:hAnsi="Arial Narrow" w:cs="Cambria"/>
          <w:lang w:eastAsia="pt-BR"/>
        </w:rPr>
        <w:t>.</w:t>
      </w:r>
    </w:p>
    <w:p w:rsidR="00C97129" w:rsidRPr="007608BE" w:rsidRDefault="00C97129" w:rsidP="007608B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Courier New"/>
          <w:b/>
        </w:rPr>
      </w:pPr>
    </w:p>
    <w:p w:rsidR="007608BE" w:rsidRPr="007608BE" w:rsidRDefault="007608BE" w:rsidP="00282A7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</w:rPr>
      </w:pPr>
      <w:r w:rsidRPr="007608BE">
        <w:rPr>
          <w:rFonts w:ascii="Arial Narrow" w:eastAsia="Times New Roman" w:hAnsi="Arial Narrow" w:cs="Cambria-Bold"/>
          <w:b/>
          <w:bCs/>
          <w:lang w:eastAsia="pt-BR"/>
        </w:rPr>
        <w:t>Ratificação</w:t>
      </w:r>
      <w:r w:rsidRPr="007608BE">
        <w:rPr>
          <w:rFonts w:ascii="Arial Narrow" w:eastAsia="Times New Roman" w:hAnsi="Arial Narrow" w:cs="Cambria"/>
          <w:lang w:eastAsia="pt-BR"/>
        </w:rPr>
        <w:t>: em</w:t>
      </w:r>
      <w:r w:rsidR="00153084">
        <w:rPr>
          <w:rFonts w:ascii="Arial Narrow" w:eastAsia="Times New Roman" w:hAnsi="Arial Narrow" w:cs="Cambria"/>
          <w:lang w:eastAsia="pt-BR"/>
        </w:rPr>
        <w:t xml:space="preserve"> </w:t>
      </w:r>
      <w:r w:rsidR="00C97129">
        <w:rPr>
          <w:rFonts w:ascii="Arial Narrow" w:eastAsia="Times New Roman" w:hAnsi="Arial Narrow" w:cs="Cambria"/>
          <w:lang w:eastAsia="pt-BR"/>
        </w:rPr>
        <w:t>11</w:t>
      </w:r>
      <w:r w:rsidR="00100DC4">
        <w:rPr>
          <w:rFonts w:ascii="Arial Narrow" w:eastAsia="Times New Roman" w:hAnsi="Arial Narrow" w:cs="Cambria"/>
          <w:lang w:eastAsia="pt-BR"/>
        </w:rPr>
        <w:t xml:space="preserve"> de </w:t>
      </w:r>
      <w:r w:rsidR="00282A71">
        <w:rPr>
          <w:rFonts w:ascii="Arial Narrow" w:eastAsia="Times New Roman" w:hAnsi="Arial Narrow" w:cs="Cambria"/>
          <w:lang w:eastAsia="pt-BR"/>
        </w:rPr>
        <w:t>dezembro</w:t>
      </w:r>
      <w:r w:rsidR="00153084">
        <w:rPr>
          <w:rFonts w:ascii="Arial Narrow" w:eastAsia="Times New Roman" w:hAnsi="Arial Narrow" w:cs="Cambria"/>
          <w:lang w:eastAsia="pt-BR"/>
        </w:rPr>
        <w:t xml:space="preserve"> de 2020</w:t>
      </w:r>
      <w:r w:rsidR="000C3A07">
        <w:rPr>
          <w:rFonts w:ascii="Arial Narrow" w:eastAsia="Times New Roman" w:hAnsi="Arial Narrow" w:cs="Cambria"/>
          <w:lang w:eastAsia="pt-BR"/>
        </w:rPr>
        <w:t>,</w:t>
      </w:r>
      <w:r w:rsidRPr="007608BE">
        <w:rPr>
          <w:rFonts w:ascii="Arial Narrow" w:eastAsia="Times New Roman" w:hAnsi="Arial Narrow" w:cs="Cambria"/>
          <w:lang w:eastAsia="pt-BR"/>
        </w:rPr>
        <w:t xml:space="preserve"> por: </w:t>
      </w:r>
      <w:r w:rsidR="00282A71">
        <w:rPr>
          <w:rFonts w:ascii="Arial Narrow" w:eastAsia="Times New Roman" w:hAnsi="Arial Narrow" w:cs="Cambria"/>
          <w:lang w:eastAsia="pt-BR"/>
        </w:rPr>
        <w:t>Dorival Ribeiro dos Santos</w:t>
      </w:r>
      <w:r w:rsidR="00CB1EAD">
        <w:rPr>
          <w:rFonts w:ascii="Arial Narrow" w:eastAsia="Times New Roman" w:hAnsi="Arial Narrow" w:cs="Cambria"/>
          <w:lang w:eastAsia="pt-BR"/>
        </w:rPr>
        <w:t xml:space="preserve">, </w:t>
      </w:r>
      <w:r w:rsidR="00282A71">
        <w:rPr>
          <w:rFonts w:ascii="Arial Narrow" w:eastAsia="Times New Roman" w:hAnsi="Arial Narrow" w:cs="Cambria"/>
          <w:lang w:eastAsia="pt-BR"/>
        </w:rPr>
        <w:t>Prefeito Municipal.</w:t>
      </w:r>
    </w:p>
    <w:sectPr w:rsidR="007608BE" w:rsidRPr="007608BE" w:rsidSect="00740248">
      <w:pgSz w:w="12240" w:h="15840"/>
      <w:pgMar w:top="1417" w:right="1701" w:bottom="141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8BE"/>
    <w:rsid w:val="000A4096"/>
    <w:rsid w:val="000C1B58"/>
    <w:rsid w:val="000C3A07"/>
    <w:rsid w:val="00100DC4"/>
    <w:rsid w:val="00153084"/>
    <w:rsid w:val="00165F5F"/>
    <w:rsid w:val="00282A71"/>
    <w:rsid w:val="002D5F15"/>
    <w:rsid w:val="002D7F6D"/>
    <w:rsid w:val="0053747A"/>
    <w:rsid w:val="005A6F1E"/>
    <w:rsid w:val="005B5480"/>
    <w:rsid w:val="006013D8"/>
    <w:rsid w:val="007608BE"/>
    <w:rsid w:val="00882E37"/>
    <w:rsid w:val="008B34FE"/>
    <w:rsid w:val="00970687"/>
    <w:rsid w:val="009D5D1D"/>
    <w:rsid w:val="009E07DA"/>
    <w:rsid w:val="009F1D75"/>
    <w:rsid w:val="00B07627"/>
    <w:rsid w:val="00C32A84"/>
    <w:rsid w:val="00C34D3B"/>
    <w:rsid w:val="00C45E20"/>
    <w:rsid w:val="00C7768D"/>
    <w:rsid w:val="00C97129"/>
    <w:rsid w:val="00CB15E6"/>
    <w:rsid w:val="00CB1EAD"/>
    <w:rsid w:val="00D0563A"/>
    <w:rsid w:val="00EE27A8"/>
    <w:rsid w:val="00F319C0"/>
    <w:rsid w:val="00F82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41262"/>
  <w15:docId w15:val="{2CDCE807-806A-4EF2-B09D-1727231C7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776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776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Leandro Guerra</dc:creator>
  <cp:lastModifiedBy>Leandro Guerra</cp:lastModifiedBy>
  <cp:revision>4</cp:revision>
  <cp:lastPrinted>2020-12-11T13:59:00Z</cp:lastPrinted>
  <dcterms:created xsi:type="dcterms:W3CDTF">2020-12-11T13:57:00Z</dcterms:created>
  <dcterms:modified xsi:type="dcterms:W3CDTF">2020-12-11T14:00:00Z</dcterms:modified>
</cp:coreProperties>
</file>