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73619C"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73619C">
        <w:rPr>
          <w:rFonts w:ascii="Arial Narrow" w:hAnsi="Arial Narrow"/>
          <w:sz w:val="22"/>
          <w:szCs w:val="22"/>
        </w:rPr>
        <w:t xml:space="preserve">TERMO DE CONTRATO </w:t>
      </w:r>
      <w:r w:rsidR="003B4B13" w:rsidRPr="0073619C">
        <w:rPr>
          <w:rFonts w:ascii="Arial Narrow" w:hAnsi="Arial Narrow"/>
          <w:sz w:val="22"/>
          <w:szCs w:val="22"/>
        </w:rPr>
        <w:t xml:space="preserve">PMC </w:t>
      </w:r>
      <w:r w:rsidRPr="0073619C">
        <w:rPr>
          <w:rFonts w:ascii="Arial Narrow" w:hAnsi="Arial Narrow"/>
          <w:sz w:val="22"/>
          <w:szCs w:val="22"/>
        </w:rPr>
        <w:t xml:space="preserve">Nº </w:t>
      </w:r>
      <w:r w:rsidR="006819CB" w:rsidRPr="0073619C">
        <w:rPr>
          <w:rFonts w:ascii="Arial Narrow" w:hAnsi="Arial Narrow"/>
          <w:sz w:val="22"/>
          <w:szCs w:val="22"/>
        </w:rPr>
        <w:t>0038</w:t>
      </w:r>
      <w:r w:rsidR="003B4B13" w:rsidRPr="0073619C">
        <w:rPr>
          <w:rFonts w:ascii="Arial Narrow" w:hAnsi="Arial Narrow"/>
          <w:sz w:val="22"/>
          <w:szCs w:val="22"/>
        </w:rPr>
        <w:t>/2017</w:t>
      </w:r>
    </w:p>
    <w:p w:rsidR="0073619C" w:rsidRPr="0073619C" w:rsidRDefault="0073619C" w:rsidP="0073619C">
      <w:pPr>
        <w:rPr>
          <w:rFonts w:ascii="Arial Narrow" w:hAnsi="Arial Narrow"/>
          <w:sz w:val="18"/>
          <w:szCs w:val="18"/>
        </w:rPr>
      </w:pPr>
    </w:p>
    <w:p w:rsidR="0073619C" w:rsidRPr="0073619C" w:rsidRDefault="0073619C" w:rsidP="0073619C">
      <w:pPr>
        <w:spacing w:after="0" w:line="80" w:lineRule="atLeast"/>
        <w:ind w:left="2268"/>
        <w:jc w:val="both"/>
        <w:rPr>
          <w:rFonts w:ascii="Arial Narrow" w:hAnsi="Arial Narrow" w:cs="Tahoma"/>
          <w:b/>
          <w:caps/>
          <w:sz w:val="18"/>
          <w:szCs w:val="18"/>
        </w:rPr>
      </w:pPr>
      <w:r w:rsidRPr="0073619C">
        <w:rPr>
          <w:rFonts w:ascii="Arial Narrow" w:hAnsi="Arial Narrow" w:cs="Tahoma"/>
          <w:b/>
          <w:sz w:val="18"/>
          <w:szCs w:val="18"/>
        </w:rPr>
        <w:t xml:space="preserve">TERMO DE CONTRATO PARA </w:t>
      </w:r>
      <w:r w:rsidRPr="0073619C">
        <w:rPr>
          <w:rFonts w:ascii="Arial Narrow" w:hAnsi="Arial Narrow" w:cs="Courier New"/>
          <w:b/>
          <w:sz w:val="18"/>
          <w:szCs w:val="18"/>
        </w:rPr>
        <w:t>AQUISIÇÃO DE MATERIAIS DE CONSTRUÇÃO, PARA ATENDER AS NECESSIDADES DA SECRETARIA MUNICIPAL DE INFRAESTRUTURA, EDUCAÇÃO, CULTURA E DESPORTO</w:t>
      </w:r>
      <w:r w:rsidRPr="0073619C">
        <w:rPr>
          <w:rFonts w:ascii="Arial Narrow" w:hAnsi="Arial Narrow"/>
          <w:b/>
          <w:sz w:val="18"/>
          <w:szCs w:val="18"/>
        </w:rPr>
        <w:t>,</w:t>
      </w:r>
      <w:r w:rsidRPr="0073619C">
        <w:rPr>
          <w:rFonts w:ascii="Arial Narrow" w:hAnsi="Arial Narrow" w:cs="Tahoma"/>
          <w:b/>
          <w:sz w:val="18"/>
          <w:szCs w:val="18"/>
        </w:rPr>
        <w:t xml:space="preserve"> QUE FAZEM ENTRE SI O MUNICÍPIO CATANDUVAS – SC E A EMPRESA G &amp; D MATERIAIS DE CONSTRUÇÃO E CONSTRUTORA LTDA EPP, VENCEDORA DO PREGÃO N° 0008/2017 (PROCESSO LICITATÓRIO Nº 0008/2017).</w:t>
      </w:r>
    </w:p>
    <w:p w:rsidR="0073619C" w:rsidRPr="0073619C" w:rsidRDefault="0073619C" w:rsidP="0073619C">
      <w:pPr>
        <w:rPr>
          <w:rFonts w:ascii="Arial Narrow" w:hAnsi="Arial Narrow"/>
        </w:rPr>
      </w:pPr>
    </w:p>
    <w:p w:rsidR="0073619C" w:rsidRPr="0073619C" w:rsidRDefault="0073619C" w:rsidP="0073619C">
      <w:pPr>
        <w:widowControl w:val="0"/>
        <w:autoSpaceDE w:val="0"/>
        <w:autoSpaceDN w:val="0"/>
        <w:adjustRightInd w:val="0"/>
        <w:spacing w:line="0" w:lineRule="atLeast"/>
        <w:jc w:val="both"/>
        <w:rPr>
          <w:rFonts w:ascii="Arial Narrow" w:hAnsi="Arial Narrow" w:cs="Tahoma"/>
        </w:rPr>
      </w:pPr>
      <w:r w:rsidRPr="0073619C">
        <w:rPr>
          <w:rFonts w:ascii="Arial Narrow" w:hAnsi="Arial Narrow"/>
          <w:b/>
          <w:bCs/>
        </w:rPr>
        <w:t xml:space="preserve">CONTRATANTE: </w:t>
      </w:r>
      <w:r w:rsidRPr="0073619C">
        <w:rPr>
          <w:rFonts w:ascii="Arial Narrow" w:hAnsi="Arial Narrow" w:cs="Tahoma"/>
          <w:b/>
        </w:rPr>
        <w:t>MUNICÍPIO DE CATANDUVAS</w:t>
      </w:r>
      <w:r w:rsidRPr="0073619C">
        <w:rPr>
          <w:rFonts w:ascii="Arial Narrow" w:hAnsi="Arial Narrow" w:cs="Tahoma"/>
        </w:rPr>
        <w:t>, Estado de Santa Catarina, pessoa jurídica de direito público interno, com sede na Rua Felipe Schmidt, nº 1435, Centro, neste ato representado por seu Prefeito Municipal, Dorival Ribeiro dos Santos, doravante denominado CONTRATANTE e,</w:t>
      </w:r>
    </w:p>
    <w:p w:rsidR="0073619C" w:rsidRPr="0073619C" w:rsidRDefault="0073619C" w:rsidP="003B4B13">
      <w:pPr>
        <w:widowControl w:val="0"/>
        <w:tabs>
          <w:tab w:val="left" w:pos="720"/>
        </w:tabs>
        <w:spacing w:after="0" w:line="240" w:lineRule="auto"/>
        <w:jc w:val="both"/>
        <w:rPr>
          <w:rFonts w:ascii="Arial Narrow" w:hAnsi="Arial Narrow"/>
        </w:rPr>
      </w:pPr>
    </w:p>
    <w:p w:rsidR="0073619C" w:rsidRPr="0073619C" w:rsidRDefault="0073619C" w:rsidP="0073619C">
      <w:pPr>
        <w:widowControl w:val="0"/>
        <w:tabs>
          <w:tab w:val="left" w:pos="720"/>
        </w:tabs>
        <w:spacing w:after="0" w:line="240" w:lineRule="auto"/>
        <w:jc w:val="both"/>
        <w:rPr>
          <w:rFonts w:ascii="Arial Narrow" w:hAnsi="Arial Narrow"/>
        </w:rPr>
      </w:pPr>
      <w:r w:rsidRPr="0073619C">
        <w:rPr>
          <w:rFonts w:ascii="Arial Narrow" w:hAnsi="Arial Narrow" w:cs="Tahoma"/>
          <w:b/>
        </w:rPr>
        <w:t xml:space="preserve">CONTRATADA: </w:t>
      </w:r>
      <w:r w:rsidRPr="0073619C">
        <w:rPr>
          <w:rFonts w:ascii="Arial Narrow" w:hAnsi="Arial Narrow" w:cs="Tahoma"/>
          <w:b/>
          <w:bCs/>
        </w:rPr>
        <w:t>G &amp; D MATERIAIS DE CONSTRUÇÃO E CONSTRUTORA LTDA EPP</w:t>
      </w:r>
      <w:r w:rsidRPr="0073619C">
        <w:rPr>
          <w:rFonts w:ascii="Arial Narrow" w:hAnsi="Arial Narrow" w:cs="Tahoma"/>
          <w:bCs/>
        </w:rPr>
        <w:t xml:space="preserve">, pessoa jurídica de direito privado, inscrita no CNPJ sob n° 07.174.722/0001-01, com sede à Rua Sete de Abril, nº 2.963, em Catanduvas – Santa Catarina, CEP n° 89.670-000, </w:t>
      </w:r>
      <w:r>
        <w:rPr>
          <w:rFonts w:ascii="Arial Narrow" w:hAnsi="Arial Narrow"/>
        </w:rPr>
        <w:t>doravante denominada</w:t>
      </w:r>
      <w:r w:rsidRPr="0073619C">
        <w:rPr>
          <w:rFonts w:ascii="Arial Narrow" w:hAnsi="Arial Narrow"/>
        </w:rPr>
        <w:t xml:space="preserve"> CONTRATADA.</w:t>
      </w:r>
    </w:p>
    <w:p w:rsidR="0073619C" w:rsidRPr="0073619C" w:rsidRDefault="0073619C" w:rsidP="0073619C">
      <w:pPr>
        <w:tabs>
          <w:tab w:val="left" w:pos="720"/>
        </w:tabs>
        <w:spacing w:after="0" w:line="240" w:lineRule="auto"/>
        <w:jc w:val="both"/>
        <w:rPr>
          <w:rFonts w:ascii="Arial Narrow" w:hAnsi="Arial Narrow" w:cs="Tahoma"/>
          <w:bCs/>
        </w:rPr>
      </w:pPr>
    </w:p>
    <w:p w:rsidR="00F72D04" w:rsidRPr="0073619C" w:rsidRDefault="00F72D04" w:rsidP="00F72D04">
      <w:pPr>
        <w:tabs>
          <w:tab w:val="left" w:pos="720"/>
        </w:tabs>
        <w:spacing w:after="0" w:line="240" w:lineRule="auto"/>
        <w:ind w:right="-1"/>
        <w:jc w:val="center"/>
        <w:rPr>
          <w:rFonts w:ascii="Arial Narrow" w:hAnsi="Arial Narrow" w:cs="Tahoma"/>
          <w:b/>
        </w:rPr>
      </w:pPr>
    </w:p>
    <w:p w:rsidR="00F72D04" w:rsidRPr="0073619C" w:rsidRDefault="00F72D04" w:rsidP="00F72D04">
      <w:pPr>
        <w:widowControl w:val="0"/>
        <w:tabs>
          <w:tab w:val="left" w:pos="720"/>
        </w:tabs>
        <w:spacing w:after="0" w:line="240" w:lineRule="auto"/>
        <w:jc w:val="both"/>
        <w:rPr>
          <w:rFonts w:ascii="Arial Narrow" w:hAnsi="Arial Narrow" w:cs="Tahoma"/>
          <w:b/>
        </w:rPr>
      </w:pPr>
      <w:r w:rsidRPr="0073619C">
        <w:rPr>
          <w:rFonts w:ascii="Arial Narrow" w:hAnsi="Arial Narrow" w:cs="Tahoma"/>
          <w:b/>
        </w:rPr>
        <w:t>CLÁUSULA I – DO OBJETO</w:t>
      </w:r>
    </w:p>
    <w:p w:rsidR="00F72D04" w:rsidRPr="0073619C" w:rsidRDefault="00F72D04" w:rsidP="00F72D04">
      <w:pPr>
        <w:widowControl w:val="0"/>
        <w:tabs>
          <w:tab w:val="left" w:pos="720"/>
        </w:tabs>
        <w:spacing w:after="0" w:line="240" w:lineRule="auto"/>
        <w:jc w:val="both"/>
        <w:rPr>
          <w:rFonts w:ascii="Arial Narrow" w:hAnsi="Arial Narrow" w:cs="Tahoma"/>
          <w:b/>
        </w:rPr>
      </w:pPr>
    </w:p>
    <w:p w:rsidR="00F72D04" w:rsidRDefault="00F72D04" w:rsidP="00F72D04">
      <w:pPr>
        <w:spacing w:after="0" w:line="80" w:lineRule="atLeast"/>
        <w:jc w:val="both"/>
        <w:rPr>
          <w:rFonts w:ascii="Arial Narrow" w:hAnsi="Arial Narrow" w:cs="Tahoma"/>
        </w:rPr>
      </w:pPr>
      <w:r w:rsidRPr="0073619C">
        <w:rPr>
          <w:rFonts w:ascii="Arial Narrow" w:hAnsi="Arial Narrow" w:cs="Tahoma"/>
          <w:b/>
        </w:rPr>
        <w:t xml:space="preserve">1.1 </w:t>
      </w:r>
      <w:r w:rsidRPr="0073619C">
        <w:rPr>
          <w:rFonts w:ascii="Arial Narrow" w:hAnsi="Arial Narrow" w:cs="Tahoma"/>
        </w:rPr>
        <w:t xml:space="preserve">A CONTRATADA fornecerá </w:t>
      </w:r>
      <w:r w:rsidRPr="0073619C">
        <w:rPr>
          <w:rFonts w:ascii="Arial Narrow" w:hAnsi="Arial Narrow" w:cs="Tahoma"/>
          <w:color w:val="000000"/>
        </w:rPr>
        <w:t>materiais de construção, para atender as necessidades da Secretaria Municipal de Infraestrutura, Educação, Cultura e Desporto,</w:t>
      </w:r>
      <w:r w:rsidRPr="0073619C">
        <w:rPr>
          <w:rFonts w:ascii="Arial Narrow" w:hAnsi="Arial Narrow" w:cs="Tahoma"/>
        </w:rPr>
        <w:t xml:space="preserve"> tudo conforme o edital de Processo Licitatório n° 0008/2017, como se aqui estivesse impresso, tal como segue:</w:t>
      </w:r>
    </w:p>
    <w:p w:rsidR="00B37FF6" w:rsidRPr="00B37FF6" w:rsidRDefault="00B37FF6" w:rsidP="00F72D04">
      <w:pPr>
        <w:spacing w:after="0" w:line="80" w:lineRule="atLeast"/>
        <w:jc w:val="both"/>
        <w:rPr>
          <w:rFonts w:ascii="Arial Narrow" w:hAnsi="Arial Narrow" w:cs="Tahoma"/>
          <w:b/>
        </w:rPr>
      </w:pPr>
    </w:p>
    <w:p w:rsidR="00B37FF6" w:rsidRPr="00B37FF6" w:rsidRDefault="00B37FF6" w:rsidP="00F72D04">
      <w:pPr>
        <w:spacing w:after="0" w:line="80" w:lineRule="atLeast"/>
        <w:jc w:val="both"/>
        <w:rPr>
          <w:rFonts w:ascii="Arial Narrow" w:hAnsi="Arial Narrow" w:cs="Tahoma"/>
          <w:b/>
        </w:rPr>
      </w:pPr>
      <w:r w:rsidRPr="00B37FF6">
        <w:rPr>
          <w:rFonts w:ascii="Arial Narrow" w:hAnsi="Arial Narrow" w:cs="Tahoma"/>
          <w:b/>
        </w:rPr>
        <w:t xml:space="preserve">Secretaria Municipal de Educação, Cultura e </w:t>
      </w:r>
      <w:proofErr w:type="gramStart"/>
      <w:r w:rsidRPr="00B37FF6">
        <w:rPr>
          <w:rFonts w:ascii="Arial Narrow" w:hAnsi="Arial Narrow" w:cs="Tahoma"/>
          <w:b/>
        </w:rPr>
        <w:t>Turismo</w:t>
      </w:r>
      <w:proofErr w:type="gramEnd"/>
    </w:p>
    <w:p w:rsidR="00F72D04" w:rsidRPr="0073619C" w:rsidRDefault="00F72D04" w:rsidP="00F72D04">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513"/>
        <w:gridCol w:w="1053"/>
        <w:gridCol w:w="958"/>
        <w:gridCol w:w="994"/>
      </w:tblGrid>
      <w:tr w:rsidR="00526A2F" w:rsidRPr="00B37FF6" w:rsidTr="00B37FF6">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after="0" w:line="240" w:lineRule="auto"/>
              <w:jc w:val="center"/>
              <w:rPr>
                <w:rFonts w:ascii="Arial Narrow" w:eastAsia="Times New Roman" w:hAnsi="Arial Narrow" w:cs="Arial"/>
                <w:lang w:eastAsia="pt-BR"/>
              </w:rPr>
            </w:pPr>
            <w:r w:rsidRPr="00B37FF6">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after="0" w:line="240" w:lineRule="auto"/>
              <w:jc w:val="center"/>
              <w:rPr>
                <w:rFonts w:ascii="Arial Narrow" w:eastAsia="Times New Roman" w:hAnsi="Arial Narrow" w:cs="Arial"/>
                <w:lang w:eastAsia="pt-BR"/>
              </w:rPr>
            </w:pPr>
            <w:r w:rsidRPr="00B37FF6">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after="0" w:line="240" w:lineRule="auto"/>
              <w:jc w:val="center"/>
              <w:rPr>
                <w:rFonts w:ascii="Arial Narrow" w:eastAsia="Times New Roman" w:hAnsi="Arial Narrow" w:cs="Arial"/>
                <w:lang w:eastAsia="pt-BR"/>
              </w:rPr>
            </w:pPr>
            <w:r w:rsidRPr="00B37FF6">
              <w:rPr>
                <w:rFonts w:ascii="Arial Narrow" w:eastAsia="Times New Roman" w:hAnsi="Arial Narrow" w:cs="Arial"/>
                <w:lang w:eastAsia="pt-BR"/>
              </w:rPr>
              <w:t>Unid.</w:t>
            </w:r>
          </w:p>
        </w:tc>
        <w:tc>
          <w:tcPr>
            <w:tcW w:w="203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after="0" w:line="240" w:lineRule="auto"/>
              <w:jc w:val="center"/>
              <w:rPr>
                <w:rFonts w:ascii="Arial Narrow" w:eastAsia="Times New Roman" w:hAnsi="Arial Narrow" w:cs="Arial"/>
                <w:lang w:eastAsia="pt-BR"/>
              </w:rPr>
            </w:pPr>
            <w:r w:rsidRPr="00B37FF6">
              <w:rPr>
                <w:rFonts w:ascii="Arial Narrow" w:eastAsia="Times New Roman" w:hAnsi="Arial Narrow" w:cs="Arial"/>
                <w:lang w:eastAsia="pt-BR"/>
              </w:rPr>
              <w:t>Especificação</w:t>
            </w:r>
          </w:p>
        </w:tc>
        <w:tc>
          <w:tcPr>
            <w:tcW w:w="60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after="0" w:line="240" w:lineRule="auto"/>
              <w:jc w:val="center"/>
              <w:rPr>
                <w:rFonts w:ascii="Arial Narrow" w:eastAsia="Times New Roman" w:hAnsi="Arial Narrow" w:cs="Arial"/>
                <w:lang w:eastAsia="pt-BR"/>
              </w:rPr>
            </w:pPr>
            <w:r w:rsidRPr="00B37FF6">
              <w:rPr>
                <w:rFonts w:ascii="Arial Narrow" w:eastAsia="Times New Roman" w:hAnsi="Arial Narrow" w:cs="Arial"/>
                <w:lang w:eastAsia="pt-BR"/>
              </w:rPr>
              <w:t>Marca</w:t>
            </w:r>
          </w:p>
        </w:tc>
        <w:tc>
          <w:tcPr>
            <w:tcW w:w="55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after="0" w:line="240" w:lineRule="auto"/>
              <w:jc w:val="center"/>
              <w:rPr>
                <w:rFonts w:ascii="Arial Narrow" w:eastAsia="Times New Roman" w:hAnsi="Arial Narrow" w:cs="Arial"/>
                <w:lang w:eastAsia="pt-BR"/>
              </w:rPr>
            </w:pPr>
            <w:r w:rsidRPr="00B37FF6">
              <w:rPr>
                <w:rFonts w:ascii="Arial Narrow" w:eastAsia="Times New Roman" w:hAnsi="Arial Narrow" w:cs="Arial"/>
                <w:lang w:eastAsia="pt-BR"/>
              </w:rPr>
              <w:t>Preço Unit.</w:t>
            </w:r>
          </w:p>
        </w:tc>
        <w:tc>
          <w:tcPr>
            <w:tcW w:w="57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after="0" w:line="240" w:lineRule="auto"/>
              <w:jc w:val="center"/>
              <w:rPr>
                <w:rFonts w:ascii="Arial Narrow" w:eastAsia="Times New Roman" w:hAnsi="Arial Narrow" w:cs="Arial"/>
                <w:lang w:eastAsia="pt-BR"/>
              </w:rPr>
            </w:pPr>
            <w:r w:rsidRPr="00B37FF6">
              <w:rPr>
                <w:rFonts w:ascii="Arial Narrow" w:eastAsia="Times New Roman" w:hAnsi="Arial Narrow" w:cs="Arial"/>
                <w:lang w:eastAsia="pt-BR"/>
              </w:rPr>
              <w:t>Preço Total</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FC65B7">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KG</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Prego 22 X 45</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Belgo</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5,98</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29,90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KG</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Prego 19 X 39</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Belgo</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5,63</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28,15</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KG</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Prego 16 X 24</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Belgo</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6,89</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34,45</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FC65B7">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Rolo de lã 22 cm</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Atlas</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7,53</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225,90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FC65B7">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Pincel </w:t>
            </w:r>
            <w:proofErr w:type="gramStart"/>
            <w:r w:rsidRPr="00B37FF6">
              <w:rPr>
                <w:rFonts w:ascii="Arial Narrow" w:eastAsia="Times New Roman" w:hAnsi="Arial Narrow" w:cs="Arial"/>
                <w:lang w:eastAsia="pt-BR"/>
              </w:rPr>
              <w:t>4</w:t>
            </w:r>
            <w:proofErr w:type="gramEnd"/>
            <w:r w:rsidRPr="00B37FF6">
              <w:rPr>
                <w:rFonts w:ascii="Arial Narrow" w:eastAsia="Times New Roman" w:hAnsi="Arial Narrow" w:cs="Arial"/>
                <w:lang w:eastAsia="pt-BR"/>
              </w:rPr>
              <w:t>"</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Atlas</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7,30</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146,00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FC65B7">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Enchada</w:t>
            </w:r>
            <w:proofErr w:type="spellEnd"/>
            <w:r w:rsidRPr="00B37FF6">
              <w:rPr>
                <w:rFonts w:ascii="Arial Narrow" w:eastAsia="Times New Roman" w:hAnsi="Arial Narrow" w:cs="Arial"/>
                <w:lang w:eastAsia="pt-BR"/>
              </w:rPr>
              <w:t xml:space="preserve"> c/ cabo</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Collins</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18,56</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185,60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FC65B7">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Martelo c/ cabo de fibra</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Collins</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22,83</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114,15</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FC65B7">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Serrote</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Romada</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19,82</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39,64</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FC65B7">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Fita dupla face 20m X </w:t>
            </w:r>
            <w:proofErr w:type="gramStart"/>
            <w:r w:rsidRPr="00B37FF6">
              <w:rPr>
                <w:rFonts w:ascii="Arial Narrow" w:eastAsia="Times New Roman" w:hAnsi="Arial Narrow" w:cs="Arial"/>
                <w:lang w:eastAsia="pt-BR"/>
              </w:rPr>
              <w:t>10mm</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gramStart"/>
            <w:r w:rsidRPr="00B37FF6">
              <w:rPr>
                <w:rFonts w:ascii="Arial Narrow" w:eastAsia="Times New Roman" w:hAnsi="Arial Narrow" w:cs="Arial"/>
                <w:lang w:eastAsia="pt-BR"/>
              </w:rPr>
              <w:t>3M</w:t>
            </w:r>
            <w:proofErr w:type="gram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4,45</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133,50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lang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Junção </w:t>
            </w:r>
            <w:proofErr w:type="gramStart"/>
            <w:r w:rsidRPr="00B37FF6">
              <w:rPr>
                <w:rFonts w:ascii="Arial Narrow" w:eastAsia="Times New Roman" w:hAnsi="Arial Narrow" w:cs="Arial"/>
                <w:lang w:eastAsia="pt-BR"/>
              </w:rPr>
              <w:t>100mm</w:t>
            </w:r>
            <w:proofErr w:type="gramEnd"/>
            <w:r w:rsidRPr="00B37FF6">
              <w:rPr>
                <w:rFonts w:ascii="Arial Narrow" w:eastAsia="Times New Roman" w:hAnsi="Arial Narrow" w:cs="Arial"/>
                <w:lang w:eastAsia="pt-BR"/>
              </w:rPr>
              <w:t xml:space="preserve"> (esgoto)</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6,82</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341,00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Luva soldável </w:t>
            </w:r>
            <w:proofErr w:type="gramStart"/>
            <w:r w:rsidRPr="00B37FF6">
              <w:rPr>
                <w:rFonts w:ascii="Arial Narrow" w:eastAsia="Times New Roman" w:hAnsi="Arial Narrow" w:cs="Arial"/>
                <w:lang w:eastAsia="pt-BR"/>
              </w:rPr>
              <w:t>20mm</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0,14</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1,40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gramStart"/>
            <w:r w:rsidRPr="00B37FF6">
              <w:rPr>
                <w:rFonts w:ascii="Arial Narrow" w:eastAsia="Times New Roman" w:hAnsi="Arial Narrow" w:cs="Arial"/>
                <w:lang w:eastAsia="pt-BR"/>
              </w:rPr>
              <w:t>Luva 25 x 1/2"</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0,40</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8,00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FC65B7">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gramStart"/>
            <w:r w:rsidRPr="00B37FF6">
              <w:rPr>
                <w:rFonts w:ascii="Arial Narrow" w:eastAsia="Times New Roman" w:hAnsi="Arial Narrow" w:cs="Arial"/>
                <w:lang w:eastAsia="pt-BR"/>
              </w:rPr>
              <w:t>Luva 20 x 1/2"</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0,36</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7,20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T </w:t>
            </w:r>
            <w:proofErr w:type="gramStart"/>
            <w:r w:rsidRPr="00B37FF6">
              <w:rPr>
                <w:rFonts w:ascii="Arial Narrow" w:eastAsia="Times New Roman" w:hAnsi="Arial Narrow" w:cs="Arial"/>
                <w:lang w:eastAsia="pt-BR"/>
              </w:rPr>
              <w:t>100mm</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3,86</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38,60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T 50 mm</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1,75</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35,00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31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FC65B7">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Joelho </w:t>
            </w:r>
            <w:proofErr w:type="gramStart"/>
            <w:r w:rsidRPr="00B37FF6">
              <w:rPr>
                <w:rFonts w:ascii="Arial Narrow" w:eastAsia="Times New Roman" w:hAnsi="Arial Narrow" w:cs="Arial"/>
                <w:lang w:eastAsia="pt-BR"/>
              </w:rPr>
              <w:t>100mm</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1,72</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86,00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32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FC65B7" w:rsidP="00FC65B7">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Joelho </w:t>
            </w:r>
            <w:proofErr w:type="gramStart"/>
            <w:r w:rsidRPr="00B37FF6">
              <w:rPr>
                <w:rFonts w:ascii="Arial Narrow" w:eastAsia="Times New Roman" w:hAnsi="Arial Narrow" w:cs="Arial"/>
                <w:lang w:eastAsia="pt-BR"/>
              </w:rPr>
              <w:t>75mm</w:t>
            </w:r>
            <w:proofErr w:type="gramEnd"/>
            <w:r w:rsidRPr="00B37FF6">
              <w:rPr>
                <w:rFonts w:ascii="Arial Narrow" w:eastAsia="Times New Roman" w:hAnsi="Arial Narrow" w:cs="Arial"/>
                <w:lang w:eastAsia="pt-BR"/>
              </w:rPr>
              <w:t xml:space="preserve"> 90°</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1,55</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77,50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33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1D5FD0" w:rsidP="001D5FD0">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Joelho </w:t>
            </w:r>
            <w:proofErr w:type="gramStart"/>
            <w:r w:rsidRPr="00B37FF6">
              <w:rPr>
                <w:rFonts w:ascii="Arial Narrow" w:eastAsia="Times New Roman" w:hAnsi="Arial Narrow" w:cs="Arial"/>
                <w:lang w:eastAsia="pt-BR"/>
              </w:rPr>
              <w:t>40mm</w:t>
            </w:r>
            <w:proofErr w:type="gramEnd"/>
            <w:r w:rsidRPr="00B37FF6">
              <w:rPr>
                <w:rFonts w:ascii="Arial Narrow" w:eastAsia="Times New Roman" w:hAnsi="Arial Narrow" w:cs="Arial"/>
                <w:lang w:eastAsia="pt-BR"/>
              </w:rPr>
              <w:t xml:space="preserve"> 90°</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0,32</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6,40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1D5FD0" w:rsidP="001D5FD0">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3</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Pá redonda c/ cabo</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Pandolfo</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13,56</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40,68</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36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1D5FD0"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Picareta c/ cabo</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Tramontina</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47,35</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1D5FD0"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94,70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37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1D5FD0" w:rsidP="001D5FD0">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KG</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Prego 13x15 para forro</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Belgo</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6,93</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34,65</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38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1D5FD0" w:rsidP="001D5FD0">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Pincel </w:t>
            </w:r>
            <w:proofErr w:type="gramStart"/>
            <w:r w:rsidRPr="00B37FF6">
              <w:rPr>
                <w:rFonts w:ascii="Arial Narrow" w:eastAsia="Times New Roman" w:hAnsi="Arial Narrow" w:cs="Arial"/>
                <w:lang w:eastAsia="pt-BR"/>
              </w:rPr>
              <w:t>1</w:t>
            </w:r>
            <w:proofErr w:type="gramEnd"/>
            <w:r w:rsidRPr="00B37FF6">
              <w:rPr>
                <w:rFonts w:ascii="Arial Narrow" w:eastAsia="Times New Roman" w:hAnsi="Arial Narrow" w:cs="Arial"/>
                <w:lang w:eastAsia="pt-BR"/>
              </w:rPr>
              <w:t>"</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Atlas</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2,31</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46,20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39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1D5FD0" w:rsidP="001D5FD0">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Bandeja p/ pintura</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Atlas</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4,20</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42,00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40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1D5FD0" w:rsidP="001D5FD0">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Redução 100x75</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2,48</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24,80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41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1D5FD0" w:rsidP="001D5FD0">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Redução 75X50</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1,75</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17,50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lastRenderedPageBreak/>
              <w:t>42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1D5FD0" w:rsidP="001D5FD0">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Redução 50x40</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0,51</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5,10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47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1D5FD0" w:rsidP="001D5FD0">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Junção </w:t>
            </w:r>
            <w:proofErr w:type="gramStart"/>
            <w:r w:rsidRPr="00B37FF6">
              <w:rPr>
                <w:rFonts w:ascii="Arial Narrow" w:eastAsia="Times New Roman" w:hAnsi="Arial Narrow" w:cs="Arial"/>
                <w:lang w:eastAsia="pt-BR"/>
              </w:rPr>
              <w:t>75mm</w:t>
            </w:r>
            <w:proofErr w:type="gramEnd"/>
            <w:r w:rsidRPr="00B37FF6">
              <w:rPr>
                <w:rFonts w:ascii="Arial Narrow" w:eastAsia="Times New Roman" w:hAnsi="Arial Narrow" w:cs="Arial"/>
                <w:lang w:eastAsia="pt-BR"/>
              </w:rPr>
              <w:t xml:space="preserve"> (esgoto)</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4,03</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201,50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48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Junção </w:t>
            </w:r>
            <w:proofErr w:type="gramStart"/>
            <w:r w:rsidRPr="00B37FF6">
              <w:rPr>
                <w:rFonts w:ascii="Arial Narrow" w:eastAsia="Times New Roman" w:hAnsi="Arial Narrow" w:cs="Arial"/>
                <w:lang w:eastAsia="pt-BR"/>
              </w:rPr>
              <w:t>50mm</w:t>
            </w:r>
            <w:proofErr w:type="gramEnd"/>
            <w:r w:rsidRPr="00B37FF6">
              <w:rPr>
                <w:rFonts w:ascii="Arial Narrow" w:eastAsia="Times New Roman" w:hAnsi="Arial Narrow" w:cs="Arial"/>
                <w:lang w:eastAsia="pt-BR"/>
              </w:rPr>
              <w:t xml:space="preserve"> (esgoto)</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2,66</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133,00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55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M²</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Forro de PVC </w:t>
            </w:r>
            <w:proofErr w:type="gramStart"/>
            <w:r w:rsidRPr="00B37FF6">
              <w:rPr>
                <w:rFonts w:ascii="Arial Narrow" w:eastAsia="Times New Roman" w:hAnsi="Arial Narrow" w:cs="Arial"/>
                <w:lang w:eastAsia="pt-BR"/>
              </w:rPr>
              <w:t>10mm</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Megaplast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10,62</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5.310,00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56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Joelho </w:t>
            </w:r>
            <w:proofErr w:type="gramStart"/>
            <w:r w:rsidRPr="00B37FF6">
              <w:rPr>
                <w:rFonts w:ascii="Arial Narrow" w:eastAsia="Times New Roman" w:hAnsi="Arial Narrow" w:cs="Arial"/>
                <w:lang w:eastAsia="pt-BR"/>
              </w:rPr>
              <w:t>100mm</w:t>
            </w:r>
            <w:proofErr w:type="gramEnd"/>
            <w:r w:rsidRPr="00B37FF6">
              <w:rPr>
                <w:rFonts w:ascii="Arial Narrow" w:eastAsia="Times New Roman" w:hAnsi="Arial Narrow" w:cs="Arial"/>
                <w:lang w:eastAsia="pt-BR"/>
              </w:rPr>
              <w:t xml:space="preserve"> 90°</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1,66</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83,00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69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KG</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Prego 15x21</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Belgo</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6,67</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33,35</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70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M²</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Forro de pinus</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Barichelo</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11,64</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2.328,00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71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T soldável </w:t>
            </w:r>
            <w:proofErr w:type="gramStart"/>
            <w:r w:rsidRPr="00B37FF6">
              <w:rPr>
                <w:rFonts w:ascii="Arial Narrow" w:eastAsia="Times New Roman" w:hAnsi="Arial Narrow" w:cs="Arial"/>
                <w:lang w:eastAsia="pt-BR"/>
              </w:rPr>
              <w:t>40mm</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2,39</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47,80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72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T soldável </w:t>
            </w:r>
            <w:proofErr w:type="gramStart"/>
            <w:r w:rsidRPr="00B37FF6">
              <w:rPr>
                <w:rFonts w:ascii="Arial Narrow" w:eastAsia="Times New Roman" w:hAnsi="Arial Narrow" w:cs="Arial"/>
                <w:lang w:eastAsia="pt-BR"/>
              </w:rPr>
              <w:t>20mm</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0,23</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4,60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73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T soldável 25x20</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0,97</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19,40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75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gramStart"/>
            <w:r w:rsidRPr="00B37FF6">
              <w:rPr>
                <w:rFonts w:ascii="Arial Narrow" w:eastAsia="Times New Roman" w:hAnsi="Arial Narrow" w:cs="Arial"/>
                <w:lang w:eastAsia="pt-BR"/>
              </w:rPr>
              <w:t>T 25 x 1/2"</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0,97</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19,40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76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gramStart"/>
            <w:r w:rsidRPr="00B37FF6">
              <w:rPr>
                <w:rFonts w:ascii="Arial Narrow" w:eastAsia="Times New Roman" w:hAnsi="Arial Narrow" w:cs="Arial"/>
                <w:lang w:eastAsia="pt-BR"/>
              </w:rPr>
              <w:t>T 20 x 1/2"</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0,92</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18,40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77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T </w:t>
            </w:r>
            <w:proofErr w:type="gramStart"/>
            <w:r w:rsidRPr="00B37FF6">
              <w:rPr>
                <w:rFonts w:ascii="Arial Narrow" w:eastAsia="Times New Roman" w:hAnsi="Arial Narrow" w:cs="Arial"/>
                <w:lang w:eastAsia="pt-BR"/>
              </w:rPr>
              <w:t>75mm</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3,95</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79,00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80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Joelho </w:t>
            </w:r>
            <w:proofErr w:type="gramStart"/>
            <w:r w:rsidRPr="00B37FF6">
              <w:rPr>
                <w:rFonts w:ascii="Arial Narrow" w:eastAsia="Times New Roman" w:hAnsi="Arial Narrow" w:cs="Arial"/>
                <w:lang w:eastAsia="pt-BR"/>
              </w:rPr>
              <w:t>50mm</w:t>
            </w:r>
            <w:proofErr w:type="gramEnd"/>
            <w:r w:rsidRPr="00B37FF6">
              <w:rPr>
                <w:rFonts w:ascii="Arial Narrow" w:eastAsia="Times New Roman" w:hAnsi="Arial Narrow" w:cs="Arial"/>
                <w:lang w:eastAsia="pt-BR"/>
              </w:rPr>
              <w:t xml:space="preserve"> 90°</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0,63</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31,50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81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B37FF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Joelho </w:t>
            </w:r>
            <w:proofErr w:type="gramStart"/>
            <w:r w:rsidRPr="00B37FF6">
              <w:rPr>
                <w:rFonts w:ascii="Arial Narrow" w:eastAsia="Times New Roman" w:hAnsi="Arial Narrow" w:cs="Arial"/>
                <w:lang w:eastAsia="pt-BR"/>
              </w:rPr>
              <w:t>50mm</w:t>
            </w:r>
            <w:proofErr w:type="gramEnd"/>
            <w:r w:rsidRPr="00B37FF6">
              <w:rPr>
                <w:rFonts w:ascii="Arial Narrow" w:eastAsia="Times New Roman" w:hAnsi="Arial Narrow" w:cs="Arial"/>
                <w:lang w:eastAsia="pt-BR"/>
              </w:rPr>
              <w:t xml:space="preserve"> 45°</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1,05</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B37FF6"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52,50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82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Joelho </w:t>
            </w:r>
            <w:proofErr w:type="gramStart"/>
            <w:r w:rsidRPr="00B37FF6">
              <w:rPr>
                <w:rFonts w:ascii="Arial Narrow" w:eastAsia="Times New Roman" w:hAnsi="Arial Narrow" w:cs="Arial"/>
                <w:lang w:eastAsia="pt-BR"/>
              </w:rPr>
              <w:t>40mm</w:t>
            </w:r>
            <w:proofErr w:type="gramEnd"/>
            <w:r w:rsidRPr="00B37FF6">
              <w:rPr>
                <w:rFonts w:ascii="Arial Narrow" w:eastAsia="Times New Roman" w:hAnsi="Arial Narrow" w:cs="Arial"/>
                <w:lang w:eastAsia="pt-BR"/>
              </w:rPr>
              <w:t xml:space="preserve"> 45°</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0,56</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28,00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83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Pincel </w:t>
            </w:r>
            <w:proofErr w:type="gramStart"/>
            <w:r w:rsidRPr="00B37FF6">
              <w:rPr>
                <w:rFonts w:ascii="Arial Narrow" w:eastAsia="Times New Roman" w:hAnsi="Arial Narrow" w:cs="Arial"/>
                <w:lang w:eastAsia="pt-BR"/>
              </w:rPr>
              <w:t>2</w:t>
            </w:r>
            <w:proofErr w:type="gramEnd"/>
            <w:r w:rsidRPr="00B37FF6">
              <w:rPr>
                <w:rFonts w:ascii="Arial Narrow" w:eastAsia="Times New Roman" w:hAnsi="Arial Narrow" w:cs="Arial"/>
                <w:lang w:eastAsia="pt-BR"/>
              </w:rPr>
              <w:t xml:space="preserve"> 1/2"</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Atlas</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4,55</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91,00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87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KG</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Prego 17X27</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Belgo</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5,83</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29,15</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88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KG</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Prego 18x30</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Belgo</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5,66</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28,30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89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T soldável </w:t>
            </w:r>
            <w:proofErr w:type="gramStart"/>
            <w:r w:rsidRPr="00B37FF6">
              <w:rPr>
                <w:rFonts w:ascii="Arial Narrow" w:eastAsia="Times New Roman" w:hAnsi="Arial Narrow" w:cs="Arial"/>
                <w:lang w:eastAsia="pt-BR"/>
              </w:rPr>
              <w:t>50mm</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2,18</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43,60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90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T soldável </w:t>
            </w:r>
            <w:proofErr w:type="gramStart"/>
            <w:r w:rsidRPr="00B37FF6">
              <w:rPr>
                <w:rFonts w:ascii="Arial Narrow" w:eastAsia="Times New Roman" w:hAnsi="Arial Narrow" w:cs="Arial"/>
                <w:lang w:eastAsia="pt-BR"/>
              </w:rPr>
              <w:t>25mm</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0,27</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5,40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92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T </w:t>
            </w:r>
            <w:proofErr w:type="gramStart"/>
            <w:r w:rsidRPr="00B37FF6">
              <w:rPr>
                <w:rFonts w:ascii="Arial Narrow" w:eastAsia="Times New Roman" w:hAnsi="Arial Narrow" w:cs="Arial"/>
                <w:lang w:eastAsia="pt-BR"/>
              </w:rPr>
              <w:t>40mm</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1,18</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23,60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93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Pincel </w:t>
            </w:r>
            <w:proofErr w:type="gramStart"/>
            <w:r w:rsidRPr="00B37FF6">
              <w:rPr>
                <w:rFonts w:ascii="Arial Narrow" w:eastAsia="Times New Roman" w:hAnsi="Arial Narrow" w:cs="Arial"/>
                <w:lang w:eastAsia="pt-BR"/>
              </w:rPr>
              <w:t>2</w:t>
            </w:r>
            <w:proofErr w:type="gramEnd"/>
            <w:r w:rsidRPr="00B37FF6">
              <w:rPr>
                <w:rFonts w:ascii="Arial Narrow" w:eastAsia="Times New Roman" w:hAnsi="Arial Narrow" w:cs="Arial"/>
                <w:lang w:eastAsia="pt-BR"/>
              </w:rPr>
              <w:t>"</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Atlas</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4,26</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85,20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97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gramStart"/>
            <w:r w:rsidRPr="00B37FF6">
              <w:rPr>
                <w:rFonts w:ascii="Arial Narrow" w:eastAsia="Times New Roman" w:hAnsi="Arial Narrow" w:cs="Arial"/>
                <w:lang w:eastAsia="pt-BR"/>
              </w:rPr>
              <w:t>T 25 x 3/4"</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1,08</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21,60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98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C55916" w:rsidP="00C55916">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Luva soldável </w:t>
            </w:r>
            <w:proofErr w:type="gramStart"/>
            <w:r w:rsidRPr="00B37FF6">
              <w:rPr>
                <w:rFonts w:ascii="Arial Narrow" w:eastAsia="Times New Roman" w:hAnsi="Arial Narrow" w:cs="Arial"/>
                <w:lang w:eastAsia="pt-BR"/>
              </w:rPr>
              <w:t>40mm</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1,13</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11,30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101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73356B">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Porta de madeira </w:t>
            </w:r>
            <w:proofErr w:type="spellStart"/>
            <w:proofErr w:type="gramStart"/>
            <w:r w:rsidRPr="00B37FF6">
              <w:rPr>
                <w:rFonts w:ascii="Arial Narrow" w:eastAsia="Times New Roman" w:hAnsi="Arial Narrow" w:cs="Arial"/>
                <w:lang w:eastAsia="pt-BR"/>
              </w:rPr>
              <w:t>semi</w:t>
            </w:r>
            <w:proofErr w:type="spellEnd"/>
            <w:r w:rsidRPr="00B37FF6">
              <w:rPr>
                <w:rFonts w:ascii="Arial Narrow" w:eastAsia="Times New Roman" w:hAnsi="Arial Narrow" w:cs="Arial"/>
                <w:lang w:eastAsia="pt-BR"/>
              </w:rPr>
              <w:t xml:space="preserve"> oca</w:t>
            </w:r>
            <w:proofErr w:type="gramEnd"/>
            <w:r w:rsidRPr="00B37FF6">
              <w:rPr>
                <w:rFonts w:ascii="Arial Narrow" w:eastAsia="Times New Roman" w:hAnsi="Arial Narrow" w:cs="Arial"/>
                <w:lang w:eastAsia="pt-BR"/>
              </w:rPr>
              <w:t xml:space="preserve"> c/ marco e fechadura 0,70 X 2,10</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LZO</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156,38</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1.563,80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102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73356B">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Porta de madeira </w:t>
            </w:r>
            <w:proofErr w:type="spellStart"/>
            <w:proofErr w:type="gramStart"/>
            <w:r w:rsidRPr="00B37FF6">
              <w:rPr>
                <w:rFonts w:ascii="Arial Narrow" w:eastAsia="Times New Roman" w:hAnsi="Arial Narrow" w:cs="Arial"/>
                <w:lang w:eastAsia="pt-BR"/>
              </w:rPr>
              <w:t>semi</w:t>
            </w:r>
            <w:proofErr w:type="spellEnd"/>
            <w:r w:rsidRPr="00B37FF6">
              <w:rPr>
                <w:rFonts w:ascii="Arial Narrow" w:eastAsia="Times New Roman" w:hAnsi="Arial Narrow" w:cs="Arial"/>
                <w:lang w:eastAsia="pt-BR"/>
              </w:rPr>
              <w:t xml:space="preserve"> oca</w:t>
            </w:r>
            <w:proofErr w:type="gramEnd"/>
            <w:r w:rsidRPr="00B37FF6">
              <w:rPr>
                <w:rFonts w:ascii="Arial Narrow" w:eastAsia="Times New Roman" w:hAnsi="Arial Narrow" w:cs="Arial"/>
                <w:lang w:eastAsia="pt-BR"/>
              </w:rPr>
              <w:t xml:space="preserve"> c/ marco e fechadura 0,80 X 2,10</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LZO</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156,38</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1.563,80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73356B">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Luva soldável </w:t>
            </w:r>
            <w:proofErr w:type="gramStart"/>
            <w:r w:rsidRPr="00B37FF6">
              <w:rPr>
                <w:rFonts w:ascii="Arial Narrow" w:eastAsia="Times New Roman" w:hAnsi="Arial Narrow" w:cs="Arial"/>
                <w:lang w:eastAsia="pt-BR"/>
              </w:rPr>
              <w:t>25mm</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0,20</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118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73356B">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Luva soldável </w:t>
            </w:r>
            <w:proofErr w:type="gramStart"/>
            <w:r w:rsidRPr="00B37FF6">
              <w:rPr>
                <w:rFonts w:ascii="Arial Narrow" w:eastAsia="Times New Roman" w:hAnsi="Arial Narrow" w:cs="Arial"/>
                <w:lang w:eastAsia="pt-BR"/>
              </w:rPr>
              <w:t>50mm</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0,87</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8,70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136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Caixa de água de poliuretano </w:t>
            </w:r>
            <w:proofErr w:type="gramStart"/>
            <w:r w:rsidRPr="00B37FF6">
              <w:rPr>
                <w:rFonts w:ascii="Arial Narrow" w:eastAsia="Times New Roman" w:hAnsi="Arial Narrow" w:cs="Arial"/>
                <w:lang w:eastAsia="pt-BR"/>
              </w:rPr>
              <w:t>310lt</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Fortelev</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111,66</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558,30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137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Caixa de água de poliuretano </w:t>
            </w:r>
            <w:proofErr w:type="gramStart"/>
            <w:r w:rsidRPr="00B37FF6">
              <w:rPr>
                <w:rFonts w:ascii="Arial Narrow" w:eastAsia="Times New Roman" w:hAnsi="Arial Narrow" w:cs="Arial"/>
                <w:lang w:eastAsia="pt-BR"/>
              </w:rPr>
              <w:t>500lt</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Fortelev</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138,34</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691,70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139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73356B">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PAR</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Botina de couro</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Worker</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37,29</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447,48</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141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Capa de chuva</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Worker</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8,41</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84,10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144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gramStart"/>
            <w:r w:rsidRPr="00B37FF6">
              <w:rPr>
                <w:rFonts w:ascii="Arial Narrow" w:eastAsia="Times New Roman" w:hAnsi="Arial Narrow" w:cs="Arial"/>
                <w:lang w:eastAsia="pt-BR"/>
              </w:rPr>
              <w:t>Lima chata</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Worker</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11,35</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227,00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145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Luva de pano</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Nichelson</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2,54</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127,00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146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Óculos de proteção odontológica</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Worker</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3,96</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39,60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148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Protetor auricular</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Worker</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0,61</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3,05</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149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Rastel</w:t>
            </w:r>
            <w:proofErr w:type="spellEnd"/>
            <w:r w:rsidRPr="00B37FF6">
              <w:rPr>
                <w:rFonts w:ascii="Arial Narrow" w:eastAsia="Times New Roman" w:hAnsi="Arial Narrow" w:cs="Arial"/>
                <w:lang w:eastAsia="pt-BR"/>
              </w:rPr>
              <w:t xml:space="preserve"> de ferro</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Collins</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8,64</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17,28</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152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Carrinho de mão de ferro</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Maestro</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72,50</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362,50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154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Forca (para juntar galhos) </w:t>
            </w:r>
            <w:proofErr w:type="gramStart"/>
            <w:r w:rsidRPr="00B37FF6">
              <w:rPr>
                <w:rFonts w:ascii="Arial Narrow" w:eastAsia="Times New Roman" w:hAnsi="Arial Narrow" w:cs="Arial"/>
                <w:lang w:eastAsia="pt-BR"/>
              </w:rPr>
              <w:t>4</w:t>
            </w:r>
            <w:proofErr w:type="gramEnd"/>
            <w:r w:rsidRPr="00B37FF6">
              <w:rPr>
                <w:rFonts w:ascii="Arial Narrow" w:eastAsia="Times New Roman" w:hAnsi="Arial Narrow" w:cs="Arial"/>
                <w:lang w:eastAsia="pt-BR"/>
              </w:rPr>
              <w:t xml:space="preserve"> dentes</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Tramontina</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28,75</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57,50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155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M</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Mangueira corrugada </w:t>
            </w:r>
            <w:proofErr w:type="gramStart"/>
            <w:r w:rsidRPr="00B37FF6">
              <w:rPr>
                <w:rFonts w:ascii="Arial Narrow" w:eastAsia="Times New Roman" w:hAnsi="Arial Narrow" w:cs="Arial"/>
                <w:lang w:eastAsia="pt-BR"/>
              </w:rPr>
              <w:t>1</w:t>
            </w:r>
            <w:proofErr w:type="gramEnd"/>
            <w:r w:rsidRPr="00B37FF6">
              <w:rPr>
                <w:rFonts w:ascii="Arial Narrow" w:eastAsia="Times New Roman" w:hAnsi="Arial Narrow" w:cs="Arial"/>
                <w:lang w:eastAsia="pt-BR"/>
              </w:rPr>
              <w:t>" amarela</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Liege</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0,89</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89,00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156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M</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Mangueira corrugada 3/4 amarela</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Liege</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1,01</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101,00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157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M</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Mangueira corrugada 1/2 amarela</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Liege</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0,77</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77,00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159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Rastel</w:t>
            </w:r>
            <w:proofErr w:type="spellEnd"/>
            <w:r w:rsidRPr="00B37FF6">
              <w:rPr>
                <w:rFonts w:ascii="Arial Narrow" w:eastAsia="Times New Roman" w:hAnsi="Arial Narrow" w:cs="Arial"/>
                <w:lang w:eastAsia="pt-BR"/>
              </w:rPr>
              <w:t xml:space="preserve"> plástico com cabo</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Famastil</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14,31</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71,55</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162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73356B">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PAR</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Bota de borracha</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Kalla</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19,53</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195,30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163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M</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Tubo de esgoto PVC 100 mm</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34,34</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1.030,20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169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CX</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Máscara c/ elástico</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Worker</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0,98</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9,80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176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Fita veda rosca 12 mm x 10 </w:t>
            </w:r>
            <w:proofErr w:type="spellStart"/>
            <w:proofErr w:type="gramStart"/>
            <w:r w:rsidRPr="00B37FF6">
              <w:rPr>
                <w:rFonts w:ascii="Arial Narrow" w:eastAsia="Times New Roman" w:hAnsi="Arial Narrow" w:cs="Arial"/>
                <w:lang w:eastAsia="pt-BR"/>
              </w:rPr>
              <w:t>mt</w:t>
            </w:r>
            <w:proofErr w:type="spellEnd"/>
            <w:proofErr w:type="gramEnd"/>
            <w:r w:rsidRPr="00B37FF6">
              <w:rPr>
                <w:rFonts w:ascii="Arial Narrow" w:eastAsia="Times New Roman" w:hAnsi="Arial Narrow" w:cs="Arial"/>
                <w:lang w:eastAsia="pt-BR"/>
              </w:rPr>
              <w:t>.</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1,42</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28,40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181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73356B">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Lixa </w:t>
            </w:r>
            <w:proofErr w:type="spellStart"/>
            <w:r w:rsidRPr="00B37FF6">
              <w:rPr>
                <w:rFonts w:ascii="Arial Narrow" w:eastAsia="Times New Roman" w:hAnsi="Arial Narrow" w:cs="Arial"/>
                <w:lang w:eastAsia="pt-BR"/>
              </w:rPr>
              <w:t>d</w:t>
            </w:r>
            <w:proofErr w:type="gramStart"/>
            <w:r w:rsidRPr="00B37FF6">
              <w:rPr>
                <w:rFonts w:ascii="Arial Narrow" w:eastAsia="Times New Roman" w:hAnsi="Arial Narrow" w:cs="Arial"/>
                <w:lang w:eastAsia="pt-BR"/>
              </w:rPr>
              <w:t>"agua</w:t>
            </w:r>
            <w:proofErr w:type="spellEnd"/>
            <w:r w:rsidRPr="00B37FF6">
              <w:rPr>
                <w:rFonts w:ascii="Arial Narrow" w:eastAsia="Times New Roman" w:hAnsi="Arial Narrow" w:cs="Arial"/>
                <w:lang w:eastAsia="pt-BR"/>
              </w:rPr>
              <w:t xml:space="preserve"> nº80</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proofErr w:type="gramEnd"/>
            <w:r w:rsidRPr="00B37FF6">
              <w:rPr>
                <w:rFonts w:ascii="Arial Narrow" w:eastAsia="Times New Roman" w:hAnsi="Arial Narrow" w:cs="Arial"/>
                <w:lang w:eastAsia="pt-BR"/>
              </w:rPr>
              <w:t>Worker</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0,74</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7,40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182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73356B">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Marco completo para porta de 80x210</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LZO</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76,57</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2.297,10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183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73356B">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Rolo de espuma </w:t>
            </w:r>
            <w:proofErr w:type="gramStart"/>
            <w:r w:rsidRPr="00B37FF6">
              <w:rPr>
                <w:rFonts w:ascii="Arial Narrow" w:eastAsia="Times New Roman" w:hAnsi="Arial Narrow" w:cs="Arial"/>
                <w:lang w:eastAsia="pt-BR"/>
              </w:rPr>
              <w:t>20cm</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Atlas</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7,50</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225,00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187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Joelho soldável </w:t>
            </w:r>
            <w:proofErr w:type="gramStart"/>
            <w:r w:rsidRPr="00B37FF6">
              <w:rPr>
                <w:rFonts w:ascii="Arial Narrow" w:eastAsia="Times New Roman" w:hAnsi="Arial Narrow" w:cs="Arial"/>
                <w:lang w:eastAsia="pt-BR"/>
              </w:rPr>
              <w:t>25mm</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0,16</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8,00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190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Rolo de lã (</w:t>
            </w:r>
            <w:proofErr w:type="gramStart"/>
            <w:r w:rsidRPr="00B37FF6">
              <w:rPr>
                <w:rFonts w:ascii="Arial Narrow" w:eastAsia="Times New Roman" w:hAnsi="Arial Narrow" w:cs="Arial"/>
                <w:lang w:eastAsia="pt-BR"/>
              </w:rPr>
              <w:t>9cm</w:t>
            </w:r>
            <w:proofErr w:type="gramEnd"/>
            <w:r w:rsidRPr="00B37FF6">
              <w:rPr>
                <w:rFonts w:ascii="Arial Narrow" w:eastAsia="Times New Roman" w:hAnsi="Arial Narrow" w:cs="Arial"/>
                <w:lang w:eastAsia="pt-BR"/>
              </w:rPr>
              <w:t>)</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Atlas</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2,88</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86,40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191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Rolo de lã (</w:t>
            </w:r>
            <w:proofErr w:type="gramStart"/>
            <w:r w:rsidRPr="00B37FF6">
              <w:rPr>
                <w:rFonts w:ascii="Arial Narrow" w:eastAsia="Times New Roman" w:hAnsi="Arial Narrow" w:cs="Arial"/>
                <w:lang w:eastAsia="pt-BR"/>
              </w:rPr>
              <w:t>13cm</w:t>
            </w:r>
            <w:proofErr w:type="gramEnd"/>
            <w:r w:rsidRPr="00B37FF6">
              <w:rPr>
                <w:rFonts w:ascii="Arial Narrow" w:eastAsia="Times New Roman" w:hAnsi="Arial Narrow" w:cs="Arial"/>
                <w:lang w:eastAsia="pt-BR"/>
              </w:rPr>
              <w:t>)</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Atlas</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4,74</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73356B">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142,20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194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KG</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Prego 25x72</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Belgo</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7,82</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39,10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195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73356B">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Fita isolante 20m x </w:t>
            </w:r>
            <w:proofErr w:type="gramStart"/>
            <w:r w:rsidRPr="00B37FF6">
              <w:rPr>
                <w:rFonts w:ascii="Arial Narrow" w:eastAsia="Times New Roman" w:hAnsi="Arial Narrow" w:cs="Arial"/>
                <w:lang w:eastAsia="pt-BR"/>
              </w:rPr>
              <w:t>19mm</w:t>
            </w:r>
            <w:proofErr w:type="gramEnd"/>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Soprano</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3,95</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118,50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208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gramStart"/>
            <w:r w:rsidRPr="00B37FF6">
              <w:rPr>
                <w:rFonts w:ascii="Arial Narrow" w:eastAsia="Times New Roman" w:hAnsi="Arial Narrow" w:cs="Arial"/>
                <w:lang w:eastAsia="pt-BR"/>
              </w:rPr>
              <w:t>tubo</w:t>
            </w:r>
            <w:proofErr w:type="gramEnd"/>
            <w:r w:rsidRPr="00B37FF6">
              <w:rPr>
                <w:rFonts w:ascii="Arial Narrow" w:eastAsia="Times New Roman" w:hAnsi="Arial Narrow" w:cs="Arial"/>
                <w:lang w:eastAsia="pt-BR"/>
              </w:rPr>
              <w:t xml:space="preserve"> de silicone</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5,90</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118,00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3</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Lima Redonda</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Nicolson</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4,40</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13,20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PAR</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Luva de vaqueta tipo petroleiro</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B37FF6">
              <w:rPr>
                <w:rFonts w:ascii="Arial Narrow" w:eastAsia="Times New Roman" w:hAnsi="Arial Narrow" w:cs="Arial"/>
                <w:lang w:eastAsia="pt-BR"/>
              </w:rPr>
              <w:t>D.</w:t>
            </w:r>
            <w:proofErr w:type="gramEnd"/>
            <w:r w:rsidRPr="00B37FF6">
              <w:rPr>
                <w:rFonts w:ascii="Arial Narrow" w:eastAsia="Times New Roman" w:hAnsi="Arial Narrow" w:cs="Arial"/>
                <w:lang w:eastAsia="pt-BR"/>
              </w:rPr>
              <w:t>Couros</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13,88</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694,00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73356B"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KG</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Prego 23x60</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Belgo</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7,04</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902DF8"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35,20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221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902DF8"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Câmara de Pneu para Carrinho de Mão</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gramStart"/>
            <w:r w:rsidRPr="00B37FF6">
              <w:rPr>
                <w:rFonts w:ascii="Arial Narrow" w:eastAsia="Times New Roman" w:hAnsi="Arial Narrow" w:cs="Arial"/>
                <w:lang w:eastAsia="pt-BR"/>
              </w:rPr>
              <w:t>Mister</w:t>
            </w:r>
            <w:proofErr w:type="gram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12,61</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902DF8"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252,20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228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902DF8"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COLA ADESIVA</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Plastilit</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1,60</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902DF8"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32,00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254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902DF8" w:rsidP="00902DF8">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UN</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FITA CREPE</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Worker</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2,60</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78,00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255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902DF8" w:rsidP="00902DF8">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M</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TELA FINA </w:t>
            </w:r>
            <w:proofErr w:type="gramStart"/>
            <w:r w:rsidRPr="00B37FF6">
              <w:rPr>
                <w:rFonts w:ascii="Arial Narrow" w:eastAsia="Times New Roman" w:hAnsi="Arial Narrow" w:cs="Arial"/>
                <w:lang w:eastAsia="pt-BR"/>
              </w:rPr>
              <w:t>7</w:t>
            </w:r>
            <w:proofErr w:type="gramEnd"/>
            <w:r w:rsidRPr="00B37FF6">
              <w:rPr>
                <w:rFonts w:ascii="Arial Narrow" w:eastAsia="Times New Roman" w:hAnsi="Arial Narrow" w:cs="Arial"/>
                <w:lang w:eastAsia="pt-BR"/>
              </w:rPr>
              <w:t xml:space="preserve"> X 7 CM</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Benorte</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5,32</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532,00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258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902DF8" w:rsidP="00902DF8">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M³</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Madeira de Lei</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LZO</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1.163,77</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5.818,85</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259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902DF8" w:rsidP="00902DF8">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M³</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Madeira de Pinus</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LZO</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634,70</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3.173,50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262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902DF8" w:rsidP="00902DF8">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M</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Ripão</w:t>
            </w:r>
            <w:proofErr w:type="spellEnd"/>
            <w:r w:rsidRPr="00B37FF6">
              <w:rPr>
                <w:rFonts w:ascii="Arial Narrow" w:eastAsia="Times New Roman" w:hAnsi="Arial Narrow" w:cs="Arial"/>
                <w:lang w:eastAsia="pt-BR"/>
              </w:rPr>
              <w:t xml:space="preserve"> 4mx6cmx5cm</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LZO</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2,05</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1.025,00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263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902DF8" w:rsidP="00902DF8">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400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M</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Tela Mosquiteiro</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proofErr w:type="spellStart"/>
            <w:r w:rsidRPr="00B37FF6">
              <w:rPr>
                <w:rFonts w:ascii="Arial Narrow" w:eastAsia="Times New Roman" w:hAnsi="Arial Narrow" w:cs="Arial"/>
                <w:lang w:eastAsia="pt-BR"/>
              </w:rPr>
              <w:t>Nordete</w:t>
            </w:r>
            <w:proofErr w:type="spellEnd"/>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1,80</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720,00</w:t>
            </w:r>
          </w:p>
        </w:tc>
      </w:tr>
      <w:tr w:rsidR="00526A2F" w:rsidRPr="00B37FF6" w:rsidTr="00B37FF6">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264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902DF8" w:rsidP="00902DF8">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val="es-ES_tradnl" w:eastAsia="pt-BR"/>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center"/>
              <w:rPr>
                <w:rFonts w:ascii="Arial Narrow" w:eastAsia="Times New Roman" w:hAnsi="Arial Narrow"/>
                <w:lang w:eastAsia="pt-BR"/>
              </w:rPr>
            </w:pPr>
            <w:r w:rsidRPr="00B37FF6">
              <w:rPr>
                <w:rFonts w:ascii="Arial Narrow" w:eastAsia="Times New Roman" w:hAnsi="Arial Narrow" w:cs="Arial"/>
                <w:lang w:val="es-ES_tradnl" w:eastAsia="pt-BR"/>
              </w:rPr>
              <w:t>M</w:t>
            </w:r>
          </w:p>
        </w:tc>
        <w:tc>
          <w:tcPr>
            <w:tcW w:w="2032"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 xml:space="preserve">Vista Porta </w:t>
            </w:r>
            <w:proofErr w:type="gramStart"/>
            <w:r w:rsidRPr="00B37FF6">
              <w:rPr>
                <w:rFonts w:ascii="Arial Narrow" w:eastAsia="Times New Roman" w:hAnsi="Arial Narrow" w:cs="Arial"/>
                <w:lang w:eastAsia="pt-BR"/>
              </w:rPr>
              <w:t>1</w:t>
            </w:r>
            <w:proofErr w:type="gramEnd"/>
            <w:r w:rsidRPr="00B37FF6">
              <w:rPr>
                <w:rFonts w:ascii="Arial Narrow" w:eastAsia="Times New Roman" w:hAnsi="Arial Narrow" w:cs="Arial"/>
                <w:lang w:eastAsia="pt-BR"/>
              </w:rPr>
              <w:t>'' x 7'' x 2,5m</w:t>
            </w:r>
          </w:p>
        </w:tc>
        <w:tc>
          <w:tcPr>
            <w:tcW w:w="609"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both"/>
              <w:rPr>
                <w:rFonts w:ascii="Arial Narrow" w:eastAsia="Times New Roman" w:hAnsi="Arial Narrow"/>
                <w:lang w:eastAsia="pt-BR"/>
              </w:rPr>
            </w:pPr>
            <w:r w:rsidRPr="00B37FF6">
              <w:rPr>
                <w:rFonts w:ascii="Arial Narrow" w:eastAsia="Times New Roman" w:hAnsi="Arial Narrow" w:cs="Arial"/>
                <w:lang w:eastAsia="pt-BR"/>
              </w:rPr>
              <w:t>LZO</w:t>
            </w:r>
          </w:p>
        </w:tc>
        <w:tc>
          <w:tcPr>
            <w:tcW w:w="554"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2,12</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526A2F" w:rsidP="00526A2F">
            <w:pPr>
              <w:spacing w:before="100" w:beforeAutospacing="1" w:after="100" w:afterAutospacing="1" w:line="240" w:lineRule="auto"/>
              <w:jc w:val="right"/>
              <w:rPr>
                <w:rFonts w:ascii="Arial Narrow" w:eastAsia="Times New Roman" w:hAnsi="Arial Narrow"/>
                <w:lang w:eastAsia="pt-BR"/>
              </w:rPr>
            </w:pPr>
            <w:r w:rsidRPr="00B37FF6">
              <w:rPr>
                <w:rFonts w:ascii="Arial Narrow" w:eastAsia="Times New Roman" w:hAnsi="Arial Narrow" w:cs="Arial"/>
                <w:lang w:eastAsia="pt-BR"/>
              </w:rPr>
              <w:t>424,00</w:t>
            </w:r>
          </w:p>
        </w:tc>
      </w:tr>
      <w:tr w:rsidR="00526A2F" w:rsidRPr="00B37FF6" w:rsidTr="00B37FF6">
        <w:tc>
          <w:tcPr>
            <w:tcW w:w="4424"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26A2F" w:rsidRPr="00B37FF6" w:rsidRDefault="00526A2F" w:rsidP="00B37FF6">
            <w:pPr>
              <w:spacing w:before="100" w:beforeAutospacing="1" w:after="100" w:afterAutospacing="1" w:line="240" w:lineRule="auto"/>
              <w:outlineLvl w:val="0"/>
              <w:rPr>
                <w:rFonts w:ascii="Arial Narrow" w:eastAsia="Times New Roman" w:hAnsi="Arial Narrow" w:cs="Arial"/>
                <w:b/>
                <w:bCs/>
                <w:kern w:val="36"/>
                <w:lang w:eastAsia="pt-BR"/>
              </w:rPr>
            </w:pPr>
            <w:r w:rsidRPr="00B37FF6">
              <w:rPr>
                <w:rFonts w:ascii="Arial Narrow" w:eastAsia="Times New Roman" w:hAnsi="Arial Narrow" w:cs="Arial"/>
                <w:b/>
                <w:bCs/>
                <w:kern w:val="36"/>
                <w:lang w:val="es-ES_tradnl" w:eastAsia="pt-BR"/>
              </w:rPr>
              <w:t>Total</w:t>
            </w:r>
          </w:p>
        </w:tc>
        <w:tc>
          <w:tcPr>
            <w:tcW w:w="576" w:type="pct"/>
            <w:tcBorders>
              <w:top w:val="nil"/>
              <w:left w:val="nil"/>
              <w:bottom w:val="single" w:sz="4" w:space="0" w:color="auto"/>
              <w:right w:val="single" w:sz="4" w:space="0" w:color="auto"/>
            </w:tcBorders>
            <w:tcMar>
              <w:top w:w="0" w:type="dxa"/>
              <w:left w:w="70" w:type="dxa"/>
              <w:bottom w:w="0" w:type="dxa"/>
              <w:right w:w="70" w:type="dxa"/>
            </w:tcMar>
            <w:hideMark/>
          </w:tcPr>
          <w:p w:rsidR="00526A2F" w:rsidRPr="00B37FF6" w:rsidRDefault="00B37FF6" w:rsidP="00B37FF6">
            <w:pPr>
              <w:jc w:val="right"/>
              <w:rPr>
                <w:rFonts w:ascii="Arial Narrow" w:eastAsia="Times New Roman" w:hAnsi="Arial Narrow"/>
                <w:lang w:eastAsia="pt-BR"/>
              </w:rPr>
            </w:pPr>
            <w:r w:rsidRPr="00B37FF6">
              <w:rPr>
                <w:rFonts w:ascii="Arial Narrow" w:hAnsi="Arial Narrow" w:cs="Calibri"/>
                <w:color w:val="000000"/>
              </w:rPr>
              <w:t>33</w:t>
            </w:r>
            <w:r w:rsidR="008D7A63">
              <w:rPr>
                <w:rFonts w:ascii="Arial Narrow" w:hAnsi="Arial Narrow" w:cs="Calibri"/>
                <w:color w:val="000000"/>
              </w:rPr>
              <w:t>.</w:t>
            </w:r>
            <w:r w:rsidRPr="00B37FF6">
              <w:rPr>
                <w:rFonts w:ascii="Arial Narrow" w:hAnsi="Arial Narrow" w:cs="Calibri"/>
                <w:color w:val="000000"/>
              </w:rPr>
              <w:t>768,33</w:t>
            </w:r>
          </w:p>
        </w:tc>
      </w:tr>
    </w:tbl>
    <w:p w:rsidR="00F72D04" w:rsidRPr="0073619C" w:rsidRDefault="00F72D04" w:rsidP="00F72D04">
      <w:pPr>
        <w:widowControl w:val="0"/>
        <w:spacing w:after="0" w:line="240" w:lineRule="auto"/>
        <w:jc w:val="both"/>
        <w:rPr>
          <w:rFonts w:ascii="Arial Narrow" w:hAnsi="Arial Narrow" w:cs="Tahoma"/>
          <w:b/>
        </w:rPr>
      </w:pPr>
    </w:p>
    <w:p w:rsidR="00B37FF6" w:rsidRPr="00B37FF6" w:rsidRDefault="00B37FF6" w:rsidP="00B37FF6">
      <w:pPr>
        <w:spacing w:after="0" w:line="80" w:lineRule="atLeast"/>
        <w:jc w:val="both"/>
        <w:rPr>
          <w:rFonts w:ascii="Arial Narrow" w:hAnsi="Arial Narrow" w:cs="Tahoma"/>
          <w:b/>
        </w:rPr>
      </w:pPr>
    </w:p>
    <w:p w:rsidR="00B37FF6" w:rsidRDefault="00B37FF6" w:rsidP="00B37FF6">
      <w:pPr>
        <w:spacing w:after="0" w:line="80" w:lineRule="atLeast"/>
        <w:jc w:val="both"/>
        <w:rPr>
          <w:rFonts w:ascii="Arial Narrow" w:hAnsi="Arial Narrow" w:cs="Tahoma"/>
          <w:b/>
        </w:rPr>
      </w:pPr>
      <w:r w:rsidRPr="00B37FF6">
        <w:rPr>
          <w:rFonts w:ascii="Arial Narrow" w:hAnsi="Arial Narrow" w:cs="Tahoma"/>
          <w:b/>
        </w:rPr>
        <w:t xml:space="preserve">Secretaria Municipal de </w:t>
      </w:r>
      <w:r>
        <w:rPr>
          <w:rFonts w:ascii="Arial Narrow" w:hAnsi="Arial Narrow" w:cs="Tahoma"/>
          <w:b/>
        </w:rPr>
        <w:t>Infraestrutura</w:t>
      </w:r>
    </w:p>
    <w:p w:rsidR="00B37FF6" w:rsidRDefault="00B37FF6" w:rsidP="00B37FF6">
      <w:pPr>
        <w:spacing w:after="0" w:line="80" w:lineRule="atLeast"/>
        <w:jc w:val="both"/>
        <w:rPr>
          <w:rFonts w:ascii="Arial Narrow" w:hAnsi="Arial Narrow" w:cs="Tahoma"/>
          <w:b/>
        </w:rPr>
      </w:pPr>
    </w:p>
    <w:tbl>
      <w:tblPr>
        <w:tblW w:w="0" w:type="auto"/>
        <w:tblCellMar>
          <w:left w:w="0" w:type="dxa"/>
          <w:right w:w="0" w:type="dxa"/>
        </w:tblCellMar>
        <w:tblLook w:val="04A0" w:firstRow="1" w:lastRow="0" w:firstColumn="1" w:lastColumn="0" w:noHBand="0" w:noVBand="1"/>
      </w:tblPr>
      <w:tblGrid>
        <w:gridCol w:w="770"/>
        <w:gridCol w:w="1073"/>
        <w:gridCol w:w="645"/>
        <w:gridCol w:w="2587"/>
        <w:gridCol w:w="1477"/>
        <w:gridCol w:w="989"/>
        <w:gridCol w:w="1103"/>
      </w:tblGrid>
      <w:tr w:rsidR="00836396" w:rsidRPr="008D7A63" w:rsidTr="008D7A63">
        <w:tc>
          <w:tcPr>
            <w:tcW w:w="77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after="0" w:line="240" w:lineRule="auto"/>
              <w:jc w:val="center"/>
              <w:rPr>
                <w:rFonts w:ascii="Arial Narrow" w:eastAsia="Times New Roman" w:hAnsi="Arial Narrow" w:cs="Arial"/>
                <w:lang w:eastAsia="pt-BR"/>
              </w:rPr>
            </w:pPr>
            <w:r w:rsidRPr="008D7A63">
              <w:rPr>
                <w:rFonts w:ascii="Arial Narrow" w:eastAsia="Times New Roman" w:hAnsi="Arial Narrow" w:cs="Arial"/>
                <w:lang w:eastAsia="pt-BR"/>
              </w:rPr>
              <w:t>Item</w:t>
            </w:r>
          </w:p>
        </w:tc>
        <w:tc>
          <w:tcPr>
            <w:tcW w:w="985"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after="0" w:line="240" w:lineRule="auto"/>
              <w:jc w:val="center"/>
              <w:rPr>
                <w:rFonts w:ascii="Arial Narrow" w:eastAsia="Times New Roman" w:hAnsi="Arial Narrow" w:cs="Arial"/>
                <w:lang w:eastAsia="pt-BR"/>
              </w:rPr>
            </w:pPr>
            <w:r w:rsidRPr="008D7A63">
              <w:rPr>
                <w:rFonts w:ascii="Arial Narrow" w:eastAsia="Times New Roman" w:hAnsi="Arial Narrow" w:cs="Arial"/>
                <w:lang w:eastAsia="pt-BR"/>
              </w:rPr>
              <w:t>Quantidade</w:t>
            </w:r>
          </w:p>
        </w:tc>
        <w:tc>
          <w:tcPr>
            <w:tcW w:w="648"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after="0" w:line="240" w:lineRule="auto"/>
              <w:jc w:val="center"/>
              <w:rPr>
                <w:rFonts w:ascii="Arial Narrow" w:eastAsia="Times New Roman" w:hAnsi="Arial Narrow" w:cs="Arial"/>
                <w:lang w:eastAsia="pt-BR"/>
              </w:rPr>
            </w:pPr>
            <w:r w:rsidRPr="008D7A63">
              <w:rPr>
                <w:rFonts w:ascii="Arial Narrow" w:eastAsia="Times New Roman" w:hAnsi="Arial Narrow" w:cs="Arial"/>
                <w:lang w:eastAsia="pt-BR"/>
              </w:rPr>
              <w:t>Unid.</w:t>
            </w:r>
          </w:p>
        </w:tc>
        <w:tc>
          <w:tcPr>
            <w:tcW w:w="2633"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after="0" w:line="240" w:lineRule="auto"/>
              <w:jc w:val="center"/>
              <w:rPr>
                <w:rFonts w:ascii="Arial Narrow" w:eastAsia="Times New Roman" w:hAnsi="Arial Narrow" w:cs="Arial"/>
                <w:lang w:eastAsia="pt-BR"/>
              </w:rPr>
            </w:pPr>
            <w:r w:rsidRPr="008D7A63">
              <w:rPr>
                <w:rFonts w:ascii="Arial Narrow" w:eastAsia="Times New Roman" w:hAnsi="Arial Narrow" w:cs="Arial"/>
                <w:lang w:eastAsia="pt-BR"/>
              </w:rPr>
              <w:t>Especificação</w:t>
            </w:r>
          </w:p>
        </w:tc>
        <w:tc>
          <w:tcPr>
            <w:tcW w:w="1492"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after="0" w:line="240" w:lineRule="auto"/>
              <w:jc w:val="center"/>
              <w:rPr>
                <w:rFonts w:ascii="Arial Narrow" w:eastAsia="Times New Roman" w:hAnsi="Arial Narrow" w:cs="Arial"/>
                <w:lang w:eastAsia="pt-BR"/>
              </w:rPr>
            </w:pPr>
            <w:r w:rsidRPr="008D7A63">
              <w:rPr>
                <w:rFonts w:ascii="Arial Narrow" w:eastAsia="Times New Roman" w:hAnsi="Arial Narrow" w:cs="Arial"/>
                <w:lang w:eastAsia="pt-BR"/>
              </w:rPr>
              <w:t>Marca</w:t>
            </w:r>
          </w:p>
        </w:tc>
        <w:tc>
          <w:tcPr>
            <w:tcW w:w="999"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after="0" w:line="240" w:lineRule="auto"/>
              <w:jc w:val="center"/>
              <w:rPr>
                <w:rFonts w:ascii="Arial Narrow" w:eastAsia="Times New Roman" w:hAnsi="Arial Narrow" w:cs="Arial"/>
                <w:lang w:eastAsia="pt-BR"/>
              </w:rPr>
            </w:pPr>
            <w:r w:rsidRPr="008D7A63">
              <w:rPr>
                <w:rFonts w:ascii="Arial Narrow" w:eastAsia="Times New Roman" w:hAnsi="Arial Narrow" w:cs="Arial"/>
                <w:lang w:eastAsia="pt-BR"/>
              </w:rPr>
              <w:t>Preço Unit.</w:t>
            </w:r>
          </w:p>
        </w:tc>
        <w:tc>
          <w:tcPr>
            <w:tcW w:w="1108"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after="0" w:line="240" w:lineRule="auto"/>
              <w:jc w:val="center"/>
              <w:rPr>
                <w:rFonts w:ascii="Arial Narrow" w:eastAsia="Times New Roman" w:hAnsi="Arial Narrow" w:cs="Arial"/>
                <w:lang w:eastAsia="pt-BR"/>
              </w:rPr>
            </w:pPr>
            <w:r w:rsidRPr="008D7A63">
              <w:rPr>
                <w:rFonts w:ascii="Arial Narrow" w:eastAsia="Times New Roman" w:hAnsi="Arial Narrow" w:cs="Arial"/>
                <w:lang w:eastAsia="pt-BR"/>
              </w:rPr>
              <w:t>Preço Total</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3</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D7A63"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KG</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Prego 19 X 39</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Belgo</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5,63</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D7A63"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56,30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4</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D7A63"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KG</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Prego 16 X 24</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Belgo</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6,89</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D7A63"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68,90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13</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D7A63"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val="es-ES_tradnl" w:eastAsia="pt-BR"/>
              </w:rPr>
              <w:t>8</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Rolo de lã 22 cm</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Atlas</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7,53</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D7A63"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60,24</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18</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D7A63"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4</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Cabo de picareta</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Monfort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9,87</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39,48</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23</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D7A63"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Junção </w:t>
            </w:r>
            <w:proofErr w:type="gramStart"/>
            <w:r w:rsidRPr="008D7A63">
              <w:rPr>
                <w:rFonts w:ascii="Arial Narrow" w:eastAsia="Times New Roman" w:hAnsi="Arial Narrow" w:cs="Arial"/>
                <w:lang w:eastAsia="pt-BR"/>
              </w:rPr>
              <w:t>100mm</w:t>
            </w:r>
            <w:proofErr w:type="gramEnd"/>
            <w:r w:rsidRPr="008D7A63">
              <w:rPr>
                <w:rFonts w:ascii="Arial Narrow" w:eastAsia="Times New Roman" w:hAnsi="Arial Narrow" w:cs="Arial"/>
                <w:lang w:eastAsia="pt-BR"/>
              </w:rPr>
              <w:t xml:space="preserve"> (esgoto)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6,82</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D7A63"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68,20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24</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D7A63"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Luva soldável </w:t>
            </w:r>
            <w:proofErr w:type="gramStart"/>
            <w:r w:rsidRPr="008D7A63">
              <w:rPr>
                <w:rFonts w:ascii="Arial Narrow" w:eastAsia="Times New Roman" w:hAnsi="Arial Narrow" w:cs="Arial"/>
                <w:lang w:eastAsia="pt-BR"/>
              </w:rPr>
              <w:t>20mm</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0,14</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D7A63"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1,40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25</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gramStart"/>
            <w:r w:rsidRPr="008D7A63">
              <w:rPr>
                <w:rFonts w:ascii="Arial Narrow" w:eastAsia="Times New Roman" w:hAnsi="Arial Narrow" w:cs="Arial"/>
                <w:lang w:eastAsia="pt-BR"/>
              </w:rPr>
              <w:t>Luva 25 x 1/2"</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0,40</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4,00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27</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T </w:t>
            </w:r>
            <w:proofErr w:type="gramStart"/>
            <w:r w:rsidRPr="008D7A63">
              <w:rPr>
                <w:rFonts w:ascii="Arial Narrow" w:eastAsia="Times New Roman" w:hAnsi="Arial Narrow" w:cs="Arial"/>
                <w:lang w:eastAsia="pt-BR"/>
              </w:rPr>
              <w:t>100mm</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3,86</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38,60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28</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T </w:t>
            </w:r>
            <w:proofErr w:type="gramStart"/>
            <w:r w:rsidRPr="008D7A63">
              <w:rPr>
                <w:rFonts w:ascii="Arial Narrow" w:eastAsia="Times New Roman" w:hAnsi="Arial Narrow" w:cs="Arial"/>
                <w:lang w:eastAsia="pt-BR"/>
              </w:rPr>
              <w:t>75mm</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3,95</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39,50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29</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T 50 mm</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1,75</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17,50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30</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T </w:t>
            </w:r>
            <w:proofErr w:type="gramStart"/>
            <w:r w:rsidRPr="008D7A63">
              <w:rPr>
                <w:rFonts w:ascii="Arial Narrow" w:eastAsia="Times New Roman" w:hAnsi="Arial Narrow" w:cs="Arial"/>
                <w:lang w:eastAsia="pt-BR"/>
              </w:rPr>
              <w:t>40mm</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0,80</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8,00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36</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Picareta c/ cabo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Tramontina</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47,35</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94,70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43</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8D7A63">
              <w:rPr>
                <w:rFonts w:ascii="Arial Narrow" w:eastAsia="Times New Roman" w:hAnsi="Arial Narrow" w:cs="Arial"/>
                <w:lang w:eastAsia="pt-BR"/>
              </w:rPr>
              <w:t>ripão</w:t>
            </w:r>
            <w:proofErr w:type="spellEnd"/>
            <w:proofErr w:type="gramEnd"/>
            <w:r w:rsidRPr="008D7A63">
              <w:rPr>
                <w:rFonts w:ascii="Arial Narrow" w:eastAsia="Times New Roman" w:hAnsi="Arial Narrow" w:cs="Arial"/>
                <w:lang w:eastAsia="pt-BR"/>
              </w:rPr>
              <w:t xml:space="preserve"> de Pinus 6cm X 4cm X 2,70m</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LZO</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2,05</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61,50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54</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Luva soldável </w:t>
            </w:r>
            <w:proofErr w:type="gramStart"/>
            <w:r w:rsidRPr="008D7A63">
              <w:rPr>
                <w:rFonts w:ascii="Arial Narrow" w:eastAsia="Times New Roman" w:hAnsi="Arial Narrow" w:cs="Arial"/>
                <w:lang w:eastAsia="pt-BR"/>
              </w:rPr>
              <w:t>25mm</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0,19</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3,80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63</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KG</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Prego 17X27</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Belgo</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5,83</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174,90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72</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T soldável </w:t>
            </w:r>
            <w:proofErr w:type="gramStart"/>
            <w:r w:rsidRPr="008D7A63">
              <w:rPr>
                <w:rFonts w:ascii="Arial Narrow" w:eastAsia="Times New Roman" w:hAnsi="Arial Narrow" w:cs="Arial"/>
                <w:lang w:eastAsia="pt-BR"/>
              </w:rPr>
              <w:t>20mm</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0,23</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2,30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74</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gramStart"/>
            <w:r w:rsidRPr="008D7A63">
              <w:rPr>
                <w:rFonts w:ascii="Arial Narrow" w:eastAsia="Times New Roman" w:hAnsi="Arial Narrow" w:cs="Arial"/>
                <w:lang w:eastAsia="pt-BR"/>
              </w:rPr>
              <w:t>T 25 x 3/4"</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1,08</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10,80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75</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gramStart"/>
            <w:r w:rsidRPr="008D7A63">
              <w:rPr>
                <w:rFonts w:ascii="Arial Narrow" w:eastAsia="Times New Roman" w:hAnsi="Arial Narrow" w:cs="Arial"/>
                <w:lang w:eastAsia="pt-BR"/>
              </w:rPr>
              <w:t>T 25 x 1/2"</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0,97</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9,70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76</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gramStart"/>
            <w:r w:rsidRPr="008D7A63">
              <w:rPr>
                <w:rFonts w:ascii="Arial Narrow" w:eastAsia="Times New Roman" w:hAnsi="Arial Narrow" w:cs="Arial"/>
                <w:lang w:eastAsia="pt-BR"/>
              </w:rPr>
              <w:t>T 20 x 1/2"</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0,92</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9,20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78</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5</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Joelho </w:t>
            </w:r>
            <w:proofErr w:type="gramStart"/>
            <w:r w:rsidRPr="008D7A63">
              <w:rPr>
                <w:rFonts w:ascii="Arial Narrow" w:eastAsia="Times New Roman" w:hAnsi="Arial Narrow" w:cs="Arial"/>
                <w:lang w:eastAsia="pt-BR"/>
              </w:rPr>
              <w:t>100mm</w:t>
            </w:r>
            <w:proofErr w:type="gramEnd"/>
            <w:r w:rsidRPr="008D7A63">
              <w:rPr>
                <w:rFonts w:ascii="Arial Narrow" w:eastAsia="Times New Roman" w:hAnsi="Arial Narrow" w:cs="Arial"/>
                <w:lang w:eastAsia="pt-BR"/>
              </w:rPr>
              <w:t xml:space="preserve"> 45°</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2,44</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12,20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79</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Joelho </w:t>
            </w:r>
            <w:proofErr w:type="gramStart"/>
            <w:r w:rsidRPr="008D7A63">
              <w:rPr>
                <w:rFonts w:ascii="Arial Narrow" w:eastAsia="Times New Roman" w:hAnsi="Arial Narrow" w:cs="Arial"/>
                <w:lang w:eastAsia="pt-BR"/>
              </w:rPr>
              <w:t>75mm</w:t>
            </w:r>
            <w:proofErr w:type="gramEnd"/>
            <w:r w:rsidRPr="008D7A63">
              <w:rPr>
                <w:rFonts w:ascii="Arial Narrow" w:eastAsia="Times New Roman" w:hAnsi="Arial Narrow" w:cs="Arial"/>
                <w:lang w:eastAsia="pt-BR"/>
              </w:rPr>
              <w:t xml:space="preserve"> 90°</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1,55</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15,50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81</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5</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Joelho </w:t>
            </w:r>
            <w:proofErr w:type="gramStart"/>
            <w:r w:rsidRPr="008D7A63">
              <w:rPr>
                <w:rFonts w:ascii="Arial Narrow" w:eastAsia="Times New Roman" w:hAnsi="Arial Narrow" w:cs="Arial"/>
                <w:lang w:eastAsia="pt-BR"/>
              </w:rPr>
              <w:t>50mm</w:t>
            </w:r>
            <w:proofErr w:type="gramEnd"/>
            <w:r w:rsidRPr="008D7A63">
              <w:rPr>
                <w:rFonts w:ascii="Arial Narrow" w:eastAsia="Times New Roman" w:hAnsi="Arial Narrow" w:cs="Arial"/>
                <w:lang w:eastAsia="pt-BR"/>
              </w:rPr>
              <w:t xml:space="preserve"> 45°</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1,05</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5,25</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84</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Redução 75X50</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1,75</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17,50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85</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Porta de madeira </w:t>
            </w:r>
            <w:proofErr w:type="spellStart"/>
            <w:proofErr w:type="gramStart"/>
            <w:r w:rsidRPr="008D7A63">
              <w:rPr>
                <w:rFonts w:ascii="Arial Narrow" w:eastAsia="Times New Roman" w:hAnsi="Arial Narrow" w:cs="Arial"/>
                <w:lang w:eastAsia="pt-BR"/>
              </w:rPr>
              <w:t>semi</w:t>
            </w:r>
            <w:proofErr w:type="spellEnd"/>
            <w:r w:rsidRPr="008D7A63">
              <w:rPr>
                <w:rFonts w:ascii="Arial Narrow" w:eastAsia="Times New Roman" w:hAnsi="Arial Narrow" w:cs="Arial"/>
                <w:lang w:eastAsia="pt-BR"/>
              </w:rPr>
              <w:t xml:space="preserve"> oca</w:t>
            </w:r>
            <w:proofErr w:type="gramEnd"/>
            <w:r w:rsidRPr="008D7A63">
              <w:rPr>
                <w:rFonts w:ascii="Arial Narrow" w:eastAsia="Times New Roman" w:hAnsi="Arial Narrow" w:cs="Arial"/>
                <w:lang w:eastAsia="pt-BR"/>
              </w:rPr>
              <w:t xml:space="preserve"> c/ marco e fechadura 0,70 X 2,10</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LZO</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185,71</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557,13</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88</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KG</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Prego 18x30</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Belgo</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5,66</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113,20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91</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T soldável 25x20</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1,01</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10,10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94</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5</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Pincel </w:t>
            </w:r>
            <w:proofErr w:type="gramStart"/>
            <w:r w:rsidRPr="008D7A63">
              <w:rPr>
                <w:rFonts w:ascii="Arial Narrow" w:eastAsia="Times New Roman" w:hAnsi="Arial Narrow" w:cs="Arial"/>
                <w:lang w:eastAsia="pt-BR"/>
              </w:rPr>
              <w:t>2</w:t>
            </w:r>
            <w:proofErr w:type="gramEnd"/>
            <w:r w:rsidRPr="008D7A63">
              <w:rPr>
                <w:rFonts w:ascii="Arial Narrow" w:eastAsia="Times New Roman" w:hAnsi="Arial Narrow" w:cs="Arial"/>
                <w:lang w:eastAsia="pt-BR"/>
              </w:rPr>
              <w:t xml:space="preserve"> 1/2"</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Atlas</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6,21</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31,05</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95</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Porta de madeira </w:t>
            </w:r>
            <w:proofErr w:type="spellStart"/>
            <w:proofErr w:type="gramStart"/>
            <w:r w:rsidRPr="008D7A63">
              <w:rPr>
                <w:rFonts w:ascii="Arial Narrow" w:eastAsia="Times New Roman" w:hAnsi="Arial Narrow" w:cs="Arial"/>
                <w:lang w:eastAsia="pt-BR"/>
              </w:rPr>
              <w:t>semi</w:t>
            </w:r>
            <w:proofErr w:type="spellEnd"/>
            <w:r w:rsidRPr="008D7A63">
              <w:rPr>
                <w:rFonts w:ascii="Arial Narrow" w:eastAsia="Times New Roman" w:hAnsi="Arial Narrow" w:cs="Arial"/>
                <w:lang w:eastAsia="pt-BR"/>
              </w:rPr>
              <w:t xml:space="preserve"> oca</w:t>
            </w:r>
            <w:proofErr w:type="gramEnd"/>
            <w:r w:rsidRPr="008D7A63">
              <w:rPr>
                <w:rFonts w:ascii="Arial Narrow" w:eastAsia="Times New Roman" w:hAnsi="Arial Narrow" w:cs="Arial"/>
                <w:lang w:eastAsia="pt-BR"/>
              </w:rPr>
              <w:t xml:space="preserve"> c/ marco e fechadura 0,80 X 2,10</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LZO</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195,10</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585,30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96</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T soldável </w:t>
            </w:r>
            <w:proofErr w:type="gramStart"/>
            <w:r w:rsidRPr="008D7A63">
              <w:rPr>
                <w:rFonts w:ascii="Arial Narrow" w:eastAsia="Times New Roman" w:hAnsi="Arial Narrow" w:cs="Arial"/>
                <w:lang w:eastAsia="pt-BR"/>
              </w:rPr>
              <w:t>50mm</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2,17</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21,70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99</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gramStart"/>
            <w:r w:rsidRPr="008D7A63">
              <w:rPr>
                <w:rFonts w:ascii="Arial Narrow" w:eastAsia="Times New Roman" w:hAnsi="Arial Narrow" w:cs="Arial"/>
                <w:lang w:eastAsia="pt-BR"/>
              </w:rPr>
              <w:t>Luva 20 x 1/2"</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0,36</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3,60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100</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5</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Joelho </w:t>
            </w:r>
            <w:proofErr w:type="gramStart"/>
            <w:r w:rsidRPr="008D7A63">
              <w:rPr>
                <w:rFonts w:ascii="Arial Narrow" w:eastAsia="Times New Roman" w:hAnsi="Arial Narrow" w:cs="Arial"/>
                <w:lang w:eastAsia="pt-BR"/>
              </w:rPr>
              <w:t>40mm</w:t>
            </w:r>
            <w:proofErr w:type="gramEnd"/>
            <w:r w:rsidRPr="008D7A63">
              <w:rPr>
                <w:rFonts w:ascii="Arial Narrow" w:eastAsia="Times New Roman" w:hAnsi="Arial Narrow" w:cs="Arial"/>
                <w:lang w:eastAsia="pt-BR"/>
              </w:rPr>
              <w:t xml:space="preserve"> 45°</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1,42</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7,10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106</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Cabo de pá</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Tramontina</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8,02</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160,40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111</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Pincel </w:t>
            </w:r>
            <w:proofErr w:type="gramStart"/>
            <w:r w:rsidRPr="008D7A63">
              <w:rPr>
                <w:rFonts w:ascii="Arial Narrow" w:eastAsia="Times New Roman" w:hAnsi="Arial Narrow" w:cs="Arial"/>
                <w:lang w:eastAsia="pt-BR"/>
              </w:rPr>
              <w:t>4</w:t>
            </w:r>
            <w:proofErr w:type="gramEnd"/>
            <w:r w:rsidRPr="008D7A63">
              <w:rPr>
                <w:rFonts w:ascii="Arial Narrow" w:eastAsia="Times New Roman" w:hAnsi="Arial Narrow" w:cs="Arial"/>
                <w:lang w:eastAsia="pt-BR"/>
              </w:rPr>
              <w:t>"</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Atlas</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10,32</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20,64</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112</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Enchada</w:t>
            </w:r>
            <w:proofErr w:type="spellEnd"/>
            <w:r w:rsidRPr="008D7A63">
              <w:rPr>
                <w:rFonts w:ascii="Arial Narrow" w:eastAsia="Times New Roman" w:hAnsi="Arial Narrow" w:cs="Arial"/>
                <w:lang w:eastAsia="pt-BR"/>
              </w:rPr>
              <w:t xml:space="preserve"> c/ cabo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Pandolfo</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18,14</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544,20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113</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Cabo de </w:t>
            </w:r>
            <w:proofErr w:type="spellStart"/>
            <w:r w:rsidRPr="008D7A63">
              <w:rPr>
                <w:rFonts w:ascii="Arial Narrow" w:eastAsia="Times New Roman" w:hAnsi="Arial Narrow" w:cs="Arial"/>
                <w:lang w:eastAsia="pt-BR"/>
              </w:rPr>
              <w:t>enchada</w:t>
            </w:r>
            <w:proofErr w:type="spell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Pandolfo</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8,03</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160,60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115</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Junção </w:t>
            </w:r>
            <w:proofErr w:type="gramStart"/>
            <w:r w:rsidRPr="008D7A63">
              <w:rPr>
                <w:rFonts w:ascii="Arial Narrow" w:eastAsia="Times New Roman" w:hAnsi="Arial Narrow" w:cs="Arial"/>
                <w:lang w:eastAsia="pt-BR"/>
              </w:rPr>
              <w:t>75mm</w:t>
            </w:r>
            <w:proofErr w:type="gramEnd"/>
            <w:r w:rsidRPr="008D7A63">
              <w:rPr>
                <w:rFonts w:ascii="Arial Narrow" w:eastAsia="Times New Roman" w:hAnsi="Arial Narrow" w:cs="Arial"/>
                <w:lang w:eastAsia="pt-BR"/>
              </w:rPr>
              <w:t xml:space="preserve"> (esgoto)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4,04</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40,40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116</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Junção </w:t>
            </w:r>
            <w:proofErr w:type="gramStart"/>
            <w:r w:rsidRPr="008D7A63">
              <w:rPr>
                <w:rFonts w:ascii="Arial Narrow" w:eastAsia="Times New Roman" w:hAnsi="Arial Narrow" w:cs="Arial"/>
                <w:lang w:eastAsia="pt-BR"/>
              </w:rPr>
              <w:t>50mm</w:t>
            </w:r>
            <w:proofErr w:type="gramEnd"/>
            <w:r w:rsidRPr="008D7A63">
              <w:rPr>
                <w:rFonts w:ascii="Arial Narrow" w:eastAsia="Times New Roman" w:hAnsi="Arial Narrow" w:cs="Arial"/>
                <w:lang w:eastAsia="pt-BR"/>
              </w:rPr>
              <w:t xml:space="preserve"> (esgoto)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2,66</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26,60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119</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T soldável </w:t>
            </w:r>
            <w:proofErr w:type="gramStart"/>
            <w:r w:rsidRPr="008D7A63">
              <w:rPr>
                <w:rFonts w:ascii="Arial Narrow" w:eastAsia="Times New Roman" w:hAnsi="Arial Narrow" w:cs="Arial"/>
                <w:lang w:eastAsia="pt-BR"/>
              </w:rPr>
              <w:t>25mm</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0,25</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2,50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120</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Luva soldável </w:t>
            </w:r>
            <w:proofErr w:type="gramStart"/>
            <w:r w:rsidRPr="008D7A63">
              <w:rPr>
                <w:rFonts w:ascii="Arial Narrow" w:eastAsia="Times New Roman" w:hAnsi="Arial Narrow" w:cs="Arial"/>
                <w:lang w:eastAsia="pt-BR"/>
              </w:rPr>
              <w:t>40mm</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1,13</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11,30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122</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4</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Bandeja p/ pintura</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Atlas</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4,20</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16,80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125</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Aço CA-50 4,2mm (barra com 12m)</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Belgo</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4,15</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83,00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126</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Aço CA-50 </w:t>
            </w:r>
            <w:proofErr w:type="gramStart"/>
            <w:r w:rsidRPr="008D7A63">
              <w:rPr>
                <w:rFonts w:ascii="Arial Narrow" w:eastAsia="Times New Roman" w:hAnsi="Arial Narrow" w:cs="Arial"/>
                <w:lang w:eastAsia="pt-BR"/>
              </w:rPr>
              <w:t>5mm</w:t>
            </w:r>
            <w:proofErr w:type="gramEnd"/>
            <w:r w:rsidRPr="008D7A63">
              <w:rPr>
                <w:rFonts w:ascii="Arial Narrow" w:eastAsia="Times New Roman" w:hAnsi="Arial Narrow" w:cs="Arial"/>
                <w:lang w:eastAsia="pt-BR"/>
              </w:rPr>
              <w:t xml:space="preserve"> (barra com 12m)</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Belgo</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6,01</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120,20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136</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Caixa de água de poliuretano </w:t>
            </w:r>
            <w:proofErr w:type="gramStart"/>
            <w:r w:rsidRPr="008D7A63">
              <w:rPr>
                <w:rFonts w:ascii="Arial Narrow" w:eastAsia="Times New Roman" w:hAnsi="Arial Narrow" w:cs="Arial"/>
                <w:lang w:eastAsia="pt-BR"/>
              </w:rPr>
              <w:t>310lt</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Fortelev</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111,66</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111,66</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137</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Caixa de água de poliuretano </w:t>
            </w:r>
            <w:proofErr w:type="gramStart"/>
            <w:r w:rsidRPr="008D7A63">
              <w:rPr>
                <w:rFonts w:ascii="Arial Narrow" w:eastAsia="Times New Roman" w:hAnsi="Arial Narrow" w:cs="Arial"/>
                <w:lang w:eastAsia="pt-BR"/>
              </w:rPr>
              <w:t>500lt</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Fortelev</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138,34</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138,34</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140</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5D26CF" w:rsidP="005D26CF">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6</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Cabo de marreta</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Manfort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9,87</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59,22</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141</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15</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Capa de chuva</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Worker</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8,41</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126,15</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142</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E0910">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Chapéu de palha</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Worker</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7,65</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76,50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144</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gramStart"/>
            <w:r w:rsidRPr="008D7A63">
              <w:rPr>
                <w:rFonts w:ascii="Arial Narrow" w:eastAsia="Times New Roman" w:hAnsi="Arial Narrow" w:cs="Arial"/>
                <w:lang w:eastAsia="pt-BR"/>
              </w:rPr>
              <w:t>Lima chata</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Worker</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11,35</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227,00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145</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Luva de pano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Nichelson</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2,54</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254,00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147</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Picareta sem cabo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Tramontina</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28,34</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56,68</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148</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Protetor auricular</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Worker</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0,61</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18,30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149</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6</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Rastel</w:t>
            </w:r>
            <w:proofErr w:type="spellEnd"/>
            <w:r w:rsidRPr="008D7A63">
              <w:rPr>
                <w:rFonts w:ascii="Arial Narrow" w:eastAsia="Times New Roman" w:hAnsi="Arial Narrow" w:cs="Arial"/>
                <w:lang w:eastAsia="pt-BR"/>
              </w:rPr>
              <w:t xml:space="preserve"> de ferro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Collins</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8,64</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51,84</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151</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E0910">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Enchada</w:t>
            </w:r>
            <w:proofErr w:type="spellEnd"/>
            <w:r w:rsidRPr="008D7A63">
              <w:rPr>
                <w:rFonts w:ascii="Arial Narrow" w:eastAsia="Times New Roman" w:hAnsi="Arial Narrow" w:cs="Arial"/>
                <w:lang w:eastAsia="pt-BR"/>
              </w:rPr>
              <w:t xml:space="preserve"> sem cabo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Tramontina</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9,14</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182,80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152</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4</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Carrinho de mão de ferro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Maestro</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72,50</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290,00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154</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4</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Forca (para juntar galhos) </w:t>
            </w:r>
            <w:proofErr w:type="gramStart"/>
            <w:r w:rsidRPr="008D7A63">
              <w:rPr>
                <w:rFonts w:ascii="Arial Narrow" w:eastAsia="Times New Roman" w:hAnsi="Arial Narrow" w:cs="Arial"/>
                <w:lang w:eastAsia="pt-BR"/>
              </w:rPr>
              <w:t>4</w:t>
            </w:r>
            <w:proofErr w:type="gramEnd"/>
            <w:r w:rsidRPr="008D7A63">
              <w:rPr>
                <w:rFonts w:ascii="Arial Narrow" w:eastAsia="Times New Roman" w:hAnsi="Arial Narrow" w:cs="Arial"/>
                <w:lang w:eastAsia="pt-BR"/>
              </w:rPr>
              <w:t xml:space="preserve"> dentes</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Tramontina</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28,75</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115,00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155</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M</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Mangueira corrugada </w:t>
            </w:r>
            <w:proofErr w:type="gramStart"/>
            <w:r w:rsidRPr="008D7A63">
              <w:rPr>
                <w:rFonts w:ascii="Arial Narrow" w:eastAsia="Times New Roman" w:hAnsi="Arial Narrow" w:cs="Arial"/>
                <w:lang w:eastAsia="pt-BR"/>
              </w:rPr>
              <w:t>1</w:t>
            </w:r>
            <w:proofErr w:type="gramEnd"/>
            <w:r w:rsidRPr="008D7A63">
              <w:rPr>
                <w:rFonts w:ascii="Arial Narrow" w:eastAsia="Times New Roman" w:hAnsi="Arial Narrow" w:cs="Arial"/>
                <w:lang w:eastAsia="pt-BR"/>
              </w:rPr>
              <w:t>" amarela</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Liege</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0,89</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8,90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156</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M</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Mangueira corrugada 3/4 amarela</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Liege</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1,01</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10,10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157</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M</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Mangueira corrugada 1/2 amarela</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Liege</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0,77</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7,70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158</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E0910">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Marreta com cabo </w:t>
            </w:r>
            <w:proofErr w:type="gramStart"/>
            <w:r w:rsidRPr="008D7A63">
              <w:rPr>
                <w:rFonts w:ascii="Arial Narrow" w:eastAsia="Times New Roman" w:hAnsi="Arial Narrow" w:cs="Arial"/>
                <w:lang w:eastAsia="pt-BR"/>
              </w:rPr>
              <w:t>1kg</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Manfort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20,20</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40,40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159</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25</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Rastel</w:t>
            </w:r>
            <w:proofErr w:type="spellEnd"/>
            <w:r w:rsidRPr="008D7A63">
              <w:rPr>
                <w:rFonts w:ascii="Arial Narrow" w:eastAsia="Times New Roman" w:hAnsi="Arial Narrow" w:cs="Arial"/>
                <w:lang w:eastAsia="pt-BR"/>
              </w:rPr>
              <w:t xml:space="preserve"> plástico com cabo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Famastil</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14,31</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357,75</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163</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M</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Tubo de esgoto PVC 100 mm</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34,34</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343,40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169</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CX</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Máscara c/ elástico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Worker</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0,98</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19,60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171</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E0910">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gramStart"/>
            <w:r w:rsidRPr="008D7A63">
              <w:rPr>
                <w:rFonts w:ascii="Arial Narrow" w:eastAsia="Times New Roman" w:hAnsi="Arial Narrow" w:cs="Arial"/>
                <w:lang w:eastAsia="pt-BR"/>
              </w:rPr>
              <w:t>Aço CA 50 - 3/8"</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Belgo</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21,02</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210,20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172</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E0910">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gramStart"/>
            <w:r w:rsidRPr="008D7A63">
              <w:rPr>
                <w:rFonts w:ascii="Arial Narrow" w:eastAsia="Times New Roman" w:hAnsi="Arial Narrow" w:cs="Arial"/>
                <w:lang w:eastAsia="pt-BR"/>
              </w:rPr>
              <w:t>Aço CA 50 - 1/2"</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Belgo</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31,95</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639,00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173</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E0910">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gramStart"/>
            <w:r w:rsidRPr="008D7A63">
              <w:rPr>
                <w:rFonts w:ascii="Arial Narrow" w:eastAsia="Times New Roman" w:hAnsi="Arial Narrow" w:cs="Arial"/>
                <w:lang w:eastAsia="pt-BR"/>
              </w:rPr>
              <w:t>Aço CA 50 - 1/4"</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Belgo</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8,70</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174,00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174</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E0910" w:rsidP="008E0910">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gramStart"/>
            <w:r w:rsidRPr="008D7A63">
              <w:rPr>
                <w:rFonts w:ascii="Arial Narrow" w:eastAsia="Times New Roman" w:hAnsi="Arial Narrow" w:cs="Arial"/>
                <w:lang w:eastAsia="pt-BR"/>
              </w:rPr>
              <w:t>Aço CA 50 - 5/16"</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Belgo</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14,13</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423,90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175</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C874A7" w:rsidP="00C874A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Luva soldável </w:t>
            </w:r>
            <w:proofErr w:type="gramStart"/>
            <w:r w:rsidRPr="008D7A63">
              <w:rPr>
                <w:rFonts w:ascii="Arial Narrow" w:eastAsia="Times New Roman" w:hAnsi="Arial Narrow" w:cs="Arial"/>
                <w:lang w:eastAsia="pt-BR"/>
              </w:rPr>
              <w:t>50mm</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1,20</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12,00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176</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C874A7"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6</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Fita veda rosca 12 mm x 10 </w:t>
            </w:r>
            <w:proofErr w:type="spellStart"/>
            <w:proofErr w:type="gramStart"/>
            <w:r w:rsidRPr="008D7A63">
              <w:rPr>
                <w:rFonts w:ascii="Arial Narrow" w:eastAsia="Times New Roman" w:hAnsi="Arial Narrow" w:cs="Arial"/>
                <w:lang w:eastAsia="pt-BR"/>
              </w:rPr>
              <w:t>mt</w:t>
            </w:r>
            <w:proofErr w:type="spellEnd"/>
            <w:proofErr w:type="gramEnd"/>
            <w:r w:rsidRPr="008D7A63">
              <w:rPr>
                <w:rFonts w:ascii="Arial Narrow" w:eastAsia="Times New Roman" w:hAnsi="Arial Narrow" w:cs="Arial"/>
                <w:lang w:eastAsia="pt-BR"/>
              </w:rPr>
              <w:t>.</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1,42</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C874A7"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8,52</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177</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C874A7" w:rsidP="00C874A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15</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Joelho </w:t>
            </w:r>
            <w:proofErr w:type="gramStart"/>
            <w:r w:rsidRPr="008D7A63">
              <w:rPr>
                <w:rFonts w:ascii="Arial Narrow" w:eastAsia="Times New Roman" w:hAnsi="Arial Narrow" w:cs="Arial"/>
                <w:lang w:eastAsia="pt-BR"/>
              </w:rPr>
              <w:t>100mm</w:t>
            </w:r>
            <w:proofErr w:type="gramEnd"/>
            <w:r w:rsidRPr="008D7A63">
              <w:rPr>
                <w:rFonts w:ascii="Arial Narrow" w:eastAsia="Times New Roman" w:hAnsi="Arial Narrow" w:cs="Arial"/>
                <w:lang w:eastAsia="pt-BR"/>
              </w:rPr>
              <w:t xml:space="preserve"> 90°</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1,66</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24,90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186</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C874A7" w:rsidP="00C874A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T soldável </w:t>
            </w:r>
            <w:proofErr w:type="gramStart"/>
            <w:r w:rsidRPr="008D7A63">
              <w:rPr>
                <w:rFonts w:ascii="Arial Narrow" w:eastAsia="Times New Roman" w:hAnsi="Arial Narrow" w:cs="Arial"/>
                <w:lang w:eastAsia="pt-BR"/>
              </w:rPr>
              <w:t>40mm</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2,39</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23,90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187</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C874A7"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40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Joelho soldável </w:t>
            </w:r>
            <w:proofErr w:type="gramStart"/>
            <w:r w:rsidRPr="008D7A63">
              <w:rPr>
                <w:rFonts w:ascii="Arial Narrow" w:eastAsia="Times New Roman" w:hAnsi="Arial Narrow" w:cs="Arial"/>
                <w:lang w:eastAsia="pt-BR"/>
              </w:rPr>
              <w:t>25mm</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0,16</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C874A7"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6,40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188</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C874A7" w:rsidP="00C874A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15</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Joelho </w:t>
            </w:r>
            <w:proofErr w:type="gramStart"/>
            <w:r w:rsidRPr="008D7A63">
              <w:rPr>
                <w:rFonts w:ascii="Arial Narrow" w:eastAsia="Times New Roman" w:hAnsi="Arial Narrow" w:cs="Arial"/>
                <w:lang w:eastAsia="pt-BR"/>
              </w:rPr>
              <w:t>50mm</w:t>
            </w:r>
            <w:proofErr w:type="gramEnd"/>
            <w:r w:rsidRPr="008D7A63">
              <w:rPr>
                <w:rFonts w:ascii="Arial Narrow" w:eastAsia="Times New Roman" w:hAnsi="Arial Narrow" w:cs="Arial"/>
                <w:lang w:eastAsia="pt-BR"/>
              </w:rPr>
              <w:t xml:space="preserve"> 90°</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0,61</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9,15</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189</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C874A7" w:rsidP="00C874A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Joelho </w:t>
            </w:r>
            <w:proofErr w:type="gramStart"/>
            <w:r w:rsidRPr="008D7A63">
              <w:rPr>
                <w:rFonts w:ascii="Arial Narrow" w:eastAsia="Times New Roman" w:hAnsi="Arial Narrow" w:cs="Arial"/>
                <w:lang w:eastAsia="pt-BR"/>
              </w:rPr>
              <w:t>40mm</w:t>
            </w:r>
            <w:proofErr w:type="gramEnd"/>
            <w:r w:rsidRPr="008D7A63">
              <w:rPr>
                <w:rFonts w:ascii="Arial Narrow" w:eastAsia="Times New Roman" w:hAnsi="Arial Narrow" w:cs="Arial"/>
                <w:lang w:eastAsia="pt-BR"/>
              </w:rPr>
              <w:t xml:space="preserve"> 90°</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0,85</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17,00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190</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C874A7"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6</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Rolo de lã (</w:t>
            </w:r>
            <w:proofErr w:type="gramStart"/>
            <w:r w:rsidRPr="008D7A63">
              <w:rPr>
                <w:rFonts w:ascii="Arial Narrow" w:eastAsia="Times New Roman" w:hAnsi="Arial Narrow" w:cs="Arial"/>
                <w:lang w:eastAsia="pt-BR"/>
              </w:rPr>
              <w:t>9cm</w:t>
            </w:r>
            <w:proofErr w:type="gramEnd"/>
            <w:r w:rsidRPr="008D7A63">
              <w:rPr>
                <w:rFonts w:ascii="Arial Narrow" w:eastAsia="Times New Roman" w:hAnsi="Arial Narrow" w:cs="Arial"/>
                <w:lang w:eastAsia="pt-BR"/>
              </w:rPr>
              <w:t>)</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Atlas</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2,88</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C874A7" w:rsidP="00A6143E">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17,</w:t>
            </w:r>
            <w:r w:rsidR="00A6143E">
              <w:rPr>
                <w:rFonts w:ascii="Arial Narrow" w:eastAsia="Times New Roman" w:hAnsi="Arial Narrow" w:cs="Arial"/>
                <w:lang w:eastAsia="pt-BR"/>
              </w:rPr>
              <w:t>28</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191</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C874A7"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6</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Rolo de lã (</w:t>
            </w:r>
            <w:proofErr w:type="gramStart"/>
            <w:r w:rsidRPr="008D7A63">
              <w:rPr>
                <w:rFonts w:ascii="Arial Narrow" w:eastAsia="Times New Roman" w:hAnsi="Arial Narrow" w:cs="Arial"/>
                <w:lang w:eastAsia="pt-BR"/>
              </w:rPr>
              <w:t>13cm</w:t>
            </w:r>
            <w:proofErr w:type="gramEnd"/>
            <w:r w:rsidRPr="008D7A63">
              <w:rPr>
                <w:rFonts w:ascii="Arial Narrow" w:eastAsia="Times New Roman" w:hAnsi="Arial Narrow" w:cs="Arial"/>
                <w:lang w:eastAsia="pt-BR"/>
              </w:rPr>
              <w:t>)</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Atlas</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4,74</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C874A7"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28,44</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192</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C874A7" w:rsidP="00C874A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6</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Pá redonda c/ cabo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Tramontina</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21,48</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128,88</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194</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C874A7"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40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KG</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Prego 25x72</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Belgo</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7,82</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C874A7"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312,80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196</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C874A7" w:rsidP="00C874A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Redução 100x75</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2,48</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24,80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197</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C874A7" w:rsidP="00C874A7">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Redução 50x40</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0,51</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5,10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206</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6059DA">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4</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Pincel </w:t>
            </w:r>
            <w:proofErr w:type="gramStart"/>
            <w:r w:rsidRPr="008D7A63">
              <w:rPr>
                <w:rFonts w:ascii="Arial Narrow" w:eastAsia="Times New Roman" w:hAnsi="Arial Narrow" w:cs="Arial"/>
                <w:lang w:eastAsia="pt-BR"/>
              </w:rPr>
              <w:t>1</w:t>
            </w:r>
            <w:proofErr w:type="gramEnd"/>
            <w:r w:rsidRPr="008D7A63">
              <w:rPr>
                <w:rFonts w:ascii="Arial Narrow" w:eastAsia="Times New Roman" w:hAnsi="Arial Narrow" w:cs="Arial"/>
                <w:lang w:eastAsia="pt-BR"/>
              </w:rPr>
              <w:t>"</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Atlas</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2,31</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9,24</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207</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6059DA">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6</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Pincel </w:t>
            </w:r>
            <w:proofErr w:type="gramStart"/>
            <w:r w:rsidRPr="008D7A63">
              <w:rPr>
                <w:rFonts w:ascii="Arial Narrow" w:eastAsia="Times New Roman" w:hAnsi="Arial Narrow" w:cs="Arial"/>
                <w:lang w:eastAsia="pt-BR"/>
              </w:rPr>
              <w:t>2</w:t>
            </w:r>
            <w:proofErr w:type="gramEnd"/>
            <w:r w:rsidRPr="008D7A63">
              <w:rPr>
                <w:rFonts w:ascii="Arial Narrow" w:eastAsia="Times New Roman" w:hAnsi="Arial Narrow" w:cs="Arial"/>
                <w:lang w:eastAsia="pt-BR"/>
              </w:rPr>
              <w:t>"</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Atlas</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4,45</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26,70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208</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6</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gramStart"/>
            <w:r w:rsidRPr="008D7A63">
              <w:rPr>
                <w:rFonts w:ascii="Arial Narrow" w:eastAsia="Times New Roman" w:hAnsi="Arial Narrow" w:cs="Arial"/>
                <w:lang w:eastAsia="pt-BR"/>
              </w:rPr>
              <w:t>tubo</w:t>
            </w:r>
            <w:proofErr w:type="gramEnd"/>
            <w:r w:rsidRPr="008D7A63">
              <w:rPr>
                <w:rFonts w:ascii="Arial Narrow" w:eastAsia="Times New Roman" w:hAnsi="Arial Narrow" w:cs="Arial"/>
                <w:lang w:eastAsia="pt-BR"/>
              </w:rPr>
              <w:t xml:space="preserve"> de silicone</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5,90</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35,40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210</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6059DA">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L</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Cola Branca para pintura de meio fio c/ cal</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Alpha</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2,83</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84,90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211</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6</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Lima Redonda</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Nicolson</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4,40</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26,40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212</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PAR</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Luva de vaqueta tipo petroleiro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proofErr w:type="gramStart"/>
            <w:r w:rsidRPr="008D7A63">
              <w:rPr>
                <w:rFonts w:ascii="Arial Narrow" w:eastAsia="Times New Roman" w:hAnsi="Arial Narrow" w:cs="Arial"/>
                <w:lang w:eastAsia="pt-BR"/>
              </w:rPr>
              <w:t>D.</w:t>
            </w:r>
            <w:proofErr w:type="gramEnd"/>
            <w:r w:rsidRPr="008D7A63">
              <w:rPr>
                <w:rFonts w:ascii="Arial Narrow" w:eastAsia="Times New Roman" w:hAnsi="Arial Narrow" w:cs="Arial"/>
                <w:lang w:eastAsia="pt-BR"/>
              </w:rPr>
              <w:t>Couros</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13,88</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1.388,00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213</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6059DA">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6</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Pá quadrada c/ cabo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Tramontina</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23,45</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140,70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214</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KG</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Prego 23x60</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Belgo</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7,04</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140,80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215</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6059DA">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Serra mármore</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Bosch</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296,17</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296,17</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218</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6059DA">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Lápis Carpinteiro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Worker</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1,21</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12,10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220</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6059DA">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Pneu carrinho de mão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Vila</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19,65</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393,00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221</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Câmara de Pneu para Carrinho de Mão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gramStart"/>
            <w:r w:rsidRPr="008D7A63">
              <w:rPr>
                <w:rFonts w:ascii="Arial Narrow" w:eastAsia="Times New Roman" w:hAnsi="Arial Narrow" w:cs="Arial"/>
                <w:lang w:eastAsia="pt-BR"/>
              </w:rPr>
              <w:t>Mister</w:t>
            </w:r>
            <w:proofErr w:type="gram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12,61</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252,20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223</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6059DA">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PAR</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BOTINA DE COURO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Worker</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37,29</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3.729,00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224</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6059DA">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PAR</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BOTA DE BORRACHA</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Kalla</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25,58</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255,80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226</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6059DA">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30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M²</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 xml:space="preserve">FORRO DE PVC </w:t>
            </w:r>
            <w:proofErr w:type="gramStart"/>
            <w:r w:rsidRPr="008D7A63">
              <w:rPr>
                <w:rFonts w:ascii="Arial Narrow" w:eastAsia="Times New Roman" w:hAnsi="Arial Narrow" w:cs="Arial"/>
                <w:lang w:eastAsia="pt-BR"/>
              </w:rPr>
              <w:t>10mm</w:t>
            </w:r>
            <w:proofErr w:type="gramEnd"/>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Megaplast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10,62</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318,60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227</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6059DA">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M</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MANTA ASFÁLTICA</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Alufita</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3,60</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72,00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228</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8</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COLA ADESIVA</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Plastilit</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1,60</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8D7A63">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eastAsia="pt-BR"/>
              </w:rPr>
              <w:t>12,80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229</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6059DA">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M</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LIXA 80</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Alcar</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2,10</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21,00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230</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6059DA">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20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UN</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ÓCULOS DE PROTEÇÃO</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proofErr w:type="spellStart"/>
            <w:r w:rsidRPr="008D7A63">
              <w:rPr>
                <w:rFonts w:ascii="Arial Narrow" w:eastAsia="Times New Roman" w:hAnsi="Arial Narrow" w:cs="Arial"/>
                <w:lang w:eastAsia="pt-BR"/>
              </w:rPr>
              <w:t>Worker</w:t>
            </w:r>
            <w:proofErr w:type="spellEnd"/>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3,96</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79,20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231</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6059DA">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15</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KG</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PREGO 13 x 15</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Belgo</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7,82</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117,30</w:t>
            </w:r>
          </w:p>
        </w:tc>
      </w:tr>
      <w:tr w:rsidR="00836396" w:rsidRPr="008D7A63" w:rsidTr="008D7A63">
        <w:tc>
          <w:tcPr>
            <w:tcW w:w="779"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232</w:t>
            </w:r>
          </w:p>
        </w:tc>
        <w:tc>
          <w:tcPr>
            <w:tcW w:w="985"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6059DA" w:rsidP="006059DA">
            <w:pPr>
              <w:spacing w:before="100" w:beforeAutospacing="1" w:after="100" w:afterAutospacing="1" w:line="240" w:lineRule="auto"/>
              <w:jc w:val="right"/>
              <w:rPr>
                <w:rFonts w:ascii="Arial Narrow" w:eastAsia="Times New Roman" w:hAnsi="Arial Narrow"/>
                <w:lang w:eastAsia="pt-BR"/>
              </w:rPr>
            </w:pPr>
            <w:r>
              <w:rPr>
                <w:rFonts w:ascii="Arial Narrow" w:eastAsia="Times New Roman" w:hAnsi="Arial Narrow" w:cs="Arial"/>
                <w:lang w:val="es-ES_tradnl" w:eastAsia="pt-BR"/>
              </w:rPr>
              <w:t>10</w:t>
            </w:r>
          </w:p>
        </w:tc>
        <w:tc>
          <w:tcPr>
            <w:tcW w:w="64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center"/>
              <w:rPr>
                <w:rFonts w:ascii="Arial Narrow" w:eastAsia="Times New Roman" w:hAnsi="Arial Narrow"/>
                <w:lang w:eastAsia="pt-BR"/>
              </w:rPr>
            </w:pPr>
            <w:r w:rsidRPr="008D7A63">
              <w:rPr>
                <w:rFonts w:ascii="Arial Narrow" w:eastAsia="Times New Roman" w:hAnsi="Arial Narrow" w:cs="Arial"/>
                <w:lang w:val="es-ES_tradnl" w:eastAsia="pt-BR"/>
              </w:rPr>
              <w:t>KG</w:t>
            </w:r>
          </w:p>
        </w:tc>
        <w:tc>
          <w:tcPr>
            <w:tcW w:w="2633"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PREGO 15 x 21</w:t>
            </w:r>
          </w:p>
        </w:tc>
        <w:tc>
          <w:tcPr>
            <w:tcW w:w="1492"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both"/>
              <w:rPr>
                <w:rFonts w:ascii="Arial Narrow" w:eastAsia="Times New Roman" w:hAnsi="Arial Narrow"/>
                <w:lang w:eastAsia="pt-BR"/>
              </w:rPr>
            </w:pPr>
            <w:r w:rsidRPr="008D7A63">
              <w:rPr>
                <w:rFonts w:ascii="Arial Narrow" w:eastAsia="Times New Roman" w:hAnsi="Arial Narrow" w:cs="Arial"/>
                <w:lang w:eastAsia="pt-BR"/>
              </w:rPr>
              <w:t>Belgo</w:t>
            </w:r>
          </w:p>
        </w:tc>
        <w:tc>
          <w:tcPr>
            <w:tcW w:w="999"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7,34</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rPr>
                <w:rFonts w:ascii="Arial Narrow" w:eastAsia="Times New Roman" w:hAnsi="Arial Narrow"/>
                <w:lang w:eastAsia="pt-BR"/>
              </w:rPr>
            </w:pPr>
            <w:r w:rsidRPr="008D7A63">
              <w:rPr>
                <w:rFonts w:ascii="Arial Narrow" w:eastAsia="Times New Roman" w:hAnsi="Arial Narrow" w:cs="Arial"/>
                <w:lang w:eastAsia="pt-BR"/>
              </w:rPr>
              <w:t>73,40</w:t>
            </w:r>
          </w:p>
        </w:tc>
      </w:tr>
      <w:tr w:rsidR="00836396" w:rsidRPr="008D7A63" w:rsidTr="008D7A63">
        <w:tc>
          <w:tcPr>
            <w:tcW w:w="7536" w:type="dxa"/>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36396" w:rsidRPr="008D7A63" w:rsidRDefault="00836396" w:rsidP="008D7A63">
            <w:pPr>
              <w:spacing w:before="100" w:beforeAutospacing="1" w:after="100" w:afterAutospacing="1" w:line="240" w:lineRule="auto"/>
              <w:jc w:val="right"/>
              <w:outlineLvl w:val="0"/>
              <w:rPr>
                <w:rFonts w:ascii="Arial Narrow" w:eastAsia="Times New Roman" w:hAnsi="Arial Narrow" w:cs="Arial"/>
                <w:b/>
                <w:bCs/>
                <w:kern w:val="36"/>
                <w:lang w:eastAsia="pt-BR"/>
              </w:rPr>
            </w:pPr>
            <w:r w:rsidRPr="008D7A63">
              <w:rPr>
                <w:rFonts w:ascii="Arial Narrow" w:eastAsia="Times New Roman" w:hAnsi="Arial Narrow" w:cs="Arial"/>
                <w:b/>
                <w:bCs/>
                <w:kern w:val="36"/>
                <w:lang w:val="es-ES_tradnl" w:eastAsia="pt-BR"/>
              </w:rPr>
              <w:t>Total</w:t>
            </w:r>
          </w:p>
        </w:tc>
        <w:tc>
          <w:tcPr>
            <w:tcW w:w="1108" w:type="dxa"/>
            <w:tcBorders>
              <w:top w:val="nil"/>
              <w:left w:val="nil"/>
              <w:bottom w:val="single" w:sz="4" w:space="0" w:color="auto"/>
              <w:right w:val="single" w:sz="4" w:space="0" w:color="auto"/>
            </w:tcBorders>
            <w:tcMar>
              <w:top w:w="0" w:type="dxa"/>
              <w:left w:w="70" w:type="dxa"/>
              <w:bottom w:w="0" w:type="dxa"/>
              <w:right w:w="70" w:type="dxa"/>
            </w:tcMar>
            <w:hideMark/>
          </w:tcPr>
          <w:p w:rsidR="00836396" w:rsidRPr="008D7A63" w:rsidRDefault="00A6143E" w:rsidP="008D7A63">
            <w:pPr>
              <w:spacing w:before="100" w:beforeAutospacing="1" w:after="100" w:afterAutospacing="1" w:line="240" w:lineRule="auto"/>
              <w:jc w:val="right"/>
              <w:rPr>
                <w:rFonts w:ascii="Arial Narrow" w:eastAsia="Times New Roman" w:hAnsi="Arial Narrow"/>
                <w:lang w:eastAsia="pt-BR"/>
              </w:rPr>
            </w:pPr>
            <w:r w:rsidRPr="00A6143E">
              <w:rPr>
                <w:rFonts w:ascii="Arial Narrow" w:eastAsia="Times New Roman" w:hAnsi="Arial Narrow" w:cs="Arial"/>
                <w:lang w:eastAsia="pt-BR"/>
              </w:rPr>
              <w:t>15</w:t>
            </w:r>
            <w:r>
              <w:rPr>
                <w:rFonts w:ascii="Arial Narrow" w:eastAsia="Times New Roman" w:hAnsi="Arial Narrow" w:cs="Arial"/>
                <w:lang w:eastAsia="pt-BR"/>
              </w:rPr>
              <w:t>.</w:t>
            </w:r>
            <w:r w:rsidRPr="00A6143E">
              <w:rPr>
                <w:rFonts w:ascii="Arial Narrow" w:eastAsia="Times New Roman" w:hAnsi="Arial Narrow" w:cs="Arial"/>
                <w:lang w:eastAsia="pt-BR"/>
              </w:rPr>
              <w:t>381,61</w:t>
            </w:r>
          </w:p>
        </w:tc>
      </w:tr>
    </w:tbl>
    <w:p w:rsidR="00836396" w:rsidRPr="00B37FF6" w:rsidRDefault="00836396" w:rsidP="00B37FF6">
      <w:pPr>
        <w:spacing w:after="0" w:line="80" w:lineRule="atLeast"/>
        <w:jc w:val="both"/>
        <w:rPr>
          <w:rFonts w:ascii="Arial Narrow" w:hAnsi="Arial Narrow" w:cs="Tahoma"/>
          <w:b/>
        </w:rPr>
      </w:pPr>
    </w:p>
    <w:p w:rsidR="00F72D04" w:rsidRPr="0073619C" w:rsidRDefault="00F72D04" w:rsidP="00F72D04">
      <w:pPr>
        <w:widowControl w:val="0"/>
        <w:spacing w:after="0" w:line="240" w:lineRule="auto"/>
        <w:jc w:val="both"/>
        <w:rPr>
          <w:rFonts w:ascii="Arial Narrow" w:hAnsi="Arial Narrow" w:cs="Tahoma"/>
        </w:rPr>
      </w:pPr>
      <w:r w:rsidRPr="0073619C">
        <w:rPr>
          <w:rFonts w:ascii="Arial Narrow" w:hAnsi="Arial Narrow" w:cs="Tahoma"/>
          <w:b/>
        </w:rPr>
        <w:t>1.1.1</w:t>
      </w:r>
      <w:r w:rsidRPr="0073619C">
        <w:rPr>
          <w:rFonts w:ascii="Arial Narrow" w:hAnsi="Arial Narrow" w:cs="Tahoma"/>
        </w:rPr>
        <w:t xml:space="preserve"> </w:t>
      </w:r>
      <w:r w:rsidRPr="0073619C">
        <w:rPr>
          <w:rFonts w:ascii="Arial Narrow" w:eastAsia="ArialUnicodeMS" w:hAnsi="Arial Narrow" w:cs="Arial Narrow"/>
        </w:rPr>
        <w:t>Os materiais/produtos deverão atender aos padrões de qualidade exigidos no objeto, além disso, deverá:</w:t>
      </w:r>
    </w:p>
    <w:p w:rsidR="00F72D04" w:rsidRPr="0073619C" w:rsidRDefault="00F72D04" w:rsidP="00F72D04">
      <w:pPr>
        <w:widowControl w:val="0"/>
        <w:tabs>
          <w:tab w:val="left" w:pos="709"/>
        </w:tabs>
        <w:autoSpaceDE w:val="0"/>
        <w:autoSpaceDN w:val="0"/>
        <w:adjustRightInd w:val="0"/>
        <w:spacing w:after="0" w:line="240" w:lineRule="auto"/>
        <w:jc w:val="both"/>
        <w:rPr>
          <w:rFonts w:ascii="Arial Narrow" w:hAnsi="Arial Narrow" w:cs="Tahoma"/>
        </w:rPr>
      </w:pPr>
      <w:r w:rsidRPr="0073619C">
        <w:rPr>
          <w:rFonts w:ascii="Arial Narrow" w:hAnsi="Arial Narrow" w:cs="Tahoma"/>
        </w:rPr>
        <w:t>a) Possuir prazo de validade correspondente a 75% (setenta e cinco por cento) ou mais da validade, contado a partir da data de recebimento pela Secretaria solicitante;</w:t>
      </w:r>
    </w:p>
    <w:p w:rsidR="00F72D04" w:rsidRPr="0073619C" w:rsidRDefault="00F72D04" w:rsidP="00F72D04">
      <w:pPr>
        <w:widowControl w:val="0"/>
        <w:tabs>
          <w:tab w:val="left" w:pos="709"/>
        </w:tabs>
        <w:autoSpaceDE w:val="0"/>
        <w:autoSpaceDN w:val="0"/>
        <w:adjustRightInd w:val="0"/>
        <w:spacing w:after="0" w:line="240" w:lineRule="auto"/>
        <w:jc w:val="both"/>
        <w:rPr>
          <w:rFonts w:ascii="Arial Narrow" w:hAnsi="Arial Narrow" w:cs="Tahoma"/>
        </w:rPr>
      </w:pPr>
      <w:r w:rsidRPr="0073619C">
        <w:rPr>
          <w:rFonts w:ascii="Arial Narrow" w:hAnsi="Arial Narrow" w:cs="Tahoma"/>
        </w:rPr>
        <w:t>b) Estar em conformidade com as normas da ABNT, INMETRO, Código de Defesa do Consumidor (Lei nº 8.090, de 1990);</w:t>
      </w:r>
    </w:p>
    <w:p w:rsidR="00F72D04" w:rsidRPr="0073619C" w:rsidRDefault="00F72D04" w:rsidP="00F72D04">
      <w:pPr>
        <w:widowControl w:val="0"/>
        <w:tabs>
          <w:tab w:val="left" w:pos="720"/>
        </w:tabs>
        <w:spacing w:after="0" w:line="240" w:lineRule="auto"/>
        <w:jc w:val="both"/>
        <w:rPr>
          <w:rFonts w:ascii="Arial Narrow" w:hAnsi="Arial Narrow" w:cs="Tahoma"/>
        </w:rPr>
      </w:pPr>
      <w:r w:rsidRPr="0073619C">
        <w:rPr>
          <w:rFonts w:ascii="Arial Narrow" w:hAnsi="Arial Narrow" w:cs="Tahoma"/>
        </w:rPr>
        <w:t>c) No prazo de validade e com qualidade para que possam ser utilizados,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F72D04" w:rsidRPr="0073619C" w:rsidRDefault="00F72D04" w:rsidP="00F72D04">
      <w:pPr>
        <w:widowControl w:val="0"/>
        <w:tabs>
          <w:tab w:val="left" w:pos="720"/>
        </w:tabs>
        <w:spacing w:after="0" w:line="240" w:lineRule="auto"/>
        <w:jc w:val="both"/>
        <w:rPr>
          <w:rFonts w:ascii="Arial Narrow" w:hAnsi="Arial Narrow" w:cs="Tahoma"/>
        </w:rPr>
      </w:pPr>
    </w:p>
    <w:p w:rsidR="00F72D04" w:rsidRPr="0073619C" w:rsidRDefault="00F72D04" w:rsidP="00F72D04">
      <w:pPr>
        <w:widowControl w:val="0"/>
        <w:tabs>
          <w:tab w:val="left" w:pos="720"/>
        </w:tabs>
        <w:spacing w:after="0" w:line="240" w:lineRule="auto"/>
        <w:jc w:val="both"/>
        <w:rPr>
          <w:rFonts w:ascii="Arial Narrow" w:hAnsi="Arial Narrow" w:cs="Tahoma"/>
        </w:rPr>
      </w:pPr>
      <w:r w:rsidRPr="0073619C">
        <w:rPr>
          <w:rFonts w:ascii="Arial Narrow" w:hAnsi="Arial Narrow" w:cs="Tahoma"/>
          <w:b/>
        </w:rPr>
        <w:t>1.1.2</w:t>
      </w:r>
      <w:r w:rsidRPr="0073619C">
        <w:rPr>
          <w:rFonts w:ascii="Arial Narrow" w:hAnsi="Arial Narrow" w:cs="Tahoma"/>
        </w:rPr>
        <w:t xml:space="preserve"> Entende-se por inadequado aquele material/produto que apresentar:</w:t>
      </w:r>
    </w:p>
    <w:p w:rsidR="00F72D04" w:rsidRPr="0073619C" w:rsidRDefault="00F72D04" w:rsidP="00F72D04">
      <w:pPr>
        <w:widowControl w:val="0"/>
        <w:tabs>
          <w:tab w:val="left" w:pos="851"/>
        </w:tabs>
        <w:spacing w:after="0" w:line="240" w:lineRule="auto"/>
        <w:jc w:val="both"/>
        <w:rPr>
          <w:rFonts w:ascii="Arial Narrow" w:hAnsi="Arial Narrow" w:cs="Tahoma"/>
        </w:rPr>
      </w:pPr>
      <w:r w:rsidRPr="0073619C">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F72D04" w:rsidRPr="0073619C" w:rsidRDefault="00F72D04" w:rsidP="00F72D04">
      <w:pPr>
        <w:widowControl w:val="0"/>
        <w:tabs>
          <w:tab w:val="left" w:pos="851"/>
        </w:tabs>
        <w:spacing w:after="0" w:line="240" w:lineRule="auto"/>
        <w:jc w:val="both"/>
        <w:rPr>
          <w:rFonts w:ascii="Arial Narrow" w:hAnsi="Arial Narrow" w:cs="Tahoma"/>
        </w:rPr>
      </w:pPr>
      <w:r w:rsidRPr="0073619C">
        <w:rPr>
          <w:rFonts w:ascii="Arial Narrow" w:hAnsi="Arial Narrow" w:cs="Tahoma"/>
        </w:rPr>
        <w:t>b) Diferente da proposta apresentada na fase licitatória;</w:t>
      </w:r>
    </w:p>
    <w:p w:rsidR="00F72D04" w:rsidRPr="0073619C" w:rsidRDefault="00F72D04" w:rsidP="00F72D04">
      <w:pPr>
        <w:widowControl w:val="0"/>
        <w:tabs>
          <w:tab w:val="left" w:pos="851"/>
        </w:tabs>
        <w:spacing w:after="0" w:line="240" w:lineRule="auto"/>
        <w:jc w:val="both"/>
        <w:rPr>
          <w:rFonts w:ascii="Arial Narrow" w:hAnsi="Arial Narrow" w:cs="Tahoma"/>
        </w:rPr>
      </w:pPr>
    </w:p>
    <w:p w:rsidR="00F72D04" w:rsidRPr="0073619C" w:rsidRDefault="00F72D04" w:rsidP="00F72D04">
      <w:pPr>
        <w:widowControl w:val="0"/>
        <w:tabs>
          <w:tab w:val="left" w:pos="851"/>
        </w:tabs>
        <w:spacing w:after="0" w:line="240" w:lineRule="auto"/>
        <w:jc w:val="both"/>
        <w:rPr>
          <w:rFonts w:ascii="Arial Narrow" w:hAnsi="Arial Narrow" w:cs="Tahoma"/>
        </w:rPr>
      </w:pPr>
      <w:r w:rsidRPr="0073619C">
        <w:rPr>
          <w:rFonts w:ascii="Arial Narrow" w:hAnsi="Arial Narrow" w:cs="Tahoma"/>
          <w:b/>
          <w:spacing w:val="-2"/>
        </w:rPr>
        <w:t xml:space="preserve">1.1.3 </w:t>
      </w:r>
      <w:r w:rsidRPr="0073619C">
        <w:rPr>
          <w:rFonts w:ascii="Arial Narrow" w:hAnsi="Arial Narrow" w:cs="Tahoma"/>
        </w:rPr>
        <w:t>Quanto às especificações técnicas exigidas, serão verificados no recebimento, os requisitos seguintes:</w:t>
      </w:r>
    </w:p>
    <w:p w:rsidR="00F72D04" w:rsidRPr="0073619C" w:rsidRDefault="00F72D04" w:rsidP="00F72D04">
      <w:pPr>
        <w:widowControl w:val="0"/>
        <w:tabs>
          <w:tab w:val="left" w:pos="851"/>
        </w:tabs>
        <w:spacing w:after="0" w:line="240" w:lineRule="auto"/>
        <w:jc w:val="both"/>
        <w:rPr>
          <w:rFonts w:ascii="Arial Narrow" w:hAnsi="Arial Narrow" w:cs="Tahoma"/>
        </w:rPr>
      </w:pPr>
      <w:r w:rsidRPr="0073619C">
        <w:rPr>
          <w:rFonts w:ascii="Arial Narrow" w:hAnsi="Arial Narrow" w:cs="Tahoma"/>
        </w:rPr>
        <w:t>a) Especificações dos materiais/produtos – devem ser entregues em conformidade com a especificação do edital;</w:t>
      </w:r>
    </w:p>
    <w:p w:rsidR="00F72D04" w:rsidRPr="0073619C" w:rsidRDefault="00F72D04" w:rsidP="00F72D04">
      <w:pPr>
        <w:widowControl w:val="0"/>
        <w:tabs>
          <w:tab w:val="left" w:pos="851"/>
        </w:tabs>
        <w:spacing w:after="0" w:line="240" w:lineRule="auto"/>
        <w:jc w:val="both"/>
        <w:rPr>
          <w:rFonts w:ascii="Arial Narrow" w:hAnsi="Arial Narrow" w:cs="Tahoma"/>
        </w:rPr>
      </w:pPr>
      <w:r w:rsidRPr="0073619C">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F72D04" w:rsidRPr="0073619C" w:rsidRDefault="00F72D04" w:rsidP="00F72D04">
      <w:pPr>
        <w:widowControl w:val="0"/>
        <w:tabs>
          <w:tab w:val="left" w:pos="851"/>
        </w:tabs>
        <w:spacing w:after="0" w:line="240" w:lineRule="auto"/>
        <w:jc w:val="both"/>
        <w:rPr>
          <w:rFonts w:ascii="Arial Narrow" w:hAnsi="Arial Narrow" w:cs="Tahoma"/>
        </w:rPr>
      </w:pPr>
      <w:r w:rsidRPr="0073619C">
        <w:rPr>
          <w:rFonts w:ascii="Arial Narrow" w:hAnsi="Arial Narrow" w:cs="Tahoma"/>
        </w:rPr>
        <w:t>c) Lote/validade – O prazo de validade deve estar de acordo com o prazo mínimo especificado em edital, no ato da entrega;</w:t>
      </w:r>
    </w:p>
    <w:p w:rsidR="00F72D04" w:rsidRPr="0073619C" w:rsidRDefault="00F72D04" w:rsidP="00F72D04">
      <w:pPr>
        <w:spacing w:after="0" w:line="80" w:lineRule="atLeast"/>
        <w:jc w:val="both"/>
        <w:rPr>
          <w:rFonts w:ascii="Arial Narrow" w:hAnsi="Arial Narrow" w:cs="Tahoma"/>
        </w:rPr>
      </w:pPr>
    </w:p>
    <w:p w:rsidR="00F72D04" w:rsidRPr="0073619C" w:rsidRDefault="00F72D04" w:rsidP="00F72D04">
      <w:pPr>
        <w:pStyle w:val="TextosemFormatao"/>
        <w:widowControl w:val="0"/>
        <w:jc w:val="both"/>
        <w:rPr>
          <w:rFonts w:ascii="Arial Narrow" w:hAnsi="Arial Narrow" w:cs="Tahoma"/>
          <w:sz w:val="22"/>
          <w:szCs w:val="22"/>
        </w:rPr>
      </w:pPr>
      <w:r w:rsidRPr="0073619C">
        <w:rPr>
          <w:rFonts w:ascii="Arial Narrow" w:hAnsi="Arial Narrow" w:cs="Tahoma"/>
          <w:b/>
          <w:sz w:val="22"/>
          <w:szCs w:val="22"/>
        </w:rPr>
        <w:t>1.1.4</w:t>
      </w:r>
      <w:proofErr w:type="gramStart"/>
      <w:r w:rsidRPr="0073619C">
        <w:rPr>
          <w:rFonts w:ascii="Arial Narrow" w:hAnsi="Arial Narrow" w:cs="Tahoma"/>
          <w:b/>
          <w:sz w:val="22"/>
          <w:szCs w:val="22"/>
        </w:rPr>
        <w:t xml:space="preserve"> </w:t>
      </w:r>
      <w:r w:rsidRPr="0073619C">
        <w:rPr>
          <w:rFonts w:ascii="Arial Narrow" w:hAnsi="Arial Narrow" w:cs="Tahoma"/>
          <w:bCs/>
          <w:sz w:val="22"/>
          <w:szCs w:val="22"/>
        </w:rPr>
        <w:t xml:space="preserve"> </w:t>
      </w:r>
      <w:proofErr w:type="gramEnd"/>
      <w:r w:rsidRPr="0073619C">
        <w:rPr>
          <w:rFonts w:ascii="Arial Narrow" w:hAnsi="Arial Narrow" w:cs="Tahoma"/>
          <w:bCs/>
          <w:sz w:val="22"/>
          <w:szCs w:val="22"/>
        </w:rPr>
        <w:t>O objeto ora contratado poderá ser alterado para mais ou para menos, de acordo com a</w:t>
      </w:r>
      <w:r w:rsidRPr="0073619C">
        <w:rPr>
          <w:rFonts w:ascii="Arial Narrow" w:hAnsi="Arial Narrow" w:cs="Tahoma"/>
          <w:sz w:val="22"/>
          <w:szCs w:val="22"/>
        </w:rPr>
        <w:t xml:space="preserve"> necessidade de atendimento da demanda durante a vigência do contrato, até o limite previsto na Lei nº 8.666/93.</w:t>
      </w:r>
    </w:p>
    <w:p w:rsidR="00F72D04" w:rsidRPr="0073619C" w:rsidRDefault="00F72D04" w:rsidP="00F72D04">
      <w:pPr>
        <w:widowControl w:val="0"/>
        <w:tabs>
          <w:tab w:val="left" w:pos="540"/>
          <w:tab w:val="left" w:pos="851"/>
        </w:tabs>
        <w:spacing w:after="0" w:line="240" w:lineRule="auto"/>
        <w:jc w:val="both"/>
        <w:rPr>
          <w:rFonts w:ascii="Arial Narrow" w:hAnsi="Arial Narrow" w:cs="Tahoma"/>
          <w:b/>
          <w:lang w:eastAsia="pt-BR"/>
        </w:rPr>
      </w:pPr>
      <w:bookmarkStart w:id="0" w:name="_GoBack"/>
      <w:bookmarkEnd w:id="0"/>
    </w:p>
    <w:p w:rsidR="00F72D04" w:rsidRPr="0073619C" w:rsidRDefault="00F72D04" w:rsidP="00F72D04">
      <w:pPr>
        <w:widowControl w:val="0"/>
        <w:tabs>
          <w:tab w:val="left" w:pos="540"/>
          <w:tab w:val="left" w:pos="851"/>
        </w:tabs>
        <w:spacing w:after="0" w:line="240" w:lineRule="auto"/>
        <w:jc w:val="both"/>
        <w:rPr>
          <w:rFonts w:ascii="Arial Narrow" w:hAnsi="Arial Narrow" w:cs="Tahoma"/>
        </w:rPr>
      </w:pPr>
      <w:r w:rsidRPr="0073619C">
        <w:rPr>
          <w:rFonts w:ascii="Arial Narrow" w:hAnsi="Arial Narrow" w:cs="Tahoma"/>
          <w:b/>
          <w:lang w:eastAsia="pt-BR"/>
        </w:rPr>
        <w:t>1.1.5</w:t>
      </w:r>
      <w:r w:rsidRPr="0073619C">
        <w:rPr>
          <w:rFonts w:ascii="Arial Narrow" w:hAnsi="Arial Narrow" w:cs="Tahoma"/>
          <w:lang w:eastAsia="pt-BR"/>
        </w:rPr>
        <w:t xml:space="preserve"> </w:t>
      </w:r>
      <w:r w:rsidRPr="0073619C">
        <w:rPr>
          <w:rFonts w:ascii="Arial Narrow" w:hAnsi="Arial Narrow" w:cs="Tahoma"/>
        </w:rPr>
        <w:t>Não caberá à CONTRATADA qualquer direito de caráter indenizatório pelas quantidades não adquiridas pelo CONTRATANTE.</w:t>
      </w:r>
    </w:p>
    <w:p w:rsidR="00F72D04" w:rsidRPr="0073619C" w:rsidRDefault="00F72D04" w:rsidP="00F72D04">
      <w:pPr>
        <w:pStyle w:val="Ttulo5"/>
        <w:spacing w:before="0" w:after="0"/>
        <w:ind w:left="0" w:right="0"/>
        <w:jc w:val="both"/>
        <w:rPr>
          <w:rFonts w:ascii="Arial Narrow" w:hAnsi="Arial Narrow" w:cs="Tahoma"/>
          <w:i w:val="0"/>
          <w:sz w:val="22"/>
          <w:szCs w:val="22"/>
        </w:rPr>
      </w:pPr>
    </w:p>
    <w:p w:rsidR="00F72D04" w:rsidRPr="0073619C" w:rsidRDefault="00F72D04" w:rsidP="00F72D04">
      <w:pPr>
        <w:pStyle w:val="Ttulo5"/>
        <w:spacing w:before="0" w:after="0"/>
        <w:ind w:left="0" w:right="0"/>
        <w:jc w:val="both"/>
        <w:rPr>
          <w:rFonts w:ascii="Arial Narrow" w:hAnsi="Arial Narrow" w:cs="Tahoma"/>
          <w:i w:val="0"/>
          <w:sz w:val="22"/>
          <w:szCs w:val="22"/>
        </w:rPr>
      </w:pPr>
      <w:r w:rsidRPr="0073619C">
        <w:rPr>
          <w:rFonts w:ascii="Arial Narrow" w:hAnsi="Arial Narrow" w:cs="Tahoma"/>
          <w:i w:val="0"/>
          <w:sz w:val="22"/>
          <w:szCs w:val="22"/>
        </w:rPr>
        <w:t>CLÁUSULA II – DA RESPONSABILIDADE DA CONTRATADA</w:t>
      </w:r>
    </w:p>
    <w:p w:rsidR="00F72D04" w:rsidRPr="0073619C" w:rsidRDefault="00F72D04" w:rsidP="00F72D04">
      <w:pPr>
        <w:widowControl w:val="0"/>
        <w:spacing w:after="0" w:line="240" w:lineRule="auto"/>
        <w:jc w:val="both"/>
        <w:rPr>
          <w:rFonts w:ascii="Arial Narrow" w:hAnsi="Arial Narrow" w:cs="Tahoma"/>
          <w:b/>
        </w:rPr>
      </w:pPr>
    </w:p>
    <w:p w:rsidR="00F72D04" w:rsidRPr="0073619C" w:rsidRDefault="00F72D04" w:rsidP="00F72D04">
      <w:pPr>
        <w:widowControl w:val="0"/>
        <w:spacing w:after="0" w:line="240" w:lineRule="auto"/>
        <w:jc w:val="both"/>
        <w:rPr>
          <w:rFonts w:ascii="Arial Narrow" w:hAnsi="Arial Narrow" w:cs="Tahoma"/>
        </w:rPr>
      </w:pPr>
      <w:r w:rsidRPr="0073619C">
        <w:rPr>
          <w:rFonts w:ascii="Arial Narrow" w:hAnsi="Arial Narrow" w:cs="Tahoma"/>
          <w:b/>
        </w:rPr>
        <w:t>2.1</w:t>
      </w:r>
      <w:r w:rsidRPr="0073619C">
        <w:rPr>
          <w:rFonts w:ascii="Arial Narrow" w:hAnsi="Arial Narrow" w:cs="Tahoma"/>
        </w:rPr>
        <w:t xml:space="preserve"> </w:t>
      </w:r>
      <w:proofErr w:type="gramStart"/>
      <w:r w:rsidRPr="0073619C">
        <w:rPr>
          <w:rFonts w:ascii="Arial Narrow" w:hAnsi="Arial Narrow" w:cs="Tahoma"/>
        </w:rPr>
        <w:t>Será</w:t>
      </w:r>
      <w:proofErr w:type="gramEnd"/>
      <w:r w:rsidRPr="0073619C">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F72D04" w:rsidRPr="0073619C" w:rsidRDefault="00F72D04" w:rsidP="00F72D04">
      <w:pPr>
        <w:widowControl w:val="0"/>
        <w:spacing w:after="0" w:line="240" w:lineRule="auto"/>
        <w:jc w:val="both"/>
        <w:rPr>
          <w:rFonts w:ascii="Arial Narrow" w:hAnsi="Arial Narrow" w:cs="Tahoma"/>
        </w:rPr>
      </w:pPr>
    </w:p>
    <w:p w:rsidR="00F72D04" w:rsidRPr="0073619C" w:rsidRDefault="00F72D04" w:rsidP="00F72D04">
      <w:pPr>
        <w:widowControl w:val="0"/>
        <w:spacing w:after="0" w:line="240" w:lineRule="auto"/>
        <w:jc w:val="both"/>
        <w:rPr>
          <w:rFonts w:ascii="Arial Narrow" w:hAnsi="Arial Narrow" w:cs="Tahoma"/>
        </w:rPr>
      </w:pPr>
      <w:r w:rsidRPr="0073619C">
        <w:rPr>
          <w:rFonts w:ascii="Arial Narrow" w:hAnsi="Arial Narrow" w:cs="Tahoma"/>
          <w:b/>
        </w:rPr>
        <w:t xml:space="preserve">2.2 </w:t>
      </w:r>
      <w:r w:rsidRPr="0073619C">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F72D04" w:rsidRPr="0073619C" w:rsidRDefault="00F72D04" w:rsidP="00F72D04">
      <w:pPr>
        <w:widowControl w:val="0"/>
        <w:spacing w:after="0" w:line="240" w:lineRule="auto"/>
        <w:jc w:val="both"/>
        <w:rPr>
          <w:rFonts w:ascii="Arial Narrow" w:hAnsi="Arial Narrow" w:cs="Tahoma"/>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rPr>
        <w:t>2.3</w:t>
      </w:r>
      <w:r w:rsidRPr="0073619C">
        <w:rPr>
          <w:rFonts w:ascii="Arial Narrow" w:hAnsi="Arial Narrow" w:cs="Tahoma"/>
        </w:rPr>
        <w:t xml:space="preserve"> </w:t>
      </w:r>
      <w:r w:rsidRPr="0073619C">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73619C">
        <w:rPr>
          <w:rFonts w:ascii="Arial Narrow" w:hAnsi="Arial Narrow" w:cs="Tahoma"/>
          <w:caps/>
          <w:color w:val="000000"/>
        </w:rPr>
        <w:t>Contratante</w:t>
      </w:r>
      <w:r w:rsidRPr="0073619C">
        <w:rPr>
          <w:rFonts w:ascii="Arial Narrow" w:hAnsi="Arial Narrow" w:cs="Tahoma"/>
          <w:color w:val="000000"/>
        </w:rPr>
        <w:t>, poderá ser renovado, sem prejuízo da aplicação das penalidades pelo atraso inicial.</w:t>
      </w:r>
    </w:p>
    <w:p w:rsidR="00F72D04" w:rsidRPr="0073619C" w:rsidRDefault="00F72D04" w:rsidP="00F72D04">
      <w:pPr>
        <w:widowControl w:val="0"/>
        <w:spacing w:after="0" w:line="240" w:lineRule="auto"/>
        <w:jc w:val="both"/>
        <w:rPr>
          <w:rFonts w:ascii="Arial Narrow" w:hAnsi="Arial Narrow" w:cs="Tahoma"/>
          <w:b/>
          <w:color w:val="000000"/>
        </w:rPr>
      </w:pPr>
    </w:p>
    <w:p w:rsidR="00F72D04" w:rsidRPr="0073619C" w:rsidRDefault="00F72D04" w:rsidP="00F72D04">
      <w:pPr>
        <w:widowControl w:val="0"/>
        <w:tabs>
          <w:tab w:val="left" w:pos="851"/>
        </w:tabs>
        <w:spacing w:after="0" w:line="240" w:lineRule="auto"/>
        <w:jc w:val="both"/>
        <w:rPr>
          <w:rFonts w:ascii="Arial Narrow" w:hAnsi="Arial Narrow" w:cs="Tahoma"/>
        </w:rPr>
      </w:pPr>
      <w:r w:rsidRPr="0073619C">
        <w:rPr>
          <w:rFonts w:ascii="Arial Narrow" w:hAnsi="Arial Narrow" w:cs="Tahoma"/>
          <w:b/>
        </w:rPr>
        <w:t>2.4</w:t>
      </w:r>
      <w:r w:rsidRPr="0073619C">
        <w:rPr>
          <w:rFonts w:ascii="Arial Narrow" w:hAnsi="Arial Narrow" w:cs="Tahoma"/>
        </w:rPr>
        <w:t xml:space="preserve">. A Contratada ficará obrigada a trocar, às suas expensas, o produto que vier a ser recusado, sendo que o ato do recebimento não importará a sua aceitação. </w:t>
      </w:r>
    </w:p>
    <w:p w:rsidR="00F72D04" w:rsidRPr="0073619C" w:rsidRDefault="00F72D04" w:rsidP="00F72D04">
      <w:pPr>
        <w:widowControl w:val="0"/>
        <w:spacing w:after="0" w:line="240" w:lineRule="auto"/>
        <w:jc w:val="both"/>
        <w:rPr>
          <w:rFonts w:ascii="Arial Narrow" w:hAnsi="Arial Narrow" w:cs="Tahoma"/>
          <w:b/>
          <w:color w:val="000000"/>
        </w:rPr>
      </w:pPr>
    </w:p>
    <w:p w:rsidR="00F72D04" w:rsidRPr="0073619C" w:rsidRDefault="00F72D04" w:rsidP="00F72D04">
      <w:pPr>
        <w:widowControl w:val="0"/>
        <w:tabs>
          <w:tab w:val="left" w:pos="540"/>
          <w:tab w:val="left" w:pos="851"/>
        </w:tabs>
        <w:spacing w:after="0" w:line="240" w:lineRule="auto"/>
        <w:jc w:val="both"/>
        <w:rPr>
          <w:rFonts w:ascii="Arial Narrow" w:hAnsi="Arial Narrow" w:cs="Tahoma"/>
        </w:rPr>
      </w:pPr>
      <w:r w:rsidRPr="0073619C">
        <w:rPr>
          <w:rFonts w:ascii="Arial Narrow" w:hAnsi="Arial Narrow" w:cs="Tahoma"/>
          <w:b/>
        </w:rPr>
        <w:t>2.5</w:t>
      </w:r>
      <w:r w:rsidRPr="0073619C">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F72D04" w:rsidRPr="0073619C" w:rsidRDefault="00F72D04" w:rsidP="00F72D04">
      <w:pPr>
        <w:widowControl w:val="0"/>
        <w:spacing w:after="0" w:line="240" w:lineRule="auto"/>
        <w:jc w:val="both"/>
        <w:rPr>
          <w:rFonts w:ascii="Arial Narrow" w:hAnsi="Arial Narrow" w:cs="Tahoma"/>
          <w:b/>
          <w:color w:val="000000"/>
        </w:rPr>
      </w:pPr>
    </w:p>
    <w:p w:rsidR="00F72D04" w:rsidRPr="0073619C" w:rsidRDefault="00F72D04" w:rsidP="00F72D04">
      <w:pPr>
        <w:widowControl w:val="0"/>
        <w:spacing w:after="0" w:line="240" w:lineRule="auto"/>
        <w:jc w:val="both"/>
        <w:rPr>
          <w:rFonts w:ascii="Arial Narrow" w:hAnsi="Arial Narrow"/>
          <w:color w:val="000000"/>
        </w:rPr>
      </w:pPr>
      <w:r w:rsidRPr="0073619C">
        <w:rPr>
          <w:rFonts w:ascii="Arial Narrow" w:hAnsi="Arial Narrow" w:cs="Tahoma"/>
          <w:b/>
          <w:color w:val="000000"/>
        </w:rPr>
        <w:t>2.6</w:t>
      </w:r>
      <w:r w:rsidRPr="0073619C">
        <w:rPr>
          <w:rFonts w:ascii="Arial Narrow" w:hAnsi="Arial Narrow" w:cs="Tahoma"/>
          <w:color w:val="000000"/>
        </w:rPr>
        <w:t xml:space="preserve"> </w:t>
      </w:r>
      <w:r w:rsidRPr="0073619C">
        <w:rPr>
          <w:rFonts w:ascii="Arial Narrow" w:hAnsi="Arial Narrow"/>
          <w:color w:val="000000"/>
        </w:rPr>
        <w:t>Entende-se por material inadequado aquele que apresentar-se com inferior qualidade, fora das especificações exigidas, e diferentes do exigido e ofertado.</w:t>
      </w:r>
    </w:p>
    <w:p w:rsidR="00F72D04" w:rsidRPr="0073619C" w:rsidRDefault="00F72D04" w:rsidP="00F72D04">
      <w:pPr>
        <w:widowControl w:val="0"/>
        <w:spacing w:after="0" w:line="240" w:lineRule="auto"/>
        <w:jc w:val="both"/>
        <w:rPr>
          <w:rFonts w:ascii="Arial Narrow" w:hAnsi="Arial Narrow"/>
          <w:color w:val="000000"/>
        </w:rPr>
      </w:pPr>
    </w:p>
    <w:p w:rsidR="00F72D04" w:rsidRPr="0073619C" w:rsidRDefault="00F72D04" w:rsidP="00F72D04">
      <w:pPr>
        <w:widowControl w:val="0"/>
        <w:spacing w:after="0" w:line="240" w:lineRule="auto"/>
        <w:jc w:val="both"/>
        <w:rPr>
          <w:rFonts w:ascii="Arial Narrow" w:hAnsi="Arial Narrow" w:cs="Tahoma"/>
        </w:rPr>
      </w:pPr>
      <w:r w:rsidRPr="0073619C">
        <w:rPr>
          <w:rFonts w:ascii="Arial Narrow" w:hAnsi="Arial Narrow"/>
          <w:b/>
          <w:color w:val="000000"/>
        </w:rPr>
        <w:t>2.7</w:t>
      </w:r>
      <w:r w:rsidRPr="0073619C">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F72D04" w:rsidRPr="0073619C" w:rsidRDefault="00F72D04" w:rsidP="00F72D04">
      <w:pPr>
        <w:pStyle w:val="Corpodetexto"/>
        <w:widowControl w:val="0"/>
        <w:spacing w:after="0" w:line="240" w:lineRule="auto"/>
        <w:jc w:val="both"/>
        <w:rPr>
          <w:rFonts w:ascii="Arial Narrow" w:hAnsi="Arial Narrow"/>
          <w:b/>
          <w:color w:val="000000"/>
        </w:rPr>
      </w:pPr>
    </w:p>
    <w:p w:rsidR="00F72D04" w:rsidRPr="0073619C" w:rsidRDefault="00F72D04" w:rsidP="00F72D04">
      <w:pPr>
        <w:pStyle w:val="Corpodetexto"/>
        <w:widowControl w:val="0"/>
        <w:spacing w:after="0" w:line="240" w:lineRule="auto"/>
        <w:jc w:val="both"/>
        <w:rPr>
          <w:rFonts w:ascii="Arial Narrow" w:hAnsi="Arial Narrow"/>
          <w:b/>
          <w:color w:val="000000"/>
        </w:rPr>
      </w:pPr>
      <w:r w:rsidRPr="0073619C">
        <w:rPr>
          <w:rFonts w:ascii="Arial Narrow" w:hAnsi="Arial Narrow"/>
          <w:b/>
          <w:color w:val="000000"/>
        </w:rPr>
        <w:t>CLÁUSULA III – DA EXECUÇÃO DO CONTRATO E/OU DA FORMA DE FORNECIMENTO</w:t>
      </w:r>
    </w:p>
    <w:p w:rsidR="00F72D04" w:rsidRPr="0073619C" w:rsidRDefault="00F72D04" w:rsidP="00F72D04">
      <w:pPr>
        <w:pStyle w:val="Corpodetexto"/>
        <w:widowControl w:val="0"/>
        <w:spacing w:after="0" w:line="240" w:lineRule="auto"/>
        <w:jc w:val="both"/>
        <w:rPr>
          <w:rFonts w:ascii="Arial Narrow" w:hAnsi="Arial Narrow"/>
          <w:b/>
          <w:color w:val="000000"/>
        </w:rPr>
      </w:pPr>
    </w:p>
    <w:p w:rsidR="00F72D04" w:rsidRPr="0073619C" w:rsidRDefault="00F72D04" w:rsidP="00F72D04">
      <w:pPr>
        <w:spacing w:after="0" w:line="80" w:lineRule="atLeast"/>
        <w:jc w:val="both"/>
        <w:rPr>
          <w:rFonts w:ascii="Arial Narrow" w:hAnsi="Arial Narrow" w:cs="Tahoma"/>
        </w:rPr>
      </w:pPr>
      <w:r w:rsidRPr="0073619C">
        <w:rPr>
          <w:rFonts w:ascii="Arial Narrow" w:hAnsi="Arial Narrow" w:cs="Tahoma"/>
          <w:b/>
        </w:rPr>
        <w:t>3.1</w:t>
      </w:r>
      <w:r w:rsidRPr="0073619C">
        <w:rPr>
          <w:rFonts w:ascii="Arial Narrow" w:hAnsi="Arial Narrow" w:cs="Tahoma"/>
        </w:rPr>
        <w:t xml:space="preserve"> – A licitante vencedora deverá fornecer os materiais deste contrato em conformidade com as normas técnicas e especificações constantes na Autorização de Fornecimento.</w:t>
      </w:r>
    </w:p>
    <w:p w:rsidR="00F72D04" w:rsidRPr="0073619C" w:rsidRDefault="00F72D04" w:rsidP="00F72D04">
      <w:pPr>
        <w:spacing w:after="0" w:line="80" w:lineRule="atLeast"/>
        <w:jc w:val="both"/>
        <w:rPr>
          <w:rFonts w:ascii="Arial Narrow" w:hAnsi="Arial Narrow" w:cs="Tahoma"/>
        </w:rPr>
      </w:pPr>
    </w:p>
    <w:p w:rsidR="00DB235B" w:rsidRDefault="00F72D04" w:rsidP="00DB235B">
      <w:pPr>
        <w:spacing w:after="0" w:line="80" w:lineRule="atLeast"/>
        <w:jc w:val="both"/>
        <w:rPr>
          <w:rFonts w:ascii="Arial Narrow" w:hAnsi="Arial Narrow" w:cs="Tahoma"/>
        </w:rPr>
      </w:pPr>
      <w:r w:rsidRPr="0073619C">
        <w:rPr>
          <w:rFonts w:ascii="Arial Narrow" w:hAnsi="Arial Narrow" w:cs="Tahoma"/>
          <w:b/>
        </w:rPr>
        <w:t>3.2</w:t>
      </w:r>
      <w:r w:rsidRPr="0073619C">
        <w:rPr>
          <w:rFonts w:ascii="Arial Narrow" w:hAnsi="Arial Narrow" w:cs="Tahoma"/>
        </w:rPr>
        <w:t xml:space="preserve"> – </w:t>
      </w:r>
      <w:r w:rsidR="00DB235B" w:rsidRPr="00A81579">
        <w:rPr>
          <w:rFonts w:ascii="Arial Narrow" w:hAnsi="Arial Narrow" w:cs="Tahoma"/>
        </w:rPr>
        <w:t>Os materiais deste termo após serem empenhados e após o recebimento das Autorizações de Fornecimento</w:t>
      </w:r>
      <w:proofErr w:type="gramStart"/>
      <w:r w:rsidR="00DB235B" w:rsidRPr="00A81579">
        <w:rPr>
          <w:rFonts w:ascii="Arial Narrow" w:hAnsi="Arial Narrow" w:cs="Tahoma"/>
        </w:rPr>
        <w:t>, deverão</w:t>
      </w:r>
      <w:proofErr w:type="gramEnd"/>
      <w:r w:rsidR="00DB235B" w:rsidRPr="00A81579">
        <w:rPr>
          <w:rFonts w:ascii="Arial Narrow" w:hAnsi="Arial Narrow" w:cs="Tahoma"/>
        </w:rPr>
        <w:t xml:space="preserve"> ser entregues </w:t>
      </w:r>
      <w:r w:rsidR="00DB235B">
        <w:rPr>
          <w:rFonts w:ascii="Arial Narrow" w:hAnsi="Arial Narrow" w:cs="Tahoma"/>
        </w:rPr>
        <w:t>no local indicado pela Contratante</w:t>
      </w:r>
      <w:r w:rsidR="00DB235B" w:rsidRPr="00A81579">
        <w:rPr>
          <w:rFonts w:ascii="Arial Narrow" w:hAnsi="Arial Narrow" w:cs="Tahoma"/>
        </w:rPr>
        <w:t>, devidamente acompanhado da Nota Fiscal Eletrônica quando for o caso.</w:t>
      </w:r>
    </w:p>
    <w:p w:rsidR="00F72D04" w:rsidRPr="0073619C" w:rsidRDefault="00F72D04" w:rsidP="00F72D04">
      <w:pPr>
        <w:spacing w:after="0" w:line="80" w:lineRule="atLeast"/>
        <w:jc w:val="both"/>
        <w:rPr>
          <w:rFonts w:ascii="Arial Narrow" w:hAnsi="Arial Narrow" w:cs="Tahoma"/>
          <w:b/>
        </w:rPr>
      </w:pPr>
    </w:p>
    <w:p w:rsidR="00F72D04" w:rsidRDefault="00F72D04" w:rsidP="00F72D04">
      <w:pPr>
        <w:spacing w:after="0" w:line="80" w:lineRule="atLeast"/>
        <w:jc w:val="both"/>
        <w:rPr>
          <w:rFonts w:ascii="Arial Narrow" w:eastAsia="Batang" w:hAnsi="Arial Narrow" w:cs="Tahoma"/>
        </w:rPr>
      </w:pPr>
      <w:r w:rsidRPr="0073619C">
        <w:rPr>
          <w:rFonts w:ascii="Arial Narrow" w:hAnsi="Arial Narrow" w:cs="Tahoma"/>
          <w:b/>
        </w:rPr>
        <w:t>3.3</w:t>
      </w:r>
      <w:r w:rsidRPr="0073619C">
        <w:rPr>
          <w:rFonts w:ascii="Arial Narrow" w:hAnsi="Arial Narrow" w:cs="Tahoma"/>
        </w:rPr>
        <w:t xml:space="preserve"> </w:t>
      </w:r>
      <w:r w:rsidRPr="0073619C">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73619C">
        <w:rPr>
          <w:rFonts w:ascii="Arial Narrow" w:eastAsia="Batang" w:hAnsi="Arial Narrow" w:cs="Tahoma"/>
        </w:rPr>
        <w:t>sob pena</w:t>
      </w:r>
      <w:proofErr w:type="gramEnd"/>
      <w:r w:rsidRPr="0073619C">
        <w:rPr>
          <w:rFonts w:ascii="Arial Narrow" w:eastAsia="Batang" w:hAnsi="Arial Narrow" w:cs="Tahoma"/>
        </w:rPr>
        <w:t xml:space="preserve"> de aplicação das normas implícitas nas Leis 8.666/93.</w:t>
      </w:r>
    </w:p>
    <w:p w:rsidR="00A6143E" w:rsidRPr="0073619C" w:rsidRDefault="00A6143E" w:rsidP="00F72D04">
      <w:pPr>
        <w:spacing w:after="0" w:line="80" w:lineRule="atLeast"/>
        <w:jc w:val="both"/>
        <w:rPr>
          <w:rFonts w:ascii="Arial Narrow" w:eastAsia="Batang" w:hAnsi="Arial Narrow" w:cs="Tahoma"/>
        </w:rPr>
      </w:pPr>
    </w:p>
    <w:p w:rsidR="00F72D04" w:rsidRPr="0073619C" w:rsidRDefault="00F72D04" w:rsidP="00F72D04">
      <w:pPr>
        <w:spacing w:after="0" w:line="80" w:lineRule="atLeast"/>
        <w:jc w:val="both"/>
        <w:rPr>
          <w:rFonts w:ascii="Arial Narrow" w:hAnsi="Arial Narrow" w:cs="Tahoma"/>
          <w:b/>
          <w:color w:val="FF0000"/>
        </w:rPr>
      </w:pPr>
      <w:r w:rsidRPr="0073619C">
        <w:rPr>
          <w:rFonts w:ascii="Arial Narrow" w:hAnsi="Arial Narrow" w:cs="Tahoma"/>
          <w:b/>
          <w:color w:val="FF0000"/>
        </w:rPr>
        <w:t>3.4 O MUNICIPIO NÃO POSSUI ESPAÇO PARA ESTOQUE DOS MATERIAIS, ENTÃO A RETIRADA DOS MATERIAIS PODE SER SEMANAL, DIÁRIA, PODENDO OCORRER MAIS DE UMA VEZ POR DIA, NO LOCAL INDICADO PELA CONTRATANTE, SEM COBRANÇA ADCIONAIS.</w:t>
      </w:r>
    </w:p>
    <w:p w:rsidR="00F72D04" w:rsidRPr="0073619C" w:rsidRDefault="00F72D04" w:rsidP="00F72D04">
      <w:pPr>
        <w:spacing w:after="0" w:line="80" w:lineRule="atLeast"/>
        <w:jc w:val="both"/>
        <w:rPr>
          <w:rFonts w:ascii="Arial Narrow" w:hAnsi="Arial Narrow" w:cs="Tahoma"/>
        </w:rPr>
      </w:pPr>
    </w:p>
    <w:p w:rsidR="00F72D04" w:rsidRPr="0073619C" w:rsidRDefault="00F72D04" w:rsidP="00F72D04">
      <w:pPr>
        <w:widowControl w:val="0"/>
        <w:spacing w:after="0" w:line="240" w:lineRule="auto"/>
        <w:jc w:val="both"/>
        <w:rPr>
          <w:rFonts w:ascii="Arial Narrow" w:hAnsi="Arial Narrow"/>
          <w:bCs/>
          <w:color w:val="000000"/>
        </w:rPr>
      </w:pPr>
      <w:r w:rsidRPr="0073619C">
        <w:rPr>
          <w:rFonts w:ascii="Arial Narrow" w:hAnsi="Arial Narrow"/>
          <w:b/>
          <w:bCs/>
          <w:color w:val="000000"/>
        </w:rPr>
        <w:t>3.5</w:t>
      </w:r>
      <w:r w:rsidRPr="0073619C">
        <w:rPr>
          <w:rFonts w:ascii="Arial Narrow" w:hAnsi="Arial Narrow"/>
          <w:bCs/>
          <w:color w:val="000000"/>
        </w:rPr>
        <w:t xml:space="preserve"> O acompanhamento e fiscalização da execução do objeto do presente contrato serão realizados pela Secretaria Municipal de Educação, Cultura e Desporto.</w:t>
      </w:r>
    </w:p>
    <w:p w:rsidR="00F72D04" w:rsidRPr="0073619C" w:rsidRDefault="00F72D04" w:rsidP="00F72D04">
      <w:pPr>
        <w:widowControl w:val="0"/>
        <w:spacing w:after="0" w:line="240" w:lineRule="auto"/>
        <w:jc w:val="both"/>
        <w:rPr>
          <w:rFonts w:ascii="Arial Narrow" w:hAnsi="Arial Narrow"/>
          <w:bCs/>
          <w:color w:val="000000"/>
        </w:rPr>
      </w:pPr>
    </w:p>
    <w:p w:rsidR="00F72D04" w:rsidRPr="0073619C" w:rsidRDefault="00F72D04" w:rsidP="00F72D04">
      <w:pPr>
        <w:pStyle w:val="Corpodetexto"/>
        <w:widowControl w:val="0"/>
        <w:spacing w:after="0" w:line="240" w:lineRule="auto"/>
        <w:jc w:val="both"/>
        <w:rPr>
          <w:rFonts w:ascii="Arial Narrow" w:hAnsi="Arial Narrow"/>
          <w:b/>
          <w:color w:val="000000"/>
        </w:rPr>
      </w:pPr>
      <w:r w:rsidRPr="0073619C">
        <w:rPr>
          <w:rFonts w:ascii="Arial Narrow" w:hAnsi="Arial Narrow"/>
          <w:b/>
          <w:color w:val="000000"/>
        </w:rPr>
        <w:t>CLÁUSULA IV – DAS OBRIGAÇÕES</w:t>
      </w:r>
    </w:p>
    <w:p w:rsidR="00F72D04" w:rsidRPr="0073619C" w:rsidRDefault="00F72D04" w:rsidP="00F72D04">
      <w:pPr>
        <w:pStyle w:val="Corpodetexto"/>
        <w:widowControl w:val="0"/>
        <w:spacing w:after="0" w:line="240" w:lineRule="auto"/>
        <w:jc w:val="both"/>
        <w:rPr>
          <w:rFonts w:ascii="Arial Narrow" w:hAnsi="Arial Narrow"/>
          <w:b/>
          <w:color w:val="000000"/>
        </w:rPr>
      </w:pP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b/>
        </w:rPr>
        <w:t>4.1</w:t>
      </w:r>
      <w:r w:rsidRPr="0073619C">
        <w:rPr>
          <w:rFonts w:ascii="Arial Narrow" w:hAnsi="Arial Narrow"/>
        </w:rPr>
        <w:t xml:space="preserve"> DA CONTRATADA</w:t>
      </w: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b/>
        </w:rPr>
        <w:t>4.1.1</w:t>
      </w:r>
      <w:r w:rsidRPr="0073619C">
        <w:rPr>
          <w:rFonts w:ascii="Arial Narrow" w:hAnsi="Arial Narrow"/>
        </w:rPr>
        <w:t xml:space="preserve"> Dispor dos materiais, objeto do presente termo de contrato, conforme solicitação do </w:t>
      </w:r>
      <w:r w:rsidRPr="0073619C">
        <w:rPr>
          <w:rFonts w:ascii="Arial Narrow" w:hAnsi="Arial Narrow"/>
          <w:caps/>
        </w:rPr>
        <w:t>Contratante</w:t>
      </w:r>
      <w:r w:rsidRPr="0073619C">
        <w:rPr>
          <w:rFonts w:ascii="Arial Narrow" w:hAnsi="Arial Narrow"/>
        </w:rPr>
        <w:t>.</w:t>
      </w: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b/>
        </w:rPr>
        <w:t>4.1.2</w:t>
      </w:r>
      <w:r w:rsidRPr="0073619C">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b/>
        </w:rPr>
        <w:t>4.1.3</w:t>
      </w:r>
      <w:r w:rsidRPr="0073619C">
        <w:rPr>
          <w:rFonts w:ascii="Arial Narrow" w:hAnsi="Arial Narrow"/>
        </w:rPr>
        <w:t xml:space="preserve"> Manter, durante a execução do contrato, as condições de habilitação e qualificação exigidas na licitação, para atendimento ao art. 55, XIII da Lei n° 8.6666, de 1993. </w:t>
      </w: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b/>
        </w:rPr>
        <w:t xml:space="preserve">4.1.4 </w:t>
      </w:r>
      <w:r w:rsidRPr="0073619C">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F72D04" w:rsidRPr="0073619C" w:rsidRDefault="00F72D04" w:rsidP="00F72D04">
      <w:pPr>
        <w:widowControl w:val="0"/>
        <w:spacing w:after="0" w:line="240" w:lineRule="auto"/>
        <w:jc w:val="both"/>
        <w:rPr>
          <w:rFonts w:ascii="Arial Narrow" w:hAnsi="Arial Narrow"/>
          <w:b/>
        </w:rPr>
      </w:pP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b/>
        </w:rPr>
        <w:t>4.2</w:t>
      </w:r>
      <w:r w:rsidRPr="0073619C">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73619C">
        <w:rPr>
          <w:rFonts w:ascii="Arial Narrow" w:hAnsi="Arial Narrow"/>
        </w:rPr>
        <w:t>sob pena</w:t>
      </w:r>
      <w:proofErr w:type="gramEnd"/>
      <w:r w:rsidRPr="0073619C">
        <w:rPr>
          <w:rFonts w:ascii="Arial Narrow" w:hAnsi="Arial Narrow"/>
        </w:rPr>
        <w:t xml:space="preserve"> de rescisão a qualquer tempo.</w:t>
      </w:r>
    </w:p>
    <w:p w:rsidR="00F72D04" w:rsidRPr="0073619C" w:rsidRDefault="00F72D04" w:rsidP="00F72D04">
      <w:pPr>
        <w:widowControl w:val="0"/>
        <w:spacing w:after="0" w:line="240" w:lineRule="auto"/>
        <w:jc w:val="both"/>
        <w:rPr>
          <w:rFonts w:ascii="Arial Narrow" w:hAnsi="Arial Narrow"/>
        </w:rPr>
      </w:pP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b/>
        </w:rPr>
        <w:t>4.3</w:t>
      </w:r>
      <w:r w:rsidRPr="0073619C">
        <w:rPr>
          <w:rFonts w:ascii="Arial Narrow" w:hAnsi="Arial Narrow"/>
        </w:rPr>
        <w:t xml:space="preserve"> A CONTRATADA tem sob sua responsabilidade todas as despesas funcionais e operacionais necessárias ao cumprimento do objeto ora contratado.</w:t>
      </w:r>
    </w:p>
    <w:p w:rsidR="00F72D04" w:rsidRPr="0073619C" w:rsidRDefault="00F72D04" w:rsidP="00F72D04">
      <w:pPr>
        <w:widowControl w:val="0"/>
        <w:spacing w:after="0" w:line="240" w:lineRule="auto"/>
        <w:jc w:val="both"/>
        <w:rPr>
          <w:rFonts w:ascii="Arial Narrow" w:hAnsi="Arial Narrow"/>
          <w:b/>
        </w:rPr>
      </w:pP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b/>
        </w:rPr>
        <w:t>4.4</w:t>
      </w:r>
      <w:r w:rsidRPr="0073619C">
        <w:rPr>
          <w:rFonts w:ascii="Arial Narrow" w:hAnsi="Arial Narrow"/>
        </w:rPr>
        <w:t xml:space="preserve"> A CONTRATADA é responsável pelos encargos trabalhistas, previdenciários, fiscais e comerciais resultantes da execução do presente contrato, com fulcro no art. 71 da Lei 8.666/93. </w:t>
      </w:r>
    </w:p>
    <w:p w:rsidR="00F72D04" w:rsidRPr="0073619C" w:rsidRDefault="00F72D04" w:rsidP="00F72D04">
      <w:pPr>
        <w:widowControl w:val="0"/>
        <w:spacing w:after="0" w:line="240" w:lineRule="auto"/>
        <w:jc w:val="both"/>
        <w:rPr>
          <w:rFonts w:ascii="Arial Narrow" w:hAnsi="Arial Narrow"/>
        </w:rPr>
      </w:pP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b/>
        </w:rPr>
        <w:t>4.5</w:t>
      </w:r>
      <w:r w:rsidRPr="0073619C">
        <w:rPr>
          <w:rFonts w:ascii="Arial Narrow" w:hAnsi="Arial Narrow"/>
        </w:rPr>
        <w:t xml:space="preserve"> No caso de danos causados ao CONTRATANTE ou a terceiros, durante a execução do contrato, por dolo ou culpa, serão suportados exclusivamente pela </w:t>
      </w:r>
      <w:r w:rsidRPr="0073619C">
        <w:rPr>
          <w:rFonts w:ascii="Arial Narrow" w:hAnsi="Arial Narrow"/>
          <w:caps/>
        </w:rPr>
        <w:t>Contratada.</w:t>
      </w:r>
      <w:r w:rsidRPr="0073619C">
        <w:rPr>
          <w:rFonts w:ascii="Arial Narrow" w:hAnsi="Arial Narrow"/>
        </w:rPr>
        <w:t xml:space="preserve"> </w:t>
      </w:r>
    </w:p>
    <w:p w:rsidR="00F72D04" w:rsidRPr="0073619C" w:rsidRDefault="00F72D04" w:rsidP="00F72D04">
      <w:pPr>
        <w:widowControl w:val="0"/>
        <w:spacing w:after="0" w:line="240" w:lineRule="auto"/>
        <w:jc w:val="both"/>
        <w:rPr>
          <w:rFonts w:ascii="Arial Narrow" w:hAnsi="Arial Narrow"/>
        </w:rPr>
      </w:pP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b/>
        </w:rPr>
        <w:t>4.6</w:t>
      </w:r>
      <w:r w:rsidRPr="0073619C">
        <w:rPr>
          <w:rFonts w:ascii="Arial Narrow" w:hAnsi="Arial Narrow"/>
        </w:rPr>
        <w:t xml:space="preserve"> DO CONTRATANTE</w:t>
      </w:r>
    </w:p>
    <w:p w:rsidR="00F72D04" w:rsidRPr="0073619C" w:rsidRDefault="00F72D04" w:rsidP="00F72D04">
      <w:pPr>
        <w:widowControl w:val="0"/>
        <w:spacing w:after="0" w:line="240" w:lineRule="auto"/>
        <w:jc w:val="both"/>
        <w:rPr>
          <w:rFonts w:ascii="Arial Narrow" w:hAnsi="Arial Narrow" w:cs="Tahoma"/>
        </w:rPr>
      </w:pPr>
    </w:p>
    <w:p w:rsidR="00F72D04" w:rsidRPr="0073619C" w:rsidRDefault="00F72D04" w:rsidP="00F72D04">
      <w:pPr>
        <w:widowControl w:val="0"/>
        <w:spacing w:after="0" w:line="240" w:lineRule="auto"/>
        <w:jc w:val="both"/>
        <w:rPr>
          <w:rFonts w:ascii="Arial Narrow" w:hAnsi="Arial Narrow" w:cs="Tahoma"/>
        </w:rPr>
      </w:pPr>
      <w:r w:rsidRPr="0073619C">
        <w:rPr>
          <w:rFonts w:ascii="Arial Narrow" w:hAnsi="Arial Narrow" w:cs="Tahoma"/>
          <w:b/>
        </w:rPr>
        <w:t xml:space="preserve">4.6.1 </w:t>
      </w:r>
      <w:r w:rsidRPr="0073619C">
        <w:rPr>
          <w:rFonts w:ascii="Arial Narrow" w:hAnsi="Arial Narrow" w:cs="Tahoma"/>
        </w:rPr>
        <w:t>Emitir as autorizações de fornecimento para que possa ser dado início à prestação dos serviços;</w:t>
      </w:r>
    </w:p>
    <w:p w:rsidR="00F72D04" w:rsidRPr="0073619C" w:rsidRDefault="00F72D04" w:rsidP="00F72D04">
      <w:pPr>
        <w:widowControl w:val="0"/>
        <w:spacing w:after="0" w:line="240" w:lineRule="auto"/>
        <w:jc w:val="both"/>
        <w:rPr>
          <w:rFonts w:ascii="Arial Narrow" w:hAnsi="Arial Narrow" w:cs="Tahoma"/>
          <w:b/>
        </w:rPr>
      </w:pPr>
    </w:p>
    <w:p w:rsidR="00F72D04" w:rsidRPr="0073619C" w:rsidRDefault="00F72D04" w:rsidP="00F72D04">
      <w:pPr>
        <w:widowControl w:val="0"/>
        <w:spacing w:after="0" w:line="240" w:lineRule="auto"/>
        <w:jc w:val="both"/>
        <w:rPr>
          <w:rFonts w:ascii="Arial Narrow" w:hAnsi="Arial Narrow" w:cs="Tahoma"/>
        </w:rPr>
      </w:pPr>
      <w:r w:rsidRPr="0073619C">
        <w:rPr>
          <w:rFonts w:ascii="Arial Narrow" w:hAnsi="Arial Narrow" w:cs="Tahoma"/>
          <w:b/>
        </w:rPr>
        <w:t>4.6.2</w:t>
      </w:r>
      <w:r w:rsidRPr="0073619C">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F72D04" w:rsidRPr="0073619C" w:rsidRDefault="00F72D04" w:rsidP="00F72D04">
      <w:pPr>
        <w:widowControl w:val="0"/>
        <w:spacing w:after="0" w:line="240" w:lineRule="auto"/>
        <w:jc w:val="both"/>
        <w:rPr>
          <w:rFonts w:ascii="Arial Narrow" w:hAnsi="Arial Narrow" w:cs="Tahoma"/>
          <w:b/>
        </w:rPr>
      </w:pPr>
    </w:p>
    <w:p w:rsidR="00F72D04" w:rsidRPr="0073619C" w:rsidRDefault="00F72D04" w:rsidP="00F72D04">
      <w:pPr>
        <w:widowControl w:val="0"/>
        <w:spacing w:after="0" w:line="240" w:lineRule="auto"/>
        <w:jc w:val="both"/>
        <w:rPr>
          <w:rFonts w:ascii="Arial Narrow" w:hAnsi="Arial Narrow" w:cs="Tahoma"/>
        </w:rPr>
      </w:pPr>
      <w:r w:rsidRPr="0073619C">
        <w:rPr>
          <w:rFonts w:ascii="Arial Narrow" w:hAnsi="Arial Narrow" w:cs="Tahoma"/>
          <w:b/>
        </w:rPr>
        <w:t xml:space="preserve">4.6.3 </w:t>
      </w:r>
      <w:r w:rsidRPr="0073619C">
        <w:rPr>
          <w:rFonts w:ascii="Arial Narrow" w:hAnsi="Arial Narrow" w:cs="Tahoma"/>
        </w:rPr>
        <w:t>Fiscalizar e acompanhar a prestação dos serviços ora contratados orientando, coordenando e sugerindo sobre a perfeita execução do presente contrato;</w:t>
      </w:r>
    </w:p>
    <w:p w:rsidR="00F72D04" w:rsidRPr="0073619C" w:rsidRDefault="00F72D04" w:rsidP="00F72D04">
      <w:pPr>
        <w:widowControl w:val="0"/>
        <w:spacing w:after="0" w:line="240" w:lineRule="auto"/>
        <w:jc w:val="both"/>
        <w:rPr>
          <w:rFonts w:ascii="Arial Narrow" w:hAnsi="Arial Narrow"/>
        </w:rPr>
      </w:pPr>
    </w:p>
    <w:p w:rsidR="00F72D04" w:rsidRPr="0073619C" w:rsidRDefault="00F72D04" w:rsidP="00F72D04">
      <w:pPr>
        <w:pStyle w:val="Corpodetexto"/>
        <w:widowControl w:val="0"/>
        <w:spacing w:after="0" w:line="240" w:lineRule="auto"/>
        <w:jc w:val="both"/>
        <w:rPr>
          <w:rFonts w:ascii="Arial Narrow" w:hAnsi="Arial Narrow"/>
          <w:b/>
          <w:color w:val="000000"/>
        </w:rPr>
      </w:pPr>
      <w:r w:rsidRPr="0073619C">
        <w:rPr>
          <w:rFonts w:ascii="Arial Narrow" w:hAnsi="Arial Narrow"/>
          <w:b/>
          <w:color w:val="000000"/>
        </w:rPr>
        <w:t xml:space="preserve">4.7 </w:t>
      </w:r>
      <w:r w:rsidRPr="0073619C">
        <w:rPr>
          <w:rFonts w:ascii="Arial Narrow" w:hAnsi="Arial Narrow" w:cs="Tahoma"/>
        </w:rPr>
        <w:t xml:space="preserve">Realizar a despesa apenas se confirmado anteriormente </w:t>
      </w:r>
      <w:proofErr w:type="gramStart"/>
      <w:r w:rsidRPr="0073619C">
        <w:rPr>
          <w:rFonts w:ascii="Arial Narrow" w:hAnsi="Arial Narrow" w:cs="Tahoma"/>
        </w:rPr>
        <w:t>a</w:t>
      </w:r>
      <w:proofErr w:type="gramEnd"/>
      <w:r w:rsidRPr="0073619C">
        <w:rPr>
          <w:rFonts w:ascii="Arial Narrow" w:hAnsi="Arial Narrow" w:cs="Tahoma"/>
        </w:rPr>
        <w:t xml:space="preserve"> disponibilidade de dotação orçamentária para tal, com fulcro no caput do art. 60</w:t>
      </w:r>
      <w:r w:rsidRPr="0073619C">
        <w:rPr>
          <w:rStyle w:val="Refdenotaderodap"/>
          <w:rFonts w:ascii="Arial Narrow" w:hAnsi="Arial Narrow" w:cs="Tahoma"/>
        </w:rPr>
        <w:footnoteReference w:id="1"/>
      </w:r>
      <w:r w:rsidRPr="0073619C">
        <w:rPr>
          <w:rFonts w:ascii="Arial Narrow" w:hAnsi="Arial Narrow" w:cs="Tahoma"/>
        </w:rPr>
        <w:t xml:space="preserve"> da Lei 4.320/1964.</w:t>
      </w:r>
    </w:p>
    <w:p w:rsidR="00F72D04" w:rsidRPr="0073619C" w:rsidRDefault="00F72D04" w:rsidP="00F72D04">
      <w:pPr>
        <w:pStyle w:val="Corpodetexto"/>
        <w:widowControl w:val="0"/>
        <w:spacing w:after="0" w:line="240" w:lineRule="auto"/>
        <w:jc w:val="both"/>
        <w:rPr>
          <w:rFonts w:ascii="Arial Narrow" w:hAnsi="Arial Narrow"/>
          <w:b/>
          <w:color w:val="000000"/>
        </w:rPr>
      </w:pPr>
    </w:p>
    <w:p w:rsidR="00F72D04" w:rsidRPr="0073619C" w:rsidRDefault="00F72D04" w:rsidP="00F72D04">
      <w:pPr>
        <w:pStyle w:val="Corpodetexto"/>
        <w:widowControl w:val="0"/>
        <w:spacing w:after="0" w:line="240" w:lineRule="auto"/>
        <w:jc w:val="both"/>
        <w:rPr>
          <w:rFonts w:ascii="Arial Narrow" w:hAnsi="Arial Narrow"/>
          <w:b/>
          <w:color w:val="000000"/>
        </w:rPr>
      </w:pPr>
    </w:p>
    <w:p w:rsidR="00F72D04" w:rsidRPr="0073619C" w:rsidRDefault="00F72D04" w:rsidP="00F72D04">
      <w:pPr>
        <w:pStyle w:val="Corpodetexto"/>
        <w:widowControl w:val="0"/>
        <w:spacing w:after="0" w:line="240" w:lineRule="auto"/>
        <w:jc w:val="both"/>
        <w:rPr>
          <w:rFonts w:ascii="Arial Narrow" w:hAnsi="Arial Narrow"/>
          <w:b/>
          <w:color w:val="000000"/>
        </w:rPr>
      </w:pPr>
      <w:r w:rsidRPr="0073619C">
        <w:rPr>
          <w:rFonts w:ascii="Arial Narrow" w:hAnsi="Arial Narrow"/>
          <w:b/>
          <w:color w:val="000000"/>
        </w:rPr>
        <w:t xml:space="preserve">CLÁUSULA V – DO PREÇO, DAS CONDIÇÕES DE PAGAMENTO E DO </w:t>
      </w:r>
      <w:proofErr w:type="gramStart"/>
      <w:r w:rsidRPr="0073619C">
        <w:rPr>
          <w:rFonts w:ascii="Arial Narrow" w:hAnsi="Arial Narrow"/>
          <w:b/>
          <w:color w:val="000000"/>
        </w:rPr>
        <w:t>REAJUSTE</w:t>
      </w:r>
      <w:proofErr w:type="gramEnd"/>
    </w:p>
    <w:p w:rsidR="00F72D04" w:rsidRPr="0073619C" w:rsidRDefault="00F72D04" w:rsidP="00F72D04">
      <w:pPr>
        <w:pStyle w:val="Corpodetexto"/>
        <w:widowControl w:val="0"/>
        <w:spacing w:after="0" w:line="240" w:lineRule="auto"/>
        <w:jc w:val="both"/>
        <w:rPr>
          <w:rFonts w:ascii="Arial Narrow" w:hAnsi="Arial Narrow"/>
          <w:b/>
          <w:color w:val="000000"/>
        </w:rPr>
      </w:pPr>
    </w:p>
    <w:p w:rsidR="00F72D04" w:rsidRPr="0073619C" w:rsidRDefault="00F72D04" w:rsidP="00F72D04">
      <w:pPr>
        <w:pStyle w:val="Ttulo9"/>
        <w:widowControl w:val="0"/>
        <w:spacing w:before="0" w:after="0" w:line="240" w:lineRule="auto"/>
        <w:jc w:val="both"/>
        <w:rPr>
          <w:rFonts w:ascii="Arial Narrow" w:hAnsi="Arial Narrow"/>
        </w:rPr>
      </w:pPr>
      <w:r w:rsidRPr="00A6143E">
        <w:rPr>
          <w:rFonts w:ascii="Arial Narrow" w:hAnsi="Arial Narrow"/>
          <w:b/>
        </w:rPr>
        <w:t>5.1</w:t>
      </w:r>
      <w:r w:rsidRPr="00A6143E">
        <w:rPr>
          <w:rFonts w:ascii="Arial Narrow" w:hAnsi="Arial Narrow"/>
        </w:rPr>
        <w:t xml:space="preserve"> O valor global do presente contrato poderá perfazer a importância de </w:t>
      </w:r>
      <w:r w:rsidRPr="00A6143E">
        <w:rPr>
          <w:rFonts w:ascii="Arial Narrow" w:hAnsi="Arial Narrow"/>
          <w:bCs/>
        </w:rPr>
        <w:t xml:space="preserve">R$ </w:t>
      </w:r>
      <w:r w:rsidR="00A6143E">
        <w:rPr>
          <w:rFonts w:ascii="Arial Narrow" w:hAnsi="Arial Narrow"/>
          <w:bCs/>
        </w:rPr>
        <w:t>49.149,94</w:t>
      </w:r>
      <w:r w:rsidR="00A6143E" w:rsidRPr="00A6143E">
        <w:rPr>
          <w:rFonts w:ascii="Arial Narrow" w:hAnsi="Arial Narrow"/>
          <w:bCs/>
        </w:rPr>
        <w:t xml:space="preserve"> </w:t>
      </w:r>
      <w:r w:rsidRPr="00A6143E">
        <w:rPr>
          <w:rFonts w:ascii="Arial Narrow" w:hAnsi="Arial Narrow"/>
          <w:bCs/>
        </w:rPr>
        <w:t>(</w:t>
      </w:r>
      <w:r w:rsidR="00A6143E">
        <w:rPr>
          <w:rFonts w:ascii="Arial Narrow" w:hAnsi="Arial Narrow"/>
          <w:bCs/>
        </w:rPr>
        <w:t>quarenta e nove mil cento e quarenta e nove reais e noventa e quatro centavos</w:t>
      </w:r>
      <w:r w:rsidRPr="00A6143E">
        <w:rPr>
          <w:rFonts w:ascii="Arial Narrow" w:hAnsi="Arial Narrow"/>
          <w:bCs/>
        </w:rPr>
        <w:t>)</w:t>
      </w:r>
      <w:r w:rsidRPr="00A6143E">
        <w:rPr>
          <w:rFonts w:ascii="Arial Narrow" w:hAnsi="Arial Narrow"/>
        </w:rPr>
        <w:t>.</w:t>
      </w:r>
    </w:p>
    <w:p w:rsidR="00F72D04" w:rsidRPr="0073619C" w:rsidRDefault="00F72D04" w:rsidP="00F72D04">
      <w:pPr>
        <w:widowControl w:val="0"/>
        <w:spacing w:after="0" w:line="240" w:lineRule="auto"/>
        <w:jc w:val="both"/>
        <w:rPr>
          <w:rFonts w:ascii="Arial Narrow" w:hAnsi="Arial Narrow" w:cs="Tahoma"/>
          <w:b/>
        </w:rPr>
      </w:pPr>
    </w:p>
    <w:p w:rsidR="00F72D04" w:rsidRPr="0073619C" w:rsidRDefault="00F72D04" w:rsidP="00F72D04">
      <w:pPr>
        <w:widowControl w:val="0"/>
        <w:spacing w:after="0" w:line="240" w:lineRule="auto"/>
        <w:jc w:val="both"/>
        <w:rPr>
          <w:rFonts w:ascii="Arial Narrow" w:eastAsia="Batang" w:hAnsi="Arial Narrow" w:cs="Tahoma"/>
        </w:rPr>
      </w:pPr>
      <w:r w:rsidRPr="0073619C">
        <w:rPr>
          <w:rFonts w:ascii="Arial Narrow" w:hAnsi="Arial Narrow" w:cs="Tahoma"/>
          <w:b/>
        </w:rPr>
        <w:t xml:space="preserve">5.2 </w:t>
      </w:r>
      <w:r w:rsidRPr="0073619C">
        <w:rPr>
          <w:rFonts w:ascii="Arial Narrow" w:eastAsia="Batang" w:hAnsi="Arial Narrow" w:cs="Tahoma"/>
        </w:rPr>
        <w:t>Os pagamentos e a prestação dos serviços deverão obedecer ao seguinte:</w:t>
      </w:r>
    </w:p>
    <w:p w:rsidR="00F72D04" w:rsidRPr="0073619C" w:rsidRDefault="00F72D04" w:rsidP="00F72D04">
      <w:pPr>
        <w:widowControl w:val="0"/>
        <w:spacing w:after="0" w:line="240" w:lineRule="auto"/>
        <w:jc w:val="both"/>
        <w:rPr>
          <w:rFonts w:ascii="Arial Narrow" w:eastAsia="Batang" w:hAnsi="Arial Narrow" w:cs="Tahoma"/>
          <w:b/>
        </w:rPr>
      </w:pPr>
    </w:p>
    <w:p w:rsidR="00F72D04" w:rsidRPr="0073619C" w:rsidRDefault="00F72D04" w:rsidP="00F72D04">
      <w:pPr>
        <w:widowControl w:val="0"/>
        <w:spacing w:after="0" w:line="240" w:lineRule="auto"/>
        <w:jc w:val="both"/>
        <w:rPr>
          <w:rFonts w:ascii="Arial Narrow" w:eastAsia="Batang" w:hAnsi="Arial Narrow" w:cs="Tahoma"/>
        </w:rPr>
      </w:pPr>
      <w:r w:rsidRPr="0073619C">
        <w:rPr>
          <w:rFonts w:ascii="Arial Narrow" w:eastAsia="Batang" w:hAnsi="Arial Narrow" w:cs="Tahoma"/>
          <w:b/>
        </w:rPr>
        <w:t>5.2.1</w:t>
      </w:r>
      <w:r w:rsidRPr="0073619C">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73619C">
        <w:rPr>
          <w:rFonts w:ascii="Arial Narrow" w:eastAsia="Batang" w:hAnsi="Arial Narrow" w:cs="Tahoma"/>
        </w:rPr>
        <w:t>a</w:t>
      </w:r>
      <w:proofErr w:type="gramEnd"/>
      <w:r w:rsidRPr="0073619C">
        <w:rPr>
          <w:rFonts w:ascii="Arial Narrow" w:eastAsia="Batang" w:hAnsi="Arial Narrow" w:cs="Tahoma"/>
        </w:rPr>
        <w:t xml:space="preserve"> ordem cronológica dos pagamentos, nos termos do art. 5° da Lei </w:t>
      </w:r>
      <w:proofErr w:type="spellStart"/>
      <w:r w:rsidRPr="0073619C">
        <w:rPr>
          <w:rFonts w:ascii="Arial Narrow" w:eastAsia="Batang" w:hAnsi="Arial Narrow" w:cs="Tahoma"/>
        </w:rPr>
        <w:t>n.°</w:t>
      </w:r>
      <w:proofErr w:type="spellEnd"/>
      <w:r w:rsidRPr="0073619C">
        <w:rPr>
          <w:rFonts w:ascii="Arial Narrow" w:eastAsia="Batang" w:hAnsi="Arial Narrow" w:cs="Tahoma"/>
        </w:rPr>
        <w:t xml:space="preserve"> 8.666/93 e Instrução Normativa Municipal n°. 01/2011.</w:t>
      </w:r>
    </w:p>
    <w:p w:rsidR="00F72D04" w:rsidRPr="0073619C" w:rsidRDefault="00F72D04" w:rsidP="00F72D04">
      <w:pPr>
        <w:widowControl w:val="0"/>
        <w:spacing w:after="0" w:line="0" w:lineRule="atLeast"/>
        <w:jc w:val="both"/>
        <w:rPr>
          <w:rFonts w:ascii="Arial Narrow" w:hAnsi="Arial Narrow" w:cs="Tahoma"/>
        </w:rPr>
      </w:pPr>
    </w:p>
    <w:p w:rsidR="00F72D04" w:rsidRPr="0073619C" w:rsidRDefault="00F72D04" w:rsidP="00F72D04">
      <w:pPr>
        <w:widowControl w:val="0"/>
        <w:spacing w:after="0" w:line="0" w:lineRule="atLeast"/>
        <w:jc w:val="both"/>
        <w:rPr>
          <w:rFonts w:ascii="Arial Narrow" w:hAnsi="Arial Narrow" w:cs="Tahoma"/>
        </w:rPr>
      </w:pPr>
      <w:r w:rsidRPr="0073619C">
        <w:rPr>
          <w:rFonts w:ascii="Arial Narrow" w:hAnsi="Arial Narrow" w:cs="Tahoma"/>
        </w:rPr>
        <w:t>5.2.1.1 Não será aceito boleto e todas as notas fiscais devem conter o nome do Banco, a Agência e o numero da conta para depósito.</w:t>
      </w:r>
    </w:p>
    <w:p w:rsidR="00F72D04" w:rsidRPr="0073619C" w:rsidRDefault="00F72D04" w:rsidP="00F72D04">
      <w:pPr>
        <w:widowControl w:val="0"/>
        <w:spacing w:after="0" w:line="240" w:lineRule="auto"/>
        <w:jc w:val="both"/>
        <w:rPr>
          <w:rFonts w:ascii="Arial Narrow" w:eastAsia="Batang" w:hAnsi="Arial Narrow" w:cs="Tahoma"/>
          <w:b/>
          <w:u w:val="single"/>
        </w:rPr>
      </w:pPr>
    </w:p>
    <w:p w:rsidR="00F72D04" w:rsidRPr="0073619C" w:rsidRDefault="00F72D04" w:rsidP="00F72D04">
      <w:pPr>
        <w:spacing w:after="0" w:line="240" w:lineRule="auto"/>
        <w:jc w:val="both"/>
        <w:rPr>
          <w:rFonts w:ascii="Arial Narrow" w:hAnsi="Arial Narrow" w:cs="Tahoma"/>
        </w:rPr>
      </w:pPr>
      <w:r w:rsidRPr="0073619C">
        <w:rPr>
          <w:rFonts w:ascii="Arial Narrow" w:eastAsia="Batang" w:hAnsi="Arial Narrow" w:cs="Tahoma"/>
          <w:b/>
        </w:rPr>
        <w:t>5.2.2</w:t>
      </w:r>
      <w:r w:rsidRPr="0073619C">
        <w:rPr>
          <w:rFonts w:ascii="Arial Narrow" w:eastAsia="Batang" w:hAnsi="Arial Narrow" w:cs="Tahoma"/>
        </w:rPr>
        <w:t xml:space="preserve"> </w:t>
      </w:r>
      <w:r w:rsidR="00DB235B">
        <w:rPr>
          <w:rFonts w:ascii="Arial Narrow" w:hAnsi="Arial Narrow" w:cs="Tahoma"/>
        </w:rPr>
        <w:t xml:space="preserve">A Nota Fiscal ou outro documento fiscal correlato deverá ser emitido ao </w:t>
      </w:r>
      <w:r w:rsidR="00DB235B">
        <w:rPr>
          <w:rFonts w:ascii="Arial Narrow" w:hAnsi="Arial Narrow" w:cs="Tahoma"/>
          <w:b/>
        </w:rPr>
        <w:t>Município de Catanduvas</w:t>
      </w:r>
      <w:r w:rsidR="00DB235B">
        <w:rPr>
          <w:rFonts w:ascii="Arial Narrow" w:hAnsi="Arial Narrow" w:cs="Tahoma"/>
        </w:rPr>
        <w:t xml:space="preserve">, Rua Felipe Schmidt, n° 1435, Catanduvas - SC, CNPJ nº 82.939.414/0001-45, e ter a mesma Razão Social e CNPJ dos documentos apresentados por ocasião da habilitação, </w:t>
      </w:r>
      <w:r w:rsidR="00DB235B">
        <w:rPr>
          <w:rFonts w:ascii="Arial Narrow" w:hAnsi="Arial Narrow" w:cs="Tahoma"/>
          <w:b/>
        </w:rPr>
        <w:t>contendo ainda número do Processo Licitatório</w:t>
      </w:r>
      <w:r w:rsidR="00DB235B">
        <w:rPr>
          <w:rFonts w:ascii="Arial Narrow" w:hAnsi="Arial Narrow" w:cs="Tahoma"/>
        </w:rPr>
        <w:t>.</w:t>
      </w:r>
    </w:p>
    <w:p w:rsidR="00F72D04" w:rsidRPr="0073619C" w:rsidRDefault="00F72D04" w:rsidP="00F72D04">
      <w:pPr>
        <w:widowControl w:val="0"/>
        <w:spacing w:after="0" w:line="240" w:lineRule="auto"/>
        <w:jc w:val="both"/>
        <w:rPr>
          <w:rFonts w:ascii="Arial Narrow" w:hAnsi="Arial Narrow"/>
          <w:b/>
        </w:rPr>
      </w:pP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b/>
        </w:rPr>
        <w:t xml:space="preserve">5.3 </w:t>
      </w:r>
      <w:r w:rsidRPr="0073619C">
        <w:rPr>
          <w:rFonts w:ascii="Arial Narrow" w:eastAsia="Batang" w:hAnsi="Arial Narrow" w:cs="Tahoma"/>
        </w:rPr>
        <w:t xml:space="preserve">Nos termos do art. 65, § 1º da Lei </w:t>
      </w:r>
      <w:proofErr w:type="spellStart"/>
      <w:r w:rsidRPr="0073619C">
        <w:rPr>
          <w:rFonts w:ascii="Arial Narrow" w:eastAsia="Batang" w:hAnsi="Arial Narrow" w:cs="Tahoma"/>
        </w:rPr>
        <w:t>n.°</w:t>
      </w:r>
      <w:proofErr w:type="spellEnd"/>
      <w:r w:rsidRPr="0073619C">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F72D04" w:rsidRPr="0073619C" w:rsidRDefault="00F72D04" w:rsidP="00F72D04">
      <w:pPr>
        <w:widowControl w:val="0"/>
        <w:spacing w:after="0" w:line="240" w:lineRule="auto"/>
        <w:jc w:val="both"/>
        <w:rPr>
          <w:rFonts w:ascii="Arial Narrow" w:hAnsi="Arial Narrow"/>
          <w:b/>
        </w:rPr>
      </w:pP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b/>
        </w:rPr>
        <w:t>5.4</w:t>
      </w:r>
      <w:r w:rsidRPr="0073619C">
        <w:rPr>
          <w:rFonts w:ascii="Arial Narrow" w:hAnsi="Arial Narrow"/>
        </w:rPr>
        <w:t xml:space="preserve"> Não </w:t>
      </w:r>
      <w:proofErr w:type="gramStart"/>
      <w:r w:rsidRPr="0073619C">
        <w:rPr>
          <w:rFonts w:ascii="Arial Narrow" w:hAnsi="Arial Narrow"/>
        </w:rPr>
        <w:t>cabe</w:t>
      </w:r>
      <w:proofErr w:type="gramEnd"/>
      <w:r w:rsidRPr="0073619C">
        <w:rPr>
          <w:rFonts w:ascii="Arial Narrow" w:hAnsi="Arial Narrow"/>
        </w:rPr>
        <w:t xml:space="preserve"> a CONTRATADA qualquer direito de caráter indenizatório pelas quantidades não adquiridas pela CONTRATANTE.</w:t>
      </w:r>
    </w:p>
    <w:p w:rsidR="00F72D04" w:rsidRPr="0073619C" w:rsidRDefault="00F72D04" w:rsidP="00F72D04">
      <w:pPr>
        <w:widowControl w:val="0"/>
        <w:spacing w:after="0" w:line="240" w:lineRule="auto"/>
        <w:jc w:val="both"/>
        <w:rPr>
          <w:rFonts w:ascii="Arial Narrow" w:eastAsia="Batang" w:hAnsi="Arial Narrow" w:cs="Tahoma"/>
          <w:b/>
          <w:color w:val="000000"/>
        </w:rPr>
      </w:pPr>
    </w:p>
    <w:p w:rsidR="00F72D04" w:rsidRPr="0073619C" w:rsidRDefault="00F72D04" w:rsidP="00F72D04">
      <w:pPr>
        <w:widowControl w:val="0"/>
        <w:spacing w:after="0" w:line="240" w:lineRule="auto"/>
        <w:jc w:val="both"/>
        <w:rPr>
          <w:rFonts w:ascii="Arial Narrow" w:hAnsi="Arial Narrow" w:cs="Helvetica"/>
          <w:color w:val="000000"/>
        </w:rPr>
      </w:pPr>
      <w:r w:rsidRPr="0073619C">
        <w:rPr>
          <w:rFonts w:ascii="Arial Narrow" w:eastAsia="Batang" w:hAnsi="Arial Narrow" w:cs="Tahoma"/>
          <w:b/>
          <w:color w:val="000000"/>
        </w:rPr>
        <w:t>5.5.</w:t>
      </w:r>
      <w:r w:rsidRPr="0073619C">
        <w:rPr>
          <w:rFonts w:ascii="Arial Narrow" w:eastAsia="Batang" w:hAnsi="Arial Narrow" w:cs="Tahoma"/>
          <w:color w:val="000000"/>
        </w:rPr>
        <w:t xml:space="preserve"> O valor do contrato somente poderá sofrer reajustes após o transcurso do prazo de um ano de vigência deste, </w:t>
      </w:r>
      <w:r w:rsidRPr="0073619C">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73619C">
        <w:rPr>
          <w:rFonts w:ascii="Arial Narrow" w:hAnsi="Arial Narrow" w:cs="Tahoma"/>
          <w:color w:val="000000"/>
        </w:rPr>
        <w:t xml:space="preserve"> </w:t>
      </w:r>
      <w:r w:rsidRPr="0073619C">
        <w:rPr>
          <w:rFonts w:ascii="Arial Narrow" w:hAnsi="Arial Narrow" w:cs="Helvetica"/>
          <w:color w:val="000000"/>
        </w:rPr>
        <w:t>Índice Geral de Preços de Mercado (IGP-M).</w:t>
      </w:r>
    </w:p>
    <w:p w:rsidR="00F72D04" w:rsidRPr="0073619C" w:rsidRDefault="00F72D04" w:rsidP="00F72D04">
      <w:pPr>
        <w:widowControl w:val="0"/>
        <w:spacing w:after="0" w:line="240" w:lineRule="auto"/>
        <w:jc w:val="both"/>
        <w:rPr>
          <w:rFonts w:ascii="Arial Narrow" w:hAnsi="Arial Narrow" w:cs="Helvetica"/>
          <w:color w:val="000000"/>
        </w:rPr>
      </w:pPr>
    </w:p>
    <w:p w:rsidR="00F72D04" w:rsidRPr="0073619C" w:rsidRDefault="00F72D04" w:rsidP="00F72D04">
      <w:pPr>
        <w:widowControl w:val="0"/>
        <w:spacing w:after="0" w:line="240" w:lineRule="auto"/>
        <w:jc w:val="both"/>
        <w:rPr>
          <w:rFonts w:ascii="Arial Narrow" w:hAnsi="Arial Narrow" w:cs="Helvetica"/>
          <w:color w:val="000000"/>
        </w:rPr>
      </w:pPr>
      <w:r w:rsidRPr="0073619C">
        <w:rPr>
          <w:rFonts w:ascii="Arial Narrow" w:hAnsi="Arial Narrow" w:cs="Helvetica"/>
          <w:b/>
          <w:color w:val="000000"/>
        </w:rPr>
        <w:t>5.6</w:t>
      </w:r>
      <w:r w:rsidRPr="0073619C">
        <w:rPr>
          <w:rFonts w:ascii="Arial Narrow" w:hAnsi="Arial Narrow" w:cs="Helvetica"/>
          <w:color w:val="000000"/>
        </w:rPr>
        <w:t xml:space="preserve"> A revisão contratual prevista </w:t>
      </w:r>
      <w:r w:rsidRPr="0073619C">
        <w:rPr>
          <w:rFonts w:ascii="Arial Narrow" w:eastAsia="Batang" w:hAnsi="Arial Narrow" w:cs="Tahoma"/>
          <w:color w:val="000000"/>
        </w:rPr>
        <w:t xml:space="preserve">no art. 65, inc. II, alínea d, da lei 8666/93 poderá ser intentada a qualquer tempo pela contratada objetivando o </w:t>
      </w:r>
      <w:r w:rsidRPr="0073619C">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73619C">
        <w:rPr>
          <w:rFonts w:ascii="Arial Narrow" w:hAnsi="Arial Narrow" w:cs="Helvetica"/>
          <w:color w:val="000000"/>
        </w:rPr>
        <w:t>acompanhado dos devidos meios probantes</w:t>
      </w:r>
      <w:proofErr w:type="gramEnd"/>
      <w:r w:rsidRPr="0073619C">
        <w:rPr>
          <w:rFonts w:ascii="Arial Narrow" w:hAnsi="Arial Narrow" w:cs="Helvetica"/>
          <w:color w:val="000000"/>
        </w:rPr>
        <w:t>.</w:t>
      </w:r>
    </w:p>
    <w:p w:rsidR="00F72D04" w:rsidRPr="0073619C" w:rsidRDefault="00F72D04" w:rsidP="00F72D04">
      <w:pPr>
        <w:widowControl w:val="0"/>
        <w:spacing w:after="0" w:line="240" w:lineRule="auto"/>
        <w:jc w:val="both"/>
        <w:rPr>
          <w:rFonts w:ascii="Arial Narrow" w:hAnsi="Arial Narrow" w:cs="Helvetica"/>
          <w:color w:val="000000"/>
        </w:rPr>
      </w:pPr>
    </w:p>
    <w:p w:rsidR="00F72D04" w:rsidRPr="0073619C" w:rsidRDefault="00F72D04" w:rsidP="00F72D04">
      <w:pPr>
        <w:widowControl w:val="0"/>
        <w:spacing w:after="0" w:line="240" w:lineRule="auto"/>
        <w:jc w:val="both"/>
        <w:rPr>
          <w:rFonts w:ascii="Arial Narrow" w:eastAsia="Times New Roman" w:hAnsi="Arial Narrow" w:cs="Helvetica"/>
          <w:color w:val="000000"/>
          <w:lang w:eastAsia="pt-BR"/>
        </w:rPr>
      </w:pPr>
      <w:r w:rsidRPr="0073619C">
        <w:rPr>
          <w:rFonts w:ascii="Arial Narrow" w:hAnsi="Arial Narrow" w:cs="Helvetica"/>
          <w:b/>
          <w:color w:val="000000"/>
        </w:rPr>
        <w:t>5.7</w:t>
      </w:r>
      <w:r w:rsidRPr="0073619C">
        <w:rPr>
          <w:rFonts w:ascii="Arial Narrow" w:hAnsi="Arial Narrow" w:cs="Helvetica"/>
          <w:color w:val="000000"/>
        </w:rPr>
        <w:t xml:space="preserve"> </w:t>
      </w:r>
      <w:r w:rsidRPr="0073619C">
        <w:rPr>
          <w:rFonts w:ascii="Arial Narrow" w:eastAsia="Times New Roman" w:hAnsi="Arial Narrow" w:cs="Helvetica"/>
          <w:color w:val="000000"/>
          <w:lang w:eastAsia="pt-BR"/>
        </w:rPr>
        <w:t>Em casos de reajustes e/ou revisão, a contratada deverá comprovar sua regularidade fiscal apresentando:</w:t>
      </w: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color w:val="000000"/>
        </w:rPr>
        <w:t>a) Certidão Negativa da Dívida Ativa da União e Certidão de Quitação de Tributos e Contribuições Federais (administrado pela Secretaria da Receita Federal);</w:t>
      </w: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color w:val="000000"/>
        </w:rPr>
        <w:t>b) Certidão Negativa de Débitos – CND (emitida pela Previdência Social);</w:t>
      </w:r>
    </w:p>
    <w:p w:rsidR="00F72D04" w:rsidRPr="0073619C" w:rsidRDefault="00F72D04" w:rsidP="00F72D04">
      <w:pPr>
        <w:widowControl w:val="0"/>
        <w:spacing w:after="0" w:line="240" w:lineRule="auto"/>
        <w:jc w:val="both"/>
        <w:rPr>
          <w:rFonts w:ascii="Arial Narrow" w:hAnsi="Arial Narrow" w:cs="Tahoma"/>
          <w:b/>
          <w:color w:val="000000"/>
        </w:rPr>
      </w:pPr>
      <w:r w:rsidRPr="0073619C">
        <w:rPr>
          <w:rFonts w:ascii="Arial Narrow" w:hAnsi="Arial Narrow" w:cs="Tahoma"/>
          <w:color w:val="000000"/>
        </w:rPr>
        <w:t>c) Certidão de regularidade relativa ao Fundo de Garantia por Tempo de Serviços (FGTS) (emitida pela Caixa Econômica Federal);</w:t>
      </w: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color w:val="000000"/>
        </w:rPr>
        <w:t>d) Prova de regularidade para com a Fazenda Estadual através de Certidão (CND) expedida pela Secretaria de Estado de Fazenda do domicílio ou sede do licitante;</w:t>
      </w: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color w:val="000000"/>
        </w:rPr>
        <w:t>e) Certidão Negativa de Débitos Municipais do domicílio ou sede do licitante;</w:t>
      </w:r>
    </w:p>
    <w:p w:rsidR="00F72D04" w:rsidRPr="0073619C" w:rsidRDefault="00F72D04" w:rsidP="00F72D04">
      <w:pPr>
        <w:widowControl w:val="0"/>
        <w:tabs>
          <w:tab w:val="left" w:pos="360"/>
        </w:tabs>
        <w:spacing w:after="0" w:line="240" w:lineRule="auto"/>
        <w:jc w:val="both"/>
        <w:rPr>
          <w:rFonts w:ascii="Arial Narrow" w:hAnsi="Arial Narrow" w:cs="Tahoma"/>
          <w:color w:val="000000"/>
        </w:rPr>
      </w:pPr>
      <w:r w:rsidRPr="0073619C">
        <w:rPr>
          <w:rFonts w:ascii="Arial Narrow" w:hAnsi="Arial Narrow" w:cs="Tahoma"/>
          <w:color w:val="000000"/>
        </w:rPr>
        <w:t>f)</w:t>
      </w:r>
      <w:r w:rsidRPr="0073619C">
        <w:rPr>
          <w:rFonts w:ascii="Arial Narrow" w:hAnsi="Arial Narrow" w:cs="Tahoma"/>
          <w:b/>
          <w:color w:val="000000"/>
        </w:rPr>
        <w:t xml:space="preserve"> </w:t>
      </w:r>
      <w:r w:rsidRPr="0073619C">
        <w:rPr>
          <w:rFonts w:ascii="Arial Narrow" w:hAnsi="Arial Narrow" w:cs="Tahoma"/>
          <w:color w:val="000000"/>
        </w:rPr>
        <w:t>Certidão Negativa de Débitos Trabalhistas – CNDT (emitida pelo Tribunal Superior do Trabalho).</w:t>
      </w:r>
    </w:p>
    <w:p w:rsidR="00F72D04" w:rsidRPr="0073619C" w:rsidRDefault="00F72D04" w:rsidP="00F72D04">
      <w:pPr>
        <w:widowControl w:val="0"/>
        <w:spacing w:after="0" w:line="240" w:lineRule="auto"/>
        <w:jc w:val="both"/>
        <w:rPr>
          <w:rFonts w:ascii="Arial Narrow" w:hAnsi="Arial Narrow"/>
          <w:b/>
        </w:rPr>
      </w:pP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b/>
        </w:rPr>
        <w:t xml:space="preserve">5.8. </w:t>
      </w:r>
      <w:r w:rsidRPr="0073619C">
        <w:rPr>
          <w:rFonts w:ascii="Arial Narrow" w:hAnsi="Arial Narrow"/>
        </w:rPr>
        <w:t xml:space="preserve">Os </w:t>
      </w:r>
      <w:r w:rsidRPr="0073619C">
        <w:rPr>
          <w:rFonts w:ascii="Arial Narrow" w:eastAsia="Times New Roman" w:hAnsi="Arial Narrow" w:cs="Helvetica"/>
          <w:color w:val="000000"/>
          <w:lang w:eastAsia="pt-BR"/>
        </w:rPr>
        <w:t>reajustes e/ou revisão</w:t>
      </w:r>
      <w:r w:rsidRPr="0073619C">
        <w:rPr>
          <w:rFonts w:ascii="Arial Narrow" w:hAnsi="Arial Narrow"/>
        </w:rPr>
        <w:t>, quando admitido, somente será aplicado após a celebração de Termo Aditivo, numerado em ordem crescente.</w:t>
      </w:r>
    </w:p>
    <w:p w:rsidR="00F72D04" w:rsidRPr="0073619C" w:rsidRDefault="00F72D04" w:rsidP="00F72D04">
      <w:pPr>
        <w:widowControl w:val="0"/>
        <w:spacing w:after="0" w:line="240" w:lineRule="auto"/>
        <w:jc w:val="both"/>
        <w:rPr>
          <w:rFonts w:ascii="Arial Narrow" w:hAnsi="Arial Narrow"/>
          <w:b/>
        </w:rPr>
      </w:pP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b/>
        </w:rPr>
        <w:t>5.9.</w:t>
      </w:r>
      <w:r w:rsidRPr="0073619C">
        <w:rPr>
          <w:rFonts w:ascii="Arial Narrow" w:hAnsi="Arial Narrow"/>
        </w:rPr>
        <w:t xml:space="preserve"> É facultado ao CONTRATANTE aplicar percentual de aumento inferior ao verificado através do cálculo das planilhas de custo.</w:t>
      </w:r>
    </w:p>
    <w:p w:rsidR="00F72D04" w:rsidRPr="0073619C" w:rsidRDefault="00F72D04" w:rsidP="00F72D04">
      <w:pPr>
        <w:widowControl w:val="0"/>
        <w:spacing w:after="0" w:line="0" w:lineRule="atLeast"/>
        <w:jc w:val="both"/>
        <w:rPr>
          <w:rFonts w:ascii="Arial Narrow" w:hAnsi="Arial Narrow"/>
          <w:b/>
        </w:rPr>
      </w:pPr>
    </w:p>
    <w:p w:rsidR="00F72D04" w:rsidRPr="0073619C" w:rsidRDefault="00F72D04" w:rsidP="00F72D04">
      <w:pPr>
        <w:widowControl w:val="0"/>
        <w:tabs>
          <w:tab w:val="left" w:pos="0"/>
        </w:tabs>
        <w:spacing w:after="0" w:line="0" w:lineRule="atLeast"/>
        <w:jc w:val="both"/>
        <w:rPr>
          <w:rFonts w:ascii="Arial Narrow" w:hAnsi="Arial Narrow" w:cs="Tahoma"/>
          <w:color w:val="000000"/>
        </w:rPr>
      </w:pPr>
      <w:r w:rsidRPr="0073619C">
        <w:rPr>
          <w:rFonts w:ascii="Arial Narrow" w:hAnsi="Arial Narrow"/>
          <w:b/>
        </w:rPr>
        <w:t>5.10</w:t>
      </w:r>
      <w:r w:rsidRPr="0073619C">
        <w:rPr>
          <w:rFonts w:ascii="Arial Narrow" w:hAnsi="Arial Narrow"/>
        </w:rPr>
        <w:t xml:space="preserve"> É obrigação </w:t>
      </w:r>
      <w:proofErr w:type="gramStart"/>
      <w:r w:rsidRPr="0073619C">
        <w:rPr>
          <w:rFonts w:ascii="Arial Narrow" w:hAnsi="Arial Narrow"/>
        </w:rPr>
        <w:t>da CONTRATADA manter</w:t>
      </w:r>
      <w:proofErr w:type="gramEnd"/>
      <w:r w:rsidRPr="0073619C">
        <w:rPr>
          <w:rFonts w:ascii="Arial Narrow" w:hAnsi="Arial Narrow"/>
        </w:rPr>
        <w:t xml:space="preserve"> durante toda a execução do contrato, em compatibilidade com as obrigações por ele assumidas, todas as condições de habilitação e qualificação exigidas na licitação.</w:t>
      </w:r>
    </w:p>
    <w:p w:rsidR="00F72D04" w:rsidRPr="0073619C" w:rsidRDefault="00F72D04" w:rsidP="00F72D04">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F72D04" w:rsidRPr="0073619C" w:rsidRDefault="00F72D04" w:rsidP="00F72D04">
      <w:pPr>
        <w:widowControl w:val="0"/>
        <w:spacing w:after="0" w:line="0" w:lineRule="atLeast"/>
        <w:jc w:val="both"/>
        <w:rPr>
          <w:rFonts w:ascii="Arial Narrow" w:eastAsia="Batang" w:hAnsi="Arial Narrow" w:cs="Tahoma"/>
        </w:rPr>
      </w:pPr>
      <w:r w:rsidRPr="0073619C">
        <w:rPr>
          <w:rFonts w:ascii="Arial Narrow" w:hAnsi="Arial Narrow" w:cs="Tahoma"/>
          <w:b/>
          <w:color w:val="000000"/>
        </w:rPr>
        <w:t xml:space="preserve">5.11 </w:t>
      </w:r>
      <w:r w:rsidRPr="0073619C">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73619C">
        <w:rPr>
          <w:rFonts w:ascii="Arial Narrow" w:hAnsi="Arial Narrow" w:cs="Tahoma"/>
          <w:color w:val="000000"/>
        </w:rPr>
        <w:t>.</w:t>
      </w:r>
      <w:r w:rsidRPr="0073619C">
        <w:rPr>
          <w:rFonts w:ascii="Arial Narrow" w:eastAsia="Batang" w:hAnsi="Arial Narrow" w:cs="Tahoma"/>
        </w:rPr>
        <w:t>.</w:t>
      </w:r>
      <w:proofErr w:type="gramEnd"/>
    </w:p>
    <w:p w:rsidR="00F72D04" w:rsidRPr="0073619C" w:rsidRDefault="00F72D04" w:rsidP="00F72D04">
      <w:pPr>
        <w:pStyle w:val="Ttulo3"/>
        <w:keepNext w:val="0"/>
        <w:widowControl w:val="0"/>
        <w:spacing w:before="0" w:after="0" w:line="240" w:lineRule="auto"/>
        <w:jc w:val="both"/>
        <w:rPr>
          <w:rFonts w:ascii="Arial Narrow" w:hAnsi="Arial Narrow" w:cs="Tahoma"/>
          <w:sz w:val="22"/>
          <w:szCs w:val="22"/>
        </w:rPr>
      </w:pPr>
    </w:p>
    <w:p w:rsidR="00F72D04" w:rsidRPr="0073619C" w:rsidRDefault="00F72D04" w:rsidP="00F72D04">
      <w:pPr>
        <w:pStyle w:val="Corpodetexto"/>
        <w:widowControl w:val="0"/>
        <w:spacing w:after="0" w:line="240" w:lineRule="auto"/>
        <w:jc w:val="both"/>
        <w:rPr>
          <w:rFonts w:ascii="Arial Narrow" w:hAnsi="Arial Narrow"/>
          <w:b/>
          <w:color w:val="000000"/>
        </w:rPr>
      </w:pPr>
      <w:proofErr w:type="gramStart"/>
      <w:r w:rsidRPr="0073619C">
        <w:rPr>
          <w:rFonts w:ascii="Arial Narrow" w:hAnsi="Arial Narrow"/>
          <w:b/>
          <w:color w:val="000000"/>
        </w:rPr>
        <w:t>CLÁUSULA VI</w:t>
      </w:r>
      <w:proofErr w:type="gramEnd"/>
      <w:r w:rsidRPr="0073619C">
        <w:rPr>
          <w:rFonts w:ascii="Arial Narrow" w:hAnsi="Arial Narrow"/>
          <w:b/>
          <w:color w:val="000000"/>
        </w:rPr>
        <w:t xml:space="preserve"> – DA CONSIGNAÇÃO ORÇAMENTÁRIA</w:t>
      </w:r>
    </w:p>
    <w:p w:rsidR="00F72D04" w:rsidRPr="0073619C" w:rsidRDefault="00F72D04" w:rsidP="00F72D04">
      <w:pPr>
        <w:pStyle w:val="Corpodetexto"/>
        <w:widowControl w:val="0"/>
        <w:spacing w:after="0" w:line="240" w:lineRule="auto"/>
        <w:jc w:val="both"/>
        <w:rPr>
          <w:rFonts w:ascii="Arial Narrow" w:hAnsi="Arial Narrow"/>
          <w:b/>
          <w:color w:val="000000"/>
        </w:rPr>
      </w:pPr>
    </w:p>
    <w:p w:rsidR="00F72D04" w:rsidRPr="0073619C" w:rsidRDefault="00F72D04" w:rsidP="00F72D04">
      <w:pPr>
        <w:widowControl w:val="0"/>
        <w:spacing w:after="0" w:line="240" w:lineRule="auto"/>
        <w:jc w:val="both"/>
        <w:rPr>
          <w:rFonts w:ascii="Arial Narrow" w:hAnsi="Arial Narrow" w:cs="Tahoma"/>
          <w:b/>
        </w:rPr>
      </w:pPr>
      <w:r w:rsidRPr="0073619C">
        <w:rPr>
          <w:rFonts w:ascii="Arial Narrow" w:hAnsi="Arial Narrow" w:cs="Arial"/>
          <w:b/>
          <w:color w:val="000000"/>
        </w:rPr>
        <w:t>6.1</w:t>
      </w:r>
      <w:r w:rsidRPr="0073619C">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F72D04" w:rsidRPr="0073619C" w:rsidRDefault="00F72D04" w:rsidP="00F72D04">
      <w:pPr>
        <w:widowControl w:val="0"/>
        <w:spacing w:after="0" w:line="240" w:lineRule="auto"/>
        <w:jc w:val="both"/>
        <w:rPr>
          <w:rFonts w:ascii="Arial Narrow" w:hAnsi="Arial Narrow" w:cs="Tahoma"/>
          <w:b/>
        </w:rPr>
      </w:pPr>
    </w:p>
    <w:p w:rsidR="00F72D04" w:rsidRPr="0073619C" w:rsidRDefault="00F72D04" w:rsidP="00F72D04">
      <w:pPr>
        <w:widowControl w:val="0"/>
        <w:spacing w:after="0" w:line="240" w:lineRule="auto"/>
        <w:jc w:val="both"/>
        <w:rPr>
          <w:rFonts w:ascii="Arial Narrow" w:hAnsi="Arial Narrow" w:cs="Courier New"/>
        </w:rPr>
      </w:pPr>
      <w:r w:rsidRPr="0073619C">
        <w:rPr>
          <w:rFonts w:ascii="Arial Narrow" w:hAnsi="Arial Narrow" w:cs="Courier New"/>
        </w:rPr>
        <w:t>2.018.3390.00 - 101 - 37/2017</w:t>
      </w:r>
      <w:proofErr w:type="gramStart"/>
      <w:r w:rsidRPr="0073619C">
        <w:rPr>
          <w:rFonts w:ascii="Arial Narrow" w:hAnsi="Arial Narrow" w:cs="Courier New"/>
        </w:rPr>
        <w:t xml:space="preserve">   </w:t>
      </w:r>
      <w:proofErr w:type="gramEnd"/>
      <w:r w:rsidRPr="0073619C">
        <w:rPr>
          <w:rFonts w:ascii="Arial Narrow" w:hAnsi="Arial Narrow" w:cs="Courier New"/>
        </w:rPr>
        <w:t>-   MANUTENÇÃO DA EDUCAÇÃO INFANTIL</w:t>
      </w:r>
    </w:p>
    <w:p w:rsidR="00F72D04" w:rsidRPr="0073619C" w:rsidRDefault="00F72D04" w:rsidP="00F72D04">
      <w:pPr>
        <w:widowControl w:val="0"/>
        <w:spacing w:after="0" w:line="240" w:lineRule="auto"/>
        <w:jc w:val="both"/>
        <w:rPr>
          <w:rFonts w:ascii="Arial Narrow" w:hAnsi="Arial Narrow" w:cs="Courier New"/>
        </w:rPr>
      </w:pPr>
      <w:r w:rsidRPr="0073619C">
        <w:rPr>
          <w:rFonts w:ascii="Arial Narrow" w:hAnsi="Arial Narrow" w:cs="Courier New"/>
        </w:rPr>
        <w:t>2.053.3390.00 - 100 - 75/2017</w:t>
      </w:r>
      <w:proofErr w:type="gramStart"/>
      <w:r w:rsidRPr="0073619C">
        <w:rPr>
          <w:rFonts w:ascii="Arial Narrow" w:hAnsi="Arial Narrow" w:cs="Courier New"/>
        </w:rPr>
        <w:t xml:space="preserve">   </w:t>
      </w:r>
      <w:proofErr w:type="gramEnd"/>
      <w:r w:rsidRPr="0073619C">
        <w:rPr>
          <w:rFonts w:ascii="Arial Narrow" w:hAnsi="Arial Narrow" w:cs="Courier New"/>
        </w:rPr>
        <w:t>-   CONSERVAÇÃO/REPARO DE BENS MÓVEIS E IMÓVEIS</w:t>
      </w:r>
    </w:p>
    <w:p w:rsidR="00F72D04" w:rsidRPr="0073619C" w:rsidRDefault="00F72D04" w:rsidP="00F72D04">
      <w:pPr>
        <w:widowControl w:val="0"/>
        <w:spacing w:after="0" w:line="240" w:lineRule="auto"/>
        <w:jc w:val="both"/>
        <w:rPr>
          <w:rFonts w:ascii="Arial Narrow" w:hAnsi="Arial Narrow" w:cs="Tahoma"/>
          <w:b/>
        </w:rPr>
      </w:pPr>
    </w:p>
    <w:p w:rsidR="00F72D04" w:rsidRPr="0073619C" w:rsidRDefault="00F72D04" w:rsidP="00F72D04">
      <w:pPr>
        <w:pStyle w:val="Corpodetexto"/>
        <w:widowControl w:val="0"/>
        <w:spacing w:after="0" w:line="240" w:lineRule="auto"/>
        <w:jc w:val="both"/>
        <w:rPr>
          <w:rFonts w:ascii="Arial Narrow" w:hAnsi="Arial Narrow"/>
          <w:b/>
          <w:color w:val="000000"/>
        </w:rPr>
      </w:pPr>
      <w:r w:rsidRPr="0073619C">
        <w:rPr>
          <w:rFonts w:ascii="Arial Narrow" w:hAnsi="Arial Narrow"/>
          <w:b/>
          <w:color w:val="000000"/>
        </w:rPr>
        <w:t>CLÁUSULA VII – DA INEXECUÇÃO E DA RESCISÃO CONTRATUAL</w:t>
      </w:r>
    </w:p>
    <w:p w:rsidR="00F72D04" w:rsidRPr="0073619C" w:rsidRDefault="00F72D04" w:rsidP="00F72D04">
      <w:pPr>
        <w:pStyle w:val="Corpodetexto"/>
        <w:widowControl w:val="0"/>
        <w:spacing w:after="0" w:line="240" w:lineRule="auto"/>
        <w:jc w:val="both"/>
        <w:rPr>
          <w:rFonts w:ascii="Arial Narrow" w:hAnsi="Arial Narrow"/>
          <w:b/>
          <w:color w:val="000000"/>
        </w:rPr>
      </w:pPr>
    </w:p>
    <w:p w:rsidR="00F72D04" w:rsidRPr="0073619C" w:rsidRDefault="00F72D04" w:rsidP="00F72D04">
      <w:pPr>
        <w:pStyle w:val="Corpodetexto"/>
        <w:widowControl w:val="0"/>
        <w:spacing w:after="0" w:line="240" w:lineRule="auto"/>
        <w:jc w:val="both"/>
        <w:rPr>
          <w:rFonts w:ascii="Arial Narrow" w:hAnsi="Arial Narrow"/>
          <w:color w:val="000000"/>
        </w:rPr>
      </w:pPr>
      <w:r w:rsidRPr="0073619C">
        <w:rPr>
          <w:rFonts w:ascii="Arial Narrow" w:hAnsi="Arial Narrow"/>
          <w:b/>
          <w:color w:val="000000"/>
        </w:rPr>
        <w:t xml:space="preserve">7.1 </w:t>
      </w:r>
      <w:r w:rsidRPr="0073619C">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F72D04" w:rsidRPr="0073619C" w:rsidRDefault="00F72D04" w:rsidP="00F72D04">
      <w:pPr>
        <w:pStyle w:val="Corpodetexto"/>
        <w:widowControl w:val="0"/>
        <w:spacing w:after="0" w:line="240" w:lineRule="auto"/>
        <w:jc w:val="both"/>
        <w:rPr>
          <w:rFonts w:ascii="Arial Narrow" w:hAnsi="Arial Narrow"/>
          <w:b/>
          <w:color w:val="000000"/>
        </w:rPr>
      </w:pPr>
    </w:p>
    <w:p w:rsidR="00F72D04" w:rsidRPr="0073619C" w:rsidRDefault="00F72D04" w:rsidP="00F72D04">
      <w:pPr>
        <w:pStyle w:val="Corpodetexto"/>
        <w:widowControl w:val="0"/>
        <w:spacing w:after="0" w:line="240" w:lineRule="auto"/>
        <w:jc w:val="both"/>
        <w:rPr>
          <w:rFonts w:ascii="Arial Narrow" w:hAnsi="Arial Narrow"/>
          <w:color w:val="000000"/>
        </w:rPr>
      </w:pPr>
      <w:r w:rsidRPr="0073619C">
        <w:rPr>
          <w:rFonts w:ascii="Arial Narrow" w:hAnsi="Arial Narrow"/>
          <w:b/>
          <w:color w:val="000000"/>
        </w:rPr>
        <w:t>7.2</w:t>
      </w:r>
      <w:r w:rsidRPr="0073619C">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F72D04" w:rsidRPr="0073619C" w:rsidRDefault="00F72D04" w:rsidP="00F72D04">
      <w:pPr>
        <w:pStyle w:val="Corpodetexto"/>
        <w:widowControl w:val="0"/>
        <w:spacing w:after="0" w:line="240" w:lineRule="auto"/>
        <w:jc w:val="both"/>
        <w:rPr>
          <w:rFonts w:ascii="Arial Narrow" w:hAnsi="Arial Narrow"/>
          <w:color w:val="000000"/>
        </w:rPr>
      </w:pP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b/>
        </w:rPr>
        <w:t>7.3</w:t>
      </w:r>
      <w:r w:rsidRPr="0073619C">
        <w:rPr>
          <w:rFonts w:ascii="Arial Narrow" w:hAnsi="Arial Narrow"/>
        </w:rPr>
        <w:t xml:space="preserve"> O Contrato poderá ser rescindido antecipadamente nos seguintes casos: </w:t>
      </w: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rPr>
        <w:t>a) Não cumprimento de quaisquer cláusulas deste contrato;</w:t>
      </w: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rPr>
        <w:t>b) Cumprimento irregular das cláusulas deste contrato;</w:t>
      </w: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rPr>
        <w:t>c) Lentidão de seu cumprimento;</w:t>
      </w:r>
    </w:p>
    <w:p w:rsidR="00F72D04" w:rsidRPr="0073619C" w:rsidRDefault="00F72D04" w:rsidP="00F72D04">
      <w:pPr>
        <w:widowControl w:val="0"/>
        <w:spacing w:after="0" w:line="240" w:lineRule="auto"/>
        <w:jc w:val="both"/>
        <w:rPr>
          <w:rFonts w:ascii="Arial Narrow" w:hAnsi="Arial Narrow" w:cs="Tahoma"/>
          <w:b/>
        </w:rPr>
      </w:pPr>
      <w:r w:rsidRPr="0073619C">
        <w:rPr>
          <w:rFonts w:ascii="Arial Narrow" w:hAnsi="Arial Narrow"/>
        </w:rPr>
        <w:t>d) O cometimento reiterado de faltas na sua execução;</w:t>
      </w:r>
    </w:p>
    <w:p w:rsidR="00F72D04" w:rsidRPr="0073619C" w:rsidRDefault="00F72D04" w:rsidP="00F72D04">
      <w:pPr>
        <w:pStyle w:val="Corpodetexto"/>
        <w:widowControl w:val="0"/>
        <w:spacing w:after="0" w:line="240" w:lineRule="auto"/>
        <w:jc w:val="both"/>
        <w:rPr>
          <w:rFonts w:ascii="Arial Narrow" w:hAnsi="Arial Narrow"/>
          <w:b/>
          <w:color w:val="000000"/>
        </w:rPr>
      </w:pPr>
    </w:p>
    <w:p w:rsidR="00F72D04" w:rsidRPr="0073619C" w:rsidRDefault="00F72D04" w:rsidP="00F72D04">
      <w:pPr>
        <w:pStyle w:val="Corpodetexto"/>
        <w:widowControl w:val="0"/>
        <w:spacing w:after="0" w:line="240" w:lineRule="auto"/>
        <w:jc w:val="both"/>
        <w:rPr>
          <w:rFonts w:ascii="Arial Narrow" w:hAnsi="Arial Narrow"/>
          <w:b/>
          <w:color w:val="000000"/>
        </w:rPr>
      </w:pPr>
      <w:r w:rsidRPr="0073619C">
        <w:rPr>
          <w:rFonts w:ascii="Arial Narrow" w:hAnsi="Arial Narrow"/>
          <w:b/>
          <w:color w:val="000000"/>
        </w:rPr>
        <w:t>CLÁUSULA VIII – DAS PENALIDADES</w:t>
      </w:r>
    </w:p>
    <w:p w:rsidR="00F72D04" w:rsidRPr="0073619C" w:rsidRDefault="00F72D04" w:rsidP="00F72D04">
      <w:pPr>
        <w:pStyle w:val="Corpodetexto"/>
        <w:widowControl w:val="0"/>
        <w:spacing w:after="0" w:line="240" w:lineRule="auto"/>
        <w:jc w:val="both"/>
        <w:rPr>
          <w:rFonts w:ascii="Arial Narrow" w:hAnsi="Arial Narrow"/>
          <w:b/>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Arial"/>
          <w:b/>
          <w:color w:val="000000"/>
        </w:rPr>
        <w:t xml:space="preserve">8.1 </w:t>
      </w:r>
      <w:r w:rsidRPr="0073619C">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F72D04" w:rsidRPr="0073619C" w:rsidRDefault="00F72D04" w:rsidP="00F72D04">
      <w:pPr>
        <w:widowControl w:val="0"/>
        <w:spacing w:after="0" w:line="240" w:lineRule="auto"/>
        <w:jc w:val="both"/>
        <w:rPr>
          <w:rFonts w:ascii="Arial Narrow" w:hAnsi="Arial Narrow" w:cs="Tahoma"/>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8.1.1</w:t>
      </w:r>
      <w:r w:rsidRPr="0073619C">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F72D04" w:rsidRPr="0073619C" w:rsidRDefault="00F72D04" w:rsidP="00F72D04">
      <w:pPr>
        <w:widowControl w:val="0"/>
        <w:spacing w:after="0" w:line="240" w:lineRule="auto"/>
        <w:jc w:val="both"/>
        <w:rPr>
          <w:rFonts w:ascii="Arial Narrow" w:hAnsi="Arial Narrow" w:cs="Tahoma"/>
          <w:color w:val="000000"/>
        </w:rPr>
      </w:pP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b/>
        </w:rPr>
        <w:t>8.1.2</w:t>
      </w:r>
      <w:r w:rsidRPr="0073619C">
        <w:rPr>
          <w:rFonts w:ascii="Arial Narrow" w:hAnsi="Arial Narrow"/>
        </w:rPr>
        <w:t xml:space="preserve"> Multa de 10% (dez por cento) calculada sobre o saldo contratual.</w:t>
      </w:r>
    </w:p>
    <w:p w:rsidR="00F72D04" w:rsidRPr="0073619C" w:rsidRDefault="00F72D04" w:rsidP="00F72D04">
      <w:pPr>
        <w:widowControl w:val="0"/>
        <w:spacing w:after="0" w:line="240" w:lineRule="auto"/>
        <w:jc w:val="both"/>
        <w:rPr>
          <w:rFonts w:ascii="Arial Narrow" w:hAnsi="Arial Narrow" w:cs="Tahoma"/>
          <w:b/>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8.1.3</w:t>
      </w:r>
      <w:r w:rsidRPr="0073619C">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F72D04" w:rsidRPr="0073619C" w:rsidRDefault="00F72D04" w:rsidP="00F72D04">
      <w:pPr>
        <w:widowControl w:val="0"/>
        <w:spacing w:after="0" w:line="240" w:lineRule="auto"/>
        <w:jc w:val="both"/>
        <w:rPr>
          <w:rFonts w:ascii="Arial Narrow" w:hAnsi="Arial Narrow" w:cs="Tahoma"/>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8.1.4</w:t>
      </w:r>
      <w:r w:rsidRPr="0073619C">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F72D04" w:rsidRPr="0073619C" w:rsidRDefault="00F72D04" w:rsidP="00F72D04">
      <w:pPr>
        <w:widowControl w:val="0"/>
        <w:spacing w:after="0" w:line="240" w:lineRule="auto"/>
        <w:jc w:val="both"/>
        <w:rPr>
          <w:rFonts w:ascii="Arial Narrow" w:hAnsi="Arial Narrow" w:cs="Tahoma"/>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8.1.5</w:t>
      </w:r>
      <w:r w:rsidRPr="0073619C">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73619C">
        <w:rPr>
          <w:rFonts w:ascii="Arial Narrow" w:hAnsi="Arial Narrow" w:cs="Tahoma"/>
          <w:color w:val="000000"/>
        </w:rPr>
        <w:t>caso</w:t>
      </w:r>
      <w:proofErr w:type="gramEnd"/>
      <w:r w:rsidRPr="0073619C">
        <w:rPr>
          <w:rFonts w:ascii="Arial Narrow" w:hAnsi="Arial Narrow" w:cs="Tahoma"/>
          <w:color w:val="000000"/>
        </w:rPr>
        <w:t xml:space="preserve"> a CONTRATADA:</w:t>
      </w: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color w:val="000000"/>
        </w:rPr>
        <w:t>a) Entregar os serviços fora das especificações exigidas e das normas legais;</w:t>
      </w: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color w:val="000000"/>
        </w:rPr>
        <w:t>b) Desrespeitar quaisquer das demais obrigações contratuais, previstas nesta contratação e no edital licitatório de origem.</w:t>
      </w:r>
    </w:p>
    <w:p w:rsidR="00F72D04" w:rsidRPr="0073619C" w:rsidRDefault="00F72D04" w:rsidP="00F72D04">
      <w:pPr>
        <w:widowControl w:val="0"/>
        <w:spacing w:after="0" w:line="240" w:lineRule="auto"/>
        <w:jc w:val="both"/>
        <w:rPr>
          <w:rFonts w:ascii="Arial Narrow" w:hAnsi="Arial Narrow" w:cs="Tahoma"/>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8.1.6</w:t>
      </w:r>
      <w:r w:rsidRPr="0073619C">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F72D04" w:rsidRPr="0073619C" w:rsidRDefault="00F72D04" w:rsidP="00F72D04">
      <w:pPr>
        <w:widowControl w:val="0"/>
        <w:spacing w:after="0" w:line="240" w:lineRule="auto"/>
        <w:jc w:val="both"/>
        <w:rPr>
          <w:rFonts w:ascii="Arial Narrow" w:hAnsi="Arial Narrow" w:cs="Tahoma"/>
          <w:b/>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8.1.6.1</w:t>
      </w:r>
      <w:r w:rsidRPr="0073619C">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F72D04" w:rsidRPr="0073619C" w:rsidRDefault="00F72D04" w:rsidP="00F72D04">
      <w:pPr>
        <w:widowControl w:val="0"/>
        <w:spacing w:after="0" w:line="240" w:lineRule="auto"/>
        <w:jc w:val="both"/>
        <w:rPr>
          <w:rFonts w:ascii="Arial Narrow" w:hAnsi="Arial Narrow" w:cs="Tahoma"/>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 xml:space="preserve">8.1.7 </w:t>
      </w:r>
      <w:r w:rsidRPr="0073619C">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F72D04" w:rsidRPr="0073619C" w:rsidRDefault="00F72D04" w:rsidP="00F72D04">
      <w:pPr>
        <w:widowControl w:val="0"/>
        <w:spacing w:after="0" w:line="240" w:lineRule="auto"/>
        <w:jc w:val="both"/>
        <w:rPr>
          <w:rFonts w:ascii="Arial Narrow" w:hAnsi="Arial Narrow" w:cs="Tahoma"/>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8.2</w:t>
      </w:r>
      <w:r w:rsidRPr="0073619C">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F72D04" w:rsidRPr="0073619C" w:rsidRDefault="00F72D04" w:rsidP="00F72D04">
      <w:pPr>
        <w:widowControl w:val="0"/>
        <w:spacing w:after="0" w:line="240" w:lineRule="auto"/>
        <w:jc w:val="both"/>
        <w:rPr>
          <w:rFonts w:ascii="Arial Narrow" w:hAnsi="Arial Narrow" w:cs="Tahoma"/>
          <w:b/>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8.3</w:t>
      </w:r>
      <w:r w:rsidRPr="0073619C">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F72D04" w:rsidRPr="0073619C" w:rsidRDefault="00F72D04" w:rsidP="00F72D04">
      <w:pPr>
        <w:widowControl w:val="0"/>
        <w:spacing w:after="0" w:line="240" w:lineRule="auto"/>
        <w:jc w:val="both"/>
        <w:rPr>
          <w:rFonts w:ascii="Arial Narrow" w:hAnsi="Arial Narrow" w:cs="Tahoma"/>
          <w:b/>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8.4</w:t>
      </w:r>
      <w:r w:rsidRPr="0073619C">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F72D04" w:rsidRPr="0073619C" w:rsidRDefault="00F72D04" w:rsidP="00F72D04">
      <w:pPr>
        <w:widowControl w:val="0"/>
        <w:spacing w:after="0" w:line="240" w:lineRule="auto"/>
        <w:jc w:val="both"/>
        <w:rPr>
          <w:rFonts w:ascii="Arial Narrow" w:hAnsi="Arial Narrow" w:cs="Tahoma"/>
          <w:color w:val="000000"/>
        </w:rPr>
      </w:pP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b/>
        </w:rPr>
        <w:t>8.5.</w:t>
      </w:r>
      <w:r w:rsidRPr="0073619C">
        <w:rPr>
          <w:rFonts w:ascii="Arial Narrow" w:hAnsi="Arial Narrow"/>
        </w:rPr>
        <w:t xml:space="preserve"> Suspensão temporária de participar em licitações e contratar com o Município de Catanduvas – SC, por prazo não superior a 02 (dois) anos.</w:t>
      </w:r>
    </w:p>
    <w:p w:rsidR="00F72D04" w:rsidRPr="0073619C" w:rsidRDefault="00F72D04" w:rsidP="00F72D04">
      <w:pPr>
        <w:widowControl w:val="0"/>
        <w:spacing w:after="0" w:line="240" w:lineRule="auto"/>
        <w:jc w:val="both"/>
        <w:rPr>
          <w:rFonts w:ascii="Arial Narrow" w:hAnsi="Arial Narrow"/>
        </w:rPr>
      </w:pPr>
    </w:p>
    <w:p w:rsidR="00F72D04" w:rsidRPr="0073619C" w:rsidRDefault="00F72D04" w:rsidP="00F72D04">
      <w:pPr>
        <w:widowControl w:val="0"/>
        <w:spacing w:after="0" w:line="240" w:lineRule="auto"/>
        <w:jc w:val="both"/>
        <w:rPr>
          <w:rFonts w:ascii="Arial Narrow" w:hAnsi="Arial Narrow"/>
          <w:b/>
        </w:rPr>
      </w:pPr>
      <w:r w:rsidRPr="0073619C">
        <w:rPr>
          <w:rFonts w:ascii="Arial Narrow" w:hAnsi="Arial Narrow"/>
          <w:b/>
        </w:rPr>
        <w:t>8.6.</w:t>
      </w:r>
      <w:r w:rsidRPr="0073619C">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F72D04" w:rsidRPr="0073619C" w:rsidRDefault="00F72D04" w:rsidP="00F72D04">
      <w:pPr>
        <w:widowControl w:val="0"/>
        <w:spacing w:after="0" w:line="240" w:lineRule="auto"/>
        <w:jc w:val="both"/>
        <w:rPr>
          <w:rFonts w:ascii="Arial Narrow" w:hAnsi="Arial Narrow" w:cs="Tahoma"/>
          <w:b/>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8.7</w:t>
      </w:r>
      <w:r w:rsidRPr="0073619C">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F72D04" w:rsidRPr="0073619C" w:rsidRDefault="00F72D04" w:rsidP="00F72D04">
      <w:pPr>
        <w:widowControl w:val="0"/>
        <w:spacing w:after="0" w:line="240" w:lineRule="auto"/>
        <w:jc w:val="both"/>
        <w:rPr>
          <w:rFonts w:ascii="Arial Narrow" w:hAnsi="Arial Narrow" w:cs="Tahoma"/>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8.7.1</w:t>
      </w:r>
      <w:r w:rsidRPr="0073619C">
        <w:rPr>
          <w:rFonts w:ascii="Arial Narrow" w:hAnsi="Arial Narrow" w:cs="Tahoma"/>
          <w:color w:val="000000"/>
        </w:rPr>
        <w:t xml:space="preserve"> A aplicação de quaisquer destas sanções, será publicada no Diário oficial do Município.</w:t>
      </w:r>
    </w:p>
    <w:p w:rsidR="00F72D04" w:rsidRPr="0073619C" w:rsidRDefault="00F72D04" w:rsidP="00F72D04">
      <w:pPr>
        <w:widowControl w:val="0"/>
        <w:spacing w:after="0" w:line="240" w:lineRule="auto"/>
        <w:jc w:val="both"/>
        <w:rPr>
          <w:rFonts w:ascii="Arial Narrow" w:hAnsi="Arial Narrow" w:cs="Tahoma"/>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 xml:space="preserve">8.8 </w:t>
      </w:r>
      <w:r w:rsidRPr="0073619C">
        <w:rPr>
          <w:rFonts w:ascii="Arial Narrow" w:hAnsi="Arial Narrow" w:cs="Tahoma"/>
          <w:color w:val="000000"/>
        </w:rPr>
        <w:t>A CONTRATADA poderá, ainda, sujeitar-se às sanções deste contrato caso:</w:t>
      </w:r>
    </w:p>
    <w:p w:rsidR="00F72D04" w:rsidRPr="0073619C" w:rsidRDefault="00F72D04" w:rsidP="00F72D04">
      <w:pPr>
        <w:widowControl w:val="0"/>
        <w:spacing w:after="0" w:line="240" w:lineRule="auto"/>
        <w:jc w:val="both"/>
        <w:rPr>
          <w:rFonts w:ascii="Arial Narrow" w:hAnsi="Arial Narrow" w:cs="Tahoma"/>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8.8.1</w:t>
      </w:r>
      <w:r w:rsidRPr="0073619C">
        <w:rPr>
          <w:rFonts w:ascii="Arial Narrow" w:hAnsi="Arial Narrow" w:cs="Tahoma"/>
          <w:color w:val="000000"/>
        </w:rPr>
        <w:t xml:space="preserve"> Tenha sofrido condenação definitiva por praticar, por meio doloso, fraude fiscal no recolhimento de quaisquer dos tributos.</w:t>
      </w:r>
    </w:p>
    <w:p w:rsidR="00F72D04" w:rsidRPr="0073619C" w:rsidRDefault="00F72D04" w:rsidP="00F72D04">
      <w:pPr>
        <w:widowControl w:val="0"/>
        <w:spacing w:after="0" w:line="240" w:lineRule="auto"/>
        <w:jc w:val="both"/>
        <w:rPr>
          <w:rFonts w:ascii="Arial Narrow" w:hAnsi="Arial Narrow" w:cs="Tahoma"/>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8.8.2</w:t>
      </w:r>
      <w:r w:rsidRPr="0073619C">
        <w:rPr>
          <w:rFonts w:ascii="Arial Narrow" w:hAnsi="Arial Narrow" w:cs="Tahoma"/>
          <w:color w:val="000000"/>
        </w:rPr>
        <w:t xml:space="preserve"> Tenha praticado atos ilícitos, visando frustrar os objetivos da licitação.</w:t>
      </w:r>
    </w:p>
    <w:p w:rsidR="00F72D04" w:rsidRPr="0073619C" w:rsidRDefault="00F72D04" w:rsidP="00F72D04">
      <w:pPr>
        <w:widowControl w:val="0"/>
        <w:spacing w:after="0" w:line="240" w:lineRule="auto"/>
        <w:jc w:val="both"/>
        <w:rPr>
          <w:rFonts w:ascii="Arial Narrow" w:hAnsi="Arial Narrow" w:cs="Tahoma"/>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8.8.3</w:t>
      </w:r>
      <w:r w:rsidRPr="0073619C">
        <w:rPr>
          <w:rFonts w:ascii="Arial Narrow" w:hAnsi="Arial Narrow" w:cs="Tahoma"/>
          <w:color w:val="000000"/>
        </w:rPr>
        <w:t xml:space="preserve"> Demonstre não possuir idoneidade para contratar com o Município, em virtude de atos ilícitos praticados.</w:t>
      </w:r>
    </w:p>
    <w:p w:rsidR="00F72D04" w:rsidRPr="0073619C" w:rsidRDefault="00F72D04" w:rsidP="00F72D04">
      <w:pPr>
        <w:widowControl w:val="0"/>
        <w:spacing w:after="0" w:line="240" w:lineRule="auto"/>
        <w:jc w:val="both"/>
        <w:rPr>
          <w:rFonts w:ascii="Arial Narrow" w:hAnsi="Arial Narrow" w:cs="Tahoma"/>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 xml:space="preserve">8.9. </w:t>
      </w:r>
      <w:r w:rsidRPr="0073619C">
        <w:rPr>
          <w:rFonts w:ascii="Arial Narrow" w:hAnsi="Arial Narrow" w:cs="Tahoma"/>
          <w:color w:val="000000"/>
        </w:rPr>
        <w:t xml:space="preserve">Poderá a CONTRATADA, a juízo do </w:t>
      </w:r>
      <w:r w:rsidRPr="0073619C">
        <w:rPr>
          <w:rFonts w:ascii="Arial Narrow" w:hAnsi="Arial Narrow" w:cs="Tahoma"/>
          <w:caps/>
          <w:color w:val="000000"/>
        </w:rPr>
        <w:t>Contratante</w:t>
      </w:r>
      <w:r w:rsidRPr="0073619C">
        <w:rPr>
          <w:rFonts w:ascii="Arial Narrow" w:hAnsi="Arial Narrow" w:cs="Tahoma"/>
          <w:color w:val="000000"/>
        </w:rPr>
        <w:t>, responder por perdas e danos, independentemente das multas previstas no presente documento.</w:t>
      </w:r>
    </w:p>
    <w:p w:rsidR="00F72D04" w:rsidRPr="0073619C" w:rsidRDefault="00F72D04" w:rsidP="00F72D04">
      <w:pPr>
        <w:widowControl w:val="0"/>
        <w:spacing w:after="0" w:line="240" w:lineRule="auto"/>
        <w:jc w:val="both"/>
        <w:rPr>
          <w:rFonts w:ascii="Arial Narrow" w:hAnsi="Arial Narrow" w:cs="Tahoma"/>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8.10</w:t>
      </w:r>
      <w:r w:rsidRPr="0073619C">
        <w:rPr>
          <w:rFonts w:ascii="Arial Narrow" w:hAnsi="Arial Narrow" w:cs="Tahoma"/>
          <w:color w:val="000000"/>
        </w:rPr>
        <w:t xml:space="preserve"> No caso de rescisão contratual cessarão automaticamente todas as atividades relativas à </w:t>
      </w:r>
      <w:r w:rsidRPr="0073619C">
        <w:rPr>
          <w:rFonts w:ascii="Arial Narrow" w:hAnsi="Arial Narrow" w:cs="Tahoma"/>
          <w:caps/>
          <w:color w:val="000000"/>
        </w:rPr>
        <w:t>Contratada</w:t>
      </w:r>
      <w:r w:rsidRPr="0073619C">
        <w:rPr>
          <w:rFonts w:ascii="Arial Narrow" w:hAnsi="Arial Narrow" w:cs="Tahoma"/>
          <w:color w:val="000000"/>
        </w:rPr>
        <w:t>.</w:t>
      </w:r>
    </w:p>
    <w:p w:rsidR="00F72D04" w:rsidRPr="0073619C" w:rsidRDefault="00F72D04" w:rsidP="00F72D04">
      <w:pPr>
        <w:widowControl w:val="0"/>
        <w:spacing w:after="0" w:line="240" w:lineRule="auto"/>
        <w:jc w:val="both"/>
        <w:rPr>
          <w:rFonts w:ascii="Arial Narrow" w:hAnsi="Arial Narrow" w:cs="Tahoma"/>
          <w:b/>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8.11</w:t>
      </w:r>
      <w:r w:rsidRPr="0073619C">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F72D04" w:rsidRPr="0073619C" w:rsidRDefault="00F72D04" w:rsidP="00F72D04">
      <w:pPr>
        <w:widowControl w:val="0"/>
        <w:spacing w:after="0" w:line="240" w:lineRule="auto"/>
        <w:jc w:val="both"/>
        <w:rPr>
          <w:rFonts w:ascii="Arial Narrow" w:hAnsi="Arial Narrow" w:cs="Tahoma"/>
          <w:b/>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Tahoma"/>
          <w:b/>
          <w:color w:val="000000"/>
        </w:rPr>
        <w:t>8.12</w:t>
      </w:r>
      <w:r w:rsidRPr="0073619C">
        <w:rPr>
          <w:rFonts w:ascii="Arial Narrow" w:hAnsi="Arial Narrow" w:cs="Tahoma"/>
          <w:color w:val="000000"/>
        </w:rPr>
        <w:t xml:space="preserve"> A </w:t>
      </w:r>
      <w:r w:rsidRPr="0073619C">
        <w:rPr>
          <w:rFonts w:ascii="Arial Narrow" w:hAnsi="Arial Narrow" w:cs="Tahoma"/>
          <w:caps/>
          <w:color w:val="000000"/>
        </w:rPr>
        <w:t>Contratada</w:t>
      </w:r>
      <w:r w:rsidRPr="0073619C">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73619C">
          <w:rPr>
            <w:rFonts w:ascii="Arial Narrow" w:hAnsi="Arial Narrow" w:cs="Tahoma"/>
            <w:color w:val="000000"/>
          </w:rPr>
          <w:t>77 a</w:t>
        </w:r>
      </w:smartTag>
      <w:r w:rsidRPr="0073619C">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73619C">
          <w:rPr>
            <w:rFonts w:ascii="Arial Narrow" w:hAnsi="Arial Narrow" w:cs="Tahoma"/>
            <w:color w:val="000000"/>
          </w:rPr>
          <w:t>80 a</w:t>
        </w:r>
      </w:smartTag>
      <w:r w:rsidRPr="0073619C">
        <w:rPr>
          <w:rFonts w:ascii="Arial Narrow" w:hAnsi="Arial Narrow" w:cs="Tahoma"/>
          <w:color w:val="000000"/>
        </w:rPr>
        <w:t xml:space="preserve"> 85 da mesma lei.</w:t>
      </w:r>
    </w:p>
    <w:p w:rsidR="00F72D04" w:rsidRPr="0073619C" w:rsidRDefault="00F72D04" w:rsidP="00F72D04">
      <w:pPr>
        <w:widowControl w:val="0"/>
        <w:spacing w:after="0" w:line="240" w:lineRule="auto"/>
        <w:jc w:val="both"/>
        <w:rPr>
          <w:rFonts w:ascii="Arial Narrow" w:hAnsi="Arial Narrow" w:cs="Tahoma"/>
          <w:color w:val="000000"/>
        </w:rPr>
      </w:pPr>
    </w:p>
    <w:p w:rsidR="00F72D04" w:rsidRPr="0073619C" w:rsidRDefault="00F72D04" w:rsidP="00F72D04">
      <w:pPr>
        <w:pStyle w:val="Ttulo3"/>
        <w:keepNext w:val="0"/>
        <w:widowControl w:val="0"/>
        <w:spacing w:before="0" w:after="0" w:line="240" w:lineRule="auto"/>
        <w:jc w:val="both"/>
        <w:rPr>
          <w:rFonts w:ascii="Arial Narrow" w:hAnsi="Arial Narrow"/>
          <w:color w:val="000000"/>
          <w:sz w:val="22"/>
          <w:szCs w:val="22"/>
        </w:rPr>
      </w:pPr>
      <w:r w:rsidRPr="0073619C">
        <w:rPr>
          <w:rFonts w:ascii="Arial Narrow" w:hAnsi="Arial Narrow"/>
          <w:color w:val="000000"/>
          <w:sz w:val="22"/>
          <w:szCs w:val="22"/>
        </w:rPr>
        <w:t>CLÁUSULA IX – DOS RECURSOS ADMINISTRATIVOS</w:t>
      </w:r>
    </w:p>
    <w:p w:rsidR="00F72D04" w:rsidRPr="0073619C" w:rsidRDefault="00F72D04" w:rsidP="00F72D04">
      <w:pPr>
        <w:widowControl w:val="0"/>
        <w:spacing w:after="0" w:line="240" w:lineRule="auto"/>
        <w:jc w:val="both"/>
        <w:rPr>
          <w:rFonts w:ascii="Arial Narrow" w:hAnsi="Arial Narrow" w:cs="Arial"/>
          <w:b/>
          <w:color w:val="000000"/>
        </w:rPr>
      </w:pPr>
    </w:p>
    <w:p w:rsidR="00F72D04" w:rsidRPr="0073619C" w:rsidRDefault="00F72D04" w:rsidP="00F72D04">
      <w:pPr>
        <w:widowControl w:val="0"/>
        <w:spacing w:after="0" w:line="240" w:lineRule="auto"/>
        <w:jc w:val="both"/>
        <w:rPr>
          <w:rFonts w:ascii="Arial Narrow" w:hAnsi="Arial Narrow" w:cs="Arial"/>
          <w:color w:val="000000"/>
        </w:rPr>
      </w:pPr>
      <w:r w:rsidRPr="0073619C">
        <w:rPr>
          <w:rFonts w:ascii="Arial Narrow" w:hAnsi="Arial Narrow" w:cs="Arial"/>
          <w:b/>
          <w:color w:val="000000"/>
        </w:rPr>
        <w:t xml:space="preserve">9.1 </w:t>
      </w:r>
      <w:r w:rsidRPr="0073619C">
        <w:rPr>
          <w:rFonts w:ascii="Arial Narrow" w:hAnsi="Arial Narrow" w:cs="Arial"/>
          <w:color w:val="000000"/>
        </w:rPr>
        <w:t xml:space="preserve">Da penalidade aplicada </w:t>
      </w:r>
      <w:proofErr w:type="gramStart"/>
      <w:r w:rsidRPr="0073619C">
        <w:rPr>
          <w:rFonts w:ascii="Arial Narrow" w:hAnsi="Arial Narrow" w:cs="Arial"/>
          <w:color w:val="000000"/>
        </w:rPr>
        <w:t>caberá</w:t>
      </w:r>
      <w:proofErr w:type="gramEnd"/>
      <w:r w:rsidRPr="0073619C">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F72D04" w:rsidRPr="0073619C" w:rsidRDefault="00F72D04" w:rsidP="00F72D04">
      <w:pPr>
        <w:widowControl w:val="0"/>
        <w:spacing w:after="0" w:line="240" w:lineRule="auto"/>
        <w:jc w:val="both"/>
        <w:rPr>
          <w:rFonts w:ascii="Arial Narrow" w:hAnsi="Arial Narrow" w:cs="Arial"/>
          <w:color w:val="000000"/>
        </w:rPr>
      </w:pPr>
    </w:p>
    <w:p w:rsidR="00F72D04" w:rsidRPr="0073619C" w:rsidRDefault="00F72D04" w:rsidP="00F72D04">
      <w:pPr>
        <w:widowControl w:val="0"/>
        <w:spacing w:after="0" w:line="240" w:lineRule="auto"/>
        <w:jc w:val="both"/>
        <w:rPr>
          <w:rFonts w:ascii="Arial Narrow" w:hAnsi="Arial Narrow" w:cs="Arial"/>
          <w:b/>
          <w:color w:val="000000"/>
        </w:rPr>
      </w:pPr>
      <w:r w:rsidRPr="0073619C">
        <w:rPr>
          <w:rFonts w:ascii="Arial Narrow" w:hAnsi="Arial Narrow" w:cs="Arial"/>
          <w:b/>
          <w:color w:val="000000"/>
        </w:rPr>
        <w:t>CLÁUSULA X – DA PUBLICIDADE</w:t>
      </w:r>
    </w:p>
    <w:p w:rsidR="00F72D04" w:rsidRPr="0073619C" w:rsidRDefault="00F72D04" w:rsidP="00F72D04">
      <w:pPr>
        <w:widowControl w:val="0"/>
        <w:spacing w:after="0" w:line="240" w:lineRule="auto"/>
        <w:jc w:val="both"/>
        <w:rPr>
          <w:rFonts w:ascii="Arial Narrow" w:hAnsi="Arial Narrow" w:cs="Arial"/>
          <w:b/>
          <w:color w:val="000000"/>
        </w:rPr>
      </w:pPr>
    </w:p>
    <w:p w:rsidR="00F72D04" w:rsidRPr="0073619C" w:rsidRDefault="00F72D04" w:rsidP="00F72D04">
      <w:pPr>
        <w:widowControl w:val="0"/>
        <w:spacing w:after="0" w:line="240" w:lineRule="auto"/>
        <w:jc w:val="both"/>
        <w:rPr>
          <w:rFonts w:ascii="Arial Narrow" w:hAnsi="Arial Narrow" w:cs="Arial"/>
          <w:color w:val="000000"/>
        </w:rPr>
      </w:pPr>
      <w:r w:rsidRPr="0073619C">
        <w:rPr>
          <w:rFonts w:ascii="Arial Narrow" w:hAnsi="Arial Narrow" w:cs="Arial"/>
          <w:b/>
          <w:color w:val="000000"/>
        </w:rPr>
        <w:t>10.1</w:t>
      </w:r>
      <w:r w:rsidRPr="0073619C">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F72D04" w:rsidRPr="0073619C" w:rsidRDefault="00F72D04" w:rsidP="00F72D04">
      <w:pPr>
        <w:widowControl w:val="0"/>
        <w:spacing w:after="0" w:line="240" w:lineRule="auto"/>
        <w:jc w:val="both"/>
        <w:rPr>
          <w:rFonts w:ascii="Arial Narrow" w:hAnsi="Arial Narrow" w:cs="Arial"/>
          <w:color w:val="000000"/>
        </w:rPr>
      </w:pPr>
    </w:p>
    <w:p w:rsidR="00F72D04" w:rsidRPr="0073619C" w:rsidRDefault="00F72D04" w:rsidP="00F72D04">
      <w:pPr>
        <w:widowControl w:val="0"/>
        <w:spacing w:after="0" w:line="240" w:lineRule="auto"/>
        <w:jc w:val="both"/>
        <w:rPr>
          <w:rFonts w:ascii="Arial Narrow" w:hAnsi="Arial Narrow" w:cs="Arial"/>
          <w:b/>
          <w:color w:val="000000"/>
        </w:rPr>
      </w:pPr>
      <w:r w:rsidRPr="0073619C">
        <w:rPr>
          <w:rFonts w:ascii="Arial Narrow" w:hAnsi="Arial Narrow" w:cs="Arial"/>
          <w:b/>
          <w:color w:val="000000"/>
        </w:rPr>
        <w:t>CLÁUSULA XI – DO PRAZO DE VIGÊNCIA</w:t>
      </w:r>
    </w:p>
    <w:p w:rsidR="00F72D04" w:rsidRPr="0073619C" w:rsidRDefault="00F72D04" w:rsidP="00F72D04">
      <w:pPr>
        <w:widowControl w:val="0"/>
        <w:spacing w:after="0" w:line="240" w:lineRule="auto"/>
        <w:jc w:val="both"/>
        <w:rPr>
          <w:rFonts w:ascii="Arial Narrow" w:hAnsi="Arial Narrow" w:cs="Arial"/>
          <w:b/>
          <w:color w:val="000000"/>
        </w:rPr>
      </w:pPr>
    </w:p>
    <w:p w:rsidR="00F72D04" w:rsidRPr="0073619C" w:rsidRDefault="00F72D04" w:rsidP="00F72D04">
      <w:pPr>
        <w:spacing w:after="0" w:line="80" w:lineRule="atLeast"/>
        <w:jc w:val="both"/>
        <w:rPr>
          <w:rFonts w:ascii="Arial Narrow" w:hAnsi="Arial Narrow" w:cs="Tahoma"/>
        </w:rPr>
      </w:pPr>
      <w:r w:rsidRPr="0073619C">
        <w:rPr>
          <w:rFonts w:ascii="Arial Narrow" w:hAnsi="Arial Narrow"/>
          <w:b/>
          <w:color w:val="000000"/>
        </w:rPr>
        <w:t>11.1</w:t>
      </w:r>
      <w:r w:rsidRPr="0073619C">
        <w:rPr>
          <w:rFonts w:ascii="Arial Narrow" w:hAnsi="Arial Narrow"/>
          <w:color w:val="000000"/>
        </w:rPr>
        <w:t xml:space="preserve"> Este </w:t>
      </w:r>
      <w:r w:rsidRPr="0073619C">
        <w:rPr>
          <w:rFonts w:ascii="Arial Narrow" w:hAnsi="Arial Narrow"/>
        </w:rPr>
        <w:t xml:space="preserve">Contrato tem vigência da data de homologação </w:t>
      </w:r>
      <w:r w:rsidRPr="0073619C">
        <w:rPr>
          <w:rFonts w:ascii="Arial Narrow" w:hAnsi="Arial Narrow" w:cs="Tahoma"/>
        </w:rPr>
        <w:t>até 31 de dezembro de 2017,</w:t>
      </w:r>
      <w:r w:rsidRPr="0073619C">
        <w:rPr>
          <w:rFonts w:ascii="Arial Narrow" w:hAnsi="Arial Narrow"/>
          <w:color w:val="000000"/>
        </w:rPr>
        <w:t xml:space="preserve"> podendo ser prorrogado por iguais e sucessivos períodos, nos termos do inciso II do art. 57 da Lei nº 8.666/93.</w:t>
      </w:r>
      <w:r w:rsidRPr="0073619C">
        <w:rPr>
          <w:rFonts w:ascii="Arial Narrow" w:hAnsi="Arial Narrow"/>
          <w:b/>
          <w:color w:val="FF0000"/>
        </w:rPr>
        <w:t xml:space="preserve"> </w:t>
      </w:r>
    </w:p>
    <w:p w:rsidR="00F72D04" w:rsidRPr="0073619C" w:rsidRDefault="00F72D04" w:rsidP="00F72D04">
      <w:pPr>
        <w:pStyle w:val="Corpodetexto"/>
        <w:widowControl w:val="0"/>
        <w:spacing w:after="0" w:line="240" w:lineRule="auto"/>
        <w:jc w:val="both"/>
        <w:rPr>
          <w:rFonts w:ascii="Arial Narrow" w:hAnsi="Arial Narrow"/>
          <w:color w:val="000000"/>
        </w:rPr>
      </w:pPr>
    </w:p>
    <w:p w:rsidR="00F72D04" w:rsidRPr="0073619C" w:rsidRDefault="00F72D04" w:rsidP="00F72D04">
      <w:pPr>
        <w:pStyle w:val="Corpodetexto"/>
        <w:widowControl w:val="0"/>
        <w:spacing w:after="0" w:line="240" w:lineRule="auto"/>
        <w:jc w:val="both"/>
        <w:rPr>
          <w:rFonts w:ascii="Arial Narrow" w:hAnsi="Arial Narrow"/>
          <w:color w:val="000000"/>
        </w:rPr>
      </w:pPr>
      <w:r w:rsidRPr="0073619C">
        <w:rPr>
          <w:rFonts w:ascii="Arial Narrow" w:hAnsi="Arial Narrow"/>
          <w:b/>
          <w:color w:val="000000"/>
        </w:rPr>
        <w:t>11.2</w:t>
      </w:r>
      <w:r w:rsidRPr="0073619C">
        <w:rPr>
          <w:rFonts w:ascii="Arial Narrow" w:hAnsi="Arial Narrow"/>
          <w:color w:val="000000"/>
        </w:rPr>
        <w:t xml:space="preserve"> Para a contagem de prazos observar-se-á o disposto no art. 110 da Lei nº 8.666/93.</w:t>
      </w:r>
    </w:p>
    <w:p w:rsidR="00F72D04" w:rsidRPr="0073619C" w:rsidRDefault="00F72D04" w:rsidP="00F72D04">
      <w:pPr>
        <w:pStyle w:val="Corpodetexto"/>
        <w:widowControl w:val="0"/>
        <w:spacing w:after="0" w:line="240" w:lineRule="auto"/>
        <w:jc w:val="both"/>
        <w:rPr>
          <w:rFonts w:ascii="Arial Narrow" w:hAnsi="Arial Narrow"/>
          <w:color w:val="000000"/>
        </w:rPr>
      </w:pPr>
    </w:p>
    <w:p w:rsidR="00F72D04" w:rsidRPr="0073619C" w:rsidRDefault="00F72D04" w:rsidP="00F72D04">
      <w:pPr>
        <w:widowControl w:val="0"/>
        <w:tabs>
          <w:tab w:val="left" w:pos="851"/>
        </w:tabs>
        <w:spacing w:after="0" w:line="240" w:lineRule="auto"/>
        <w:jc w:val="both"/>
        <w:rPr>
          <w:rFonts w:ascii="Arial Narrow" w:hAnsi="Arial Narrow" w:cs="Tahoma"/>
          <w:b/>
        </w:rPr>
      </w:pPr>
      <w:r w:rsidRPr="0073619C">
        <w:rPr>
          <w:rFonts w:ascii="Arial Narrow" w:hAnsi="Arial Narrow" w:cs="Tahoma"/>
          <w:b/>
        </w:rPr>
        <w:t>CLÁUSULA XII – DA GARANTIA</w:t>
      </w:r>
    </w:p>
    <w:p w:rsidR="00F72D04" w:rsidRPr="0073619C" w:rsidRDefault="00F72D04" w:rsidP="00F72D04">
      <w:pPr>
        <w:widowControl w:val="0"/>
        <w:tabs>
          <w:tab w:val="left" w:pos="851"/>
        </w:tabs>
        <w:spacing w:after="0" w:line="240" w:lineRule="auto"/>
        <w:jc w:val="both"/>
        <w:rPr>
          <w:rFonts w:ascii="Arial Narrow" w:hAnsi="Arial Narrow" w:cs="Tahoma"/>
        </w:rPr>
      </w:pPr>
    </w:p>
    <w:p w:rsidR="00F72D04" w:rsidRPr="0073619C" w:rsidRDefault="00F72D04" w:rsidP="00F72D04">
      <w:pPr>
        <w:widowControl w:val="0"/>
        <w:tabs>
          <w:tab w:val="left" w:pos="360"/>
          <w:tab w:val="left" w:pos="851"/>
        </w:tabs>
        <w:spacing w:after="0" w:line="240" w:lineRule="auto"/>
        <w:jc w:val="both"/>
        <w:rPr>
          <w:rFonts w:ascii="Arial Narrow" w:hAnsi="Arial Narrow" w:cs="Tahoma"/>
        </w:rPr>
      </w:pPr>
      <w:r w:rsidRPr="0073619C">
        <w:rPr>
          <w:rFonts w:ascii="Arial Narrow" w:hAnsi="Arial Narrow"/>
          <w:b/>
          <w:color w:val="000000"/>
        </w:rPr>
        <w:t>12.1</w:t>
      </w:r>
      <w:r w:rsidRPr="0073619C">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F72D04" w:rsidRPr="0073619C" w:rsidRDefault="00F72D04" w:rsidP="00F72D04">
      <w:pPr>
        <w:widowControl w:val="0"/>
        <w:tabs>
          <w:tab w:val="left" w:pos="851"/>
        </w:tabs>
        <w:spacing w:after="0" w:line="240" w:lineRule="auto"/>
        <w:jc w:val="both"/>
        <w:rPr>
          <w:rFonts w:ascii="Arial Narrow" w:hAnsi="Arial Narrow" w:cs="Tahoma"/>
        </w:rPr>
      </w:pPr>
      <w:r w:rsidRPr="0073619C">
        <w:rPr>
          <w:rFonts w:ascii="Arial Narrow" w:hAnsi="Arial Narrow" w:cs="Tahoma"/>
        </w:rPr>
        <w:t xml:space="preserve"> </w:t>
      </w:r>
    </w:p>
    <w:p w:rsidR="00F72D04" w:rsidRPr="0073619C" w:rsidRDefault="00F72D04" w:rsidP="00F72D04">
      <w:pPr>
        <w:widowControl w:val="0"/>
        <w:tabs>
          <w:tab w:val="left" w:pos="360"/>
          <w:tab w:val="left" w:pos="851"/>
        </w:tabs>
        <w:spacing w:after="0" w:line="240" w:lineRule="auto"/>
        <w:jc w:val="both"/>
        <w:rPr>
          <w:rFonts w:ascii="Arial Narrow" w:hAnsi="Arial Narrow" w:cs="Tahoma"/>
        </w:rPr>
      </w:pPr>
      <w:r w:rsidRPr="0073619C">
        <w:rPr>
          <w:rFonts w:ascii="Arial Narrow" w:hAnsi="Arial Narrow"/>
          <w:b/>
          <w:color w:val="000000"/>
        </w:rPr>
        <w:t>12.2</w:t>
      </w:r>
      <w:r w:rsidRPr="0073619C">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F72D04" w:rsidRPr="0073619C" w:rsidRDefault="00F72D04" w:rsidP="00F72D04">
      <w:pPr>
        <w:widowControl w:val="0"/>
        <w:tabs>
          <w:tab w:val="left" w:pos="851"/>
        </w:tabs>
        <w:spacing w:after="0" w:line="240" w:lineRule="auto"/>
        <w:jc w:val="both"/>
        <w:rPr>
          <w:rFonts w:ascii="Arial Narrow" w:hAnsi="Arial Narrow" w:cs="Tahoma"/>
        </w:rPr>
      </w:pPr>
    </w:p>
    <w:p w:rsidR="00F72D04" w:rsidRPr="0073619C" w:rsidRDefault="00F72D04" w:rsidP="00F72D04">
      <w:pPr>
        <w:widowControl w:val="0"/>
        <w:tabs>
          <w:tab w:val="left" w:pos="360"/>
          <w:tab w:val="left" w:pos="851"/>
        </w:tabs>
        <w:spacing w:after="0" w:line="240" w:lineRule="auto"/>
        <w:jc w:val="both"/>
        <w:rPr>
          <w:rFonts w:ascii="Arial Narrow" w:hAnsi="Arial Narrow" w:cs="Tahoma"/>
        </w:rPr>
      </w:pPr>
      <w:r w:rsidRPr="0073619C">
        <w:rPr>
          <w:rFonts w:ascii="Arial Narrow" w:hAnsi="Arial Narrow"/>
          <w:b/>
          <w:color w:val="000000"/>
        </w:rPr>
        <w:t>12.3</w:t>
      </w:r>
      <w:r w:rsidRPr="0073619C">
        <w:rPr>
          <w:rFonts w:ascii="Arial Narrow" w:hAnsi="Arial Narrow" w:cs="Tahoma"/>
        </w:rPr>
        <w:t>. O Município de Catanduvas - SC reserva-se o direito de exigir, a qualquer momento, que o licitante vencedor execute teste de qualidade do produto fornecido.</w:t>
      </w:r>
    </w:p>
    <w:p w:rsidR="00F72D04" w:rsidRPr="0073619C" w:rsidRDefault="00F72D04" w:rsidP="00F72D04">
      <w:pPr>
        <w:widowControl w:val="0"/>
        <w:tabs>
          <w:tab w:val="left" w:pos="360"/>
          <w:tab w:val="left" w:pos="851"/>
        </w:tabs>
        <w:spacing w:after="0" w:line="240" w:lineRule="auto"/>
        <w:jc w:val="both"/>
        <w:rPr>
          <w:rFonts w:ascii="Arial Narrow" w:hAnsi="Arial Narrow" w:cs="Tahoma"/>
        </w:rPr>
      </w:pPr>
    </w:p>
    <w:p w:rsidR="00F72D04" w:rsidRPr="0073619C" w:rsidRDefault="00F72D04" w:rsidP="00F72D04">
      <w:pPr>
        <w:widowControl w:val="0"/>
        <w:tabs>
          <w:tab w:val="left" w:pos="709"/>
        </w:tabs>
        <w:autoSpaceDE w:val="0"/>
        <w:autoSpaceDN w:val="0"/>
        <w:adjustRightInd w:val="0"/>
        <w:spacing w:after="0" w:line="240" w:lineRule="auto"/>
        <w:jc w:val="both"/>
        <w:rPr>
          <w:rFonts w:ascii="Arial Narrow" w:hAnsi="Arial Narrow" w:cs="Tahoma"/>
          <w:color w:val="000000"/>
        </w:rPr>
      </w:pPr>
      <w:r w:rsidRPr="0073619C">
        <w:rPr>
          <w:rFonts w:ascii="Arial Narrow" w:hAnsi="Arial Narrow"/>
          <w:b/>
          <w:color w:val="000000"/>
        </w:rPr>
        <w:t>12.4</w:t>
      </w:r>
      <w:r w:rsidRPr="0073619C">
        <w:rPr>
          <w:rFonts w:ascii="Arial Narrow" w:hAnsi="Arial Narrow"/>
          <w:color w:val="000000"/>
        </w:rPr>
        <w:t xml:space="preserve"> </w:t>
      </w:r>
      <w:r w:rsidRPr="0073619C">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F72D04" w:rsidRPr="0073619C" w:rsidRDefault="00F72D04" w:rsidP="00F72D04">
      <w:pPr>
        <w:widowControl w:val="0"/>
        <w:tabs>
          <w:tab w:val="left" w:pos="720"/>
        </w:tabs>
        <w:spacing w:after="0" w:line="240" w:lineRule="auto"/>
        <w:jc w:val="both"/>
        <w:rPr>
          <w:rFonts w:ascii="Arial Narrow" w:hAnsi="Arial Narrow" w:cs="Tahoma"/>
        </w:rPr>
      </w:pPr>
    </w:p>
    <w:p w:rsidR="00F72D04" w:rsidRPr="0073619C" w:rsidRDefault="00F72D04" w:rsidP="00F72D04">
      <w:pPr>
        <w:widowControl w:val="0"/>
        <w:tabs>
          <w:tab w:val="left" w:pos="720"/>
        </w:tabs>
        <w:spacing w:after="0" w:line="240" w:lineRule="auto"/>
        <w:jc w:val="both"/>
        <w:rPr>
          <w:rFonts w:ascii="Arial Narrow" w:hAnsi="Arial Narrow" w:cs="Tahoma"/>
        </w:rPr>
      </w:pPr>
      <w:r w:rsidRPr="0073619C">
        <w:rPr>
          <w:rFonts w:ascii="Arial Narrow" w:hAnsi="Arial Narrow"/>
          <w:b/>
          <w:color w:val="000000"/>
        </w:rPr>
        <w:t>12.5</w:t>
      </w:r>
      <w:r w:rsidRPr="0073619C">
        <w:rPr>
          <w:rFonts w:ascii="Arial Narrow" w:hAnsi="Arial Narrow"/>
          <w:color w:val="000000"/>
        </w:rPr>
        <w:t xml:space="preserve"> </w:t>
      </w:r>
      <w:r w:rsidRPr="0073619C">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F72D04" w:rsidRPr="0073619C" w:rsidRDefault="00F72D04" w:rsidP="00F72D04">
      <w:pPr>
        <w:pStyle w:val="Corpodetexto"/>
        <w:widowControl w:val="0"/>
        <w:spacing w:after="0" w:line="240" w:lineRule="auto"/>
        <w:jc w:val="both"/>
        <w:rPr>
          <w:rFonts w:ascii="Arial Narrow" w:hAnsi="Arial Narrow"/>
          <w:color w:val="000000"/>
        </w:rPr>
      </w:pPr>
    </w:p>
    <w:p w:rsidR="00F72D04" w:rsidRPr="0073619C" w:rsidRDefault="00F72D04" w:rsidP="00F72D04">
      <w:pPr>
        <w:widowControl w:val="0"/>
        <w:spacing w:after="0" w:line="240" w:lineRule="auto"/>
        <w:jc w:val="both"/>
        <w:rPr>
          <w:rFonts w:ascii="Arial Narrow" w:hAnsi="Arial Narrow" w:cs="Arial"/>
          <w:b/>
          <w:color w:val="000000"/>
        </w:rPr>
      </w:pPr>
      <w:r w:rsidRPr="0073619C">
        <w:rPr>
          <w:rFonts w:ascii="Arial Narrow" w:hAnsi="Arial Narrow" w:cs="Arial"/>
          <w:b/>
          <w:color w:val="000000"/>
        </w:rPr>
        <w:t>CLÁUSULA XIII – DAS ALTERAÇÕES CONTRATUAIS</w:t>
      </w:r>
    </w:p>
    <w:p w:rsidR="00F72D04" w:rsidRPr="0073619C" w:rsidRDefault="00F72D04" w:rsidP="00F72D04">
      <w:pPr>
        <w:widowControl w:val="0"/>
        <w:spacing w:after="0" w:line="240" w:lineRule="auto"/>
        <w:jc w:val="both"/>
        <w:rPr>
          <w:rFonts w:ascii="Arial Narrow" w:hAnsi="Arial Narrow" w:cs="Arial"/>
          <w:b/>
          <w:color w:val="000000"/>
        </w:rPr>
      </w:pPr>
    </w:p>
    <w:p w:rsidR="00F72D04" w:rsidRPr="0073619C" w:rsidRDefault="00F72D04" w:rsidP="00F72D04">
      <w:pPr>
        <w:pStyle w:val="Corpodetexto2"/>
        <w:spacing w:after="0" w:line="240" w:lineRule="auto"/>
        <w:ind w:left="0" w:right="0"/>
        <w:jc w:val="both"/>
        <w:rPr>
          <w:rFonts w:ascii="Arial Narrow" w:hAnsi="Arial Narrow" w:cs="Arial"/>
          <w:color w:val="000000"/>
          <w:sz w:val="22"/>
          <w:szCs w:val="22"/>
        </w:rPr>
      </w:pPr>
      <w:r w:rsidRPr="0073619C">
        <w:rPr>
          <w:rFonts w:ascii="Arial Narrow" w:hAnsi="Arial Narrow" w:cs="Arial"/>
          <w:b/>
          <w:color w:val="000000"/>
          <w:sz w:val="22"/>
          <w:szCs w:val="22"/>
        </w:rPr>
        <w:t xml:space="preserve">13.1 </w:t>
      </w:r>
      <w:r w:rsidRPr="0073619C">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F72D04" w:rsidRPr="0073619C" w:rsidRDefault="00F72D04" w:rsidP="00F72D04">
      <w:pPr>
        <w:widowControl w:val="0"/>
        <w:spacing w:after="0" w:line="240" w:lineRule="auto"/>
        <w:jc w:val="both"/>
        <w:rPr>
          <w:rFonts w:ascii="Arial Narrow" w:hAnsi="Arial Narrow" w:cs="Arial"/>
          <w:color w:val="000000"/>
        </w:rPr>
      </w:pPr>
    </w:p>
    <w:p w:rsidR="00F72D04" w:rsidRPr="0073619C" w:rsidRDefault="00F72D04" w:rsidP="00F72D04">
      <w:pPr>
        <w:pStyle w:val="Ttulo3"/>
        <w:keepNext w:val="0"/>
        <w:widowControl w:val="0"/>
        <w:spacing w:before="0" w:after="0" w:line="240" w:lineRule="auto"/>
        <w:jc w:val="both"/>
        <w:rPr>
          <w:rFonts w:ascii="Arial Narrow" w:hAnsi="Arial Narrow"/>
          <w:color w:val="000000"/>
          <w:sz w:val="22"/>
          <w:szCs w:val="22"/>
        </w:rPr>
      </w:pPr>
      <w:r w:rsidRPr="0073619C">
        <w:rPr>
          <w:rFonts w:ascii="Arial Narrow" w:hAnsi="Arial Narrow"/>
          <w:color w:val="000000"/>
          <w:sz w:val="22"/>
          <w:szCs w:val="22"/>
        </w:rPr>
        <w:t>CLÁUSULA XIV – DO FORO</w:t>
      </w:r>
    </w:p>
    <w:p w:rsidR="00F72D04" w:rsidRPr="0073619C" w:rsidRDefault="00F72D04" w:rsidP="00F72D04">
      <w:pPr>
        <w:rPr>
          <w:rFonts w:ascii="Arial Narrow" w:hAnsi="Arial Narrow"/>
        </w:rPr>
      </w:pPr>
    </w:p>
    <w:p w:rsidR="00F72D04" w:rsidRPr="0073619C" w:rsidRDefault="00F72D04" w:rsidP="00F72D04">
      <w:pPr>
        <w:widowControl w:val="0"/>
        <w:spacing w:after="0" w:line="240" w:lineRule="auto"/>
        <w:jc w:val="both"/>
        <w:rPr>
          <w:rFonts w:ascii="Arial Narrow" w:hAnsi="Arial Narrow" w:cs="Arial"/>
          <w:color w:val="000000"/>
        </w:rPr>
      </w:pPr>
      <w:r w:rsidRPr="0073619C">
        <w:rPr>
          <w:rFonts w:ascii="Arial Narrow" w:hAnsi="Arial Narrow" w:cs="Arial"/>
          <w:b/>
          <w:color w:val="000000"/>
        </w:rPr>
        <w:t>14.1</w:t>
      </w:r>
      <w:r w:rsidRPr="0073619C">
        <w:rPr>
          <w:rFonts w:ascii="Arial Narrow" w:hAnsi="Arial Narrow" w:cs="Arial"/>
          <w:color w:val="000000"/>
        </w:rPr>
        <w:t xml:space="preserve"> </w:t>
      </w:r>
      <w:proofErr w:type="gramStart"/>
      <w:r w:rsidRPr="0073619C">
        <w:rPr>
          <w:rFonts w:ascii="Arial Narrow" w:hAnsi="Arial Narrow" w:cs="Arial"/>
          <w:color w:val="000000"/>
        </w:rPr>
        <w:t>Fica</w:t>
      </w:r>
      <w:proofErr w:type="gramEnd"/>
      <w:r w:rsidRPr="0073619C">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F72D04" w:rsidRPr="0073619C" w:rsidRDefault="00F72D04" w:rsidP="00F72D04">
      <w:pPr>
        <w:widowControl w:val="0"/>
        <w:spacing w:after="0" w:line="240" w:lineRule="auto"/>
        <w:jc w:val="both"/>
        <w:rPr>
          <w:rFonts w:ascii="Arial Narrow" w:hAnsi="Arial Narrow" w:cs="Arial"/>
          <w:color w:val="000000"/>
        </w:rPr>
      </w:pPr>
    </w:p>
    <w:p w:rsidR="00F72D04" w:rsidRPr="0073619C" w:rsidRDefault="00F72D04" w:rsidP="00F72D04">
      <w:pPr>
        <w:widowControl w:val="0"/>
        <w:spacing w:after="0" w:line="240" w:lineRule="auto"/>
        <w:jc w:val="both"/>
        <w:rPr>
          <w:rFonts w:ascii="Arial Narrow" w:hAnsi="Arial Narrow" w:cs="Arial"/>
          <w:b/>
          <w:color w:val="000000"/>
        </w:rPr>
      </w:pPr>
      <w:r w:rsidRPr="0073619C">
        <w:rPr>
          <w:rFonts w:ascii="Arial Narrow" w:hAnsi="Arial Narrow" w:cs="Arial"/>
          <w:b/>
          <w:color w:val="000000"/>
        </w:rPr>
        <w:t>CLÁUSULA XV – DAS DISPOSIÇÕES FINAIS</w:t>
      </w:r>
    </w:p>
    <w:p w:rsidR="00F72D04" w:rsidRPr="0073619C" w:rsidRDefault="00F72D04" w:rsidP="00F72D04">
      <w:pPr>
        <w:widowControl w:val="0"/>
        <w:spacing w:after="0" w:line="240" w:lineRule="auto"/>
        <w:jc w:val="both"/>
        <w:rPr>
          <w:rFonts w:ascii="Arial Narrow" w:hAnsi="Arial Narrow" w:cs="Arial"/>
          <w:b/>
          <w:color w:val="000000"/>
        </w:rPr>
      </w:pPr>
    </w:p>
    <w:p w:rsidR="00F72D04" w:rsidRPr="0073619C" w:rsidRDefault="00F72D04" w:rsidP="00F72D04">
      <w:pPr>
        <w:widowControl w:val="0"/>
        <w:spacing w:after="0" w:line="240" w:lineRule="auto"/>
        <w:jc w:val="both"/>
        <w:rPr>
          <w:rFonts w:ascii="Arial Narrow" w:hAnsi="Arial Narrow" w:cs="Tahoma"/>
          <w:color w:val="000000"/>
        </w:rPr>
      </w:pPr>
      <w:r w:rsidRPr="0073619C">
        <w:rPr>
          <w:rFonts w:ascii="Arial Narrow" w:hAnsi="Arial Narrow" w:cs="Arial"/>
          <w:b/>
          <w:color w:val="000000"/>
        </w:rPr>
        <w:t>15.1</w:t>
      </w:r>
      <w:r w:rsidRPr="0073619C">
        <w:rPr>
          <w:rFonts w:ascii="Arial Narrow" w:hAnsi="Arial Narrow" w:cs="Arial"/>
          <w:color w:val="000000"/>
        </w:rPr>
        <w:t xml:space="preserve"> </w:t>
      </w:r>
      <w:proofErr w:type="gramStart"/>
      <w:r w:rsidRPr="0073619C">
        <w:rPr>
          <w:rFonts w:ascii="Arial Narrow" w:hAnsi="Arial Narrow" w:cs="Tahoma"/>
          <w:color w:val="000000"/>
        </w:rPr>
        <w:t>Fica</w:t>
      </w:r>
      <w:proofErr w:type="gramEnd"/>
      <w:r w:rsidRPr="0073619C">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F72D04" w:rsidRPr="0073619C" w:rsidRDefault="00F72D04" w:rsidP="00F72D04">
      <w:pPr>
        <w:widowControl w:val="0"/>
        <w:spacing w:after="0" w:line="240" w:lineRule="auto"/>
        <w:jc w:val="both"/>
        <w:rPr>
          <w:rFonts w:ascii="Arial Narrow" w:hAnsi="Arial Narrow" w:cs="Arial"/>
          <w:b/>
          <w:color w:val="000000"/>
        </w:rPr>
      </w:pPr>
    </w:p>
    <w:p w:rsidR="00F72D04" w:rsidRPr="0073619C" w:rsidRDefault="00F72D04" w:rsidP="00F72D04">
      <w:pPr>
        <w:widowControl w:val="0"/>
        <w:spacing w:after="0" w:line="240" w:lineRule="auto"/>
        <w:jc w:val="both"/>
        <w:rPr>
          <w:rFonts w:ascii="Arial Narrow" w:hAnsi="Arial Narrow"/>
        </w:rPr>
      </w:pPr>
      <w:r w:rsidRPr="0073619C">
        <w:rPr>
          <w:rFonts w:ascii="Arial Narrow" w:hAnsi="Arial Narrow" w:cs="Arial"/>
          <w:b/>
          <w:color w:val="000000"/>
        </w:rPr>
        <w:t xml:space="preserve">15.2 </w:t>
      </w:r>
      <w:r w:rsidRPr="0073619C">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A6143E" w:rsidRDefault="00A6143E" w:rsidP="003B1782">
      <w:pPr>
        <w:pStyle w:val="Ttulo1"/>
        <w:keepNext w:val="0"/>
        <w:widowControl w:val="0"/>
        <w:spacing w:before="0" w:after="0" w:line="240" w:lineRule="auto"/>
        <w:jc w:val="both"/>
        <w:rPr>
          <w:rFonts w:ascii="Arial Narrow" w:hAnsi="Arial Narrow"/>
          <w:b w:val="0"/>
          <w:sz w:val="22"/>
          <w:szCs w:val="22"/>
          <w:highlight w:val="yellow"/>
        </w:rPr>
      </w:pPr>
    </w:p>
    <w:p w:rsidR="003B1782" w:rsidRPr="0073619C" w:rsidRDefault="003B1782" w:rsidP="003B1782">
      <w:pPr>
        <w:pStyle w:val="Ttulo1"/>
        <w:keepNext w:val="0"/>
        <w:widowControl w:val="0"/>
        <w:spacing w:before="0" w:after="0" w:line="240" w:lineRule="auto"/>
        <w:jc w:val="both"/>
        <w:rPr>
          <w:rFonts w:ascii="Arial Narrow" w:hAnsi="Arial Narrow" w:cs="Tahoma"/>
          <w:b w:val="0"/>
          <w:sz w:val="22"/>
          <w:szCs w:val="22"/>
        </w:rPr>
      </w:pPr>
      <w:r w:rsidRPr="00A6143E">
        <w:rPr>
          <w:rFonts w:ascii="Arial Narrow" w:hAnsi="Arial Narrow"/>
          <w:b w:val="0"/>
          <w:sz w:val="22"/>
          <w:szCs w:val="22"/>
        </w:rPr>
        <w:t xml:space="preserve">Catanduvas – SC, </w:t>
      </w:r>
      <w:r w:rsidR="00A6143E" w:rsidRPr="00A6143E">
        <w:rPr>
          <w:rFonts w:ascii="Arial Narrow" w:hAnsi="Arial Narrow"/>
          <w:b w:val="0"/>
          <w:sz w:val="22"/>
          <w:szCs w:val="22"/>
        </w:rPr>
        <w:t>31</w:t>
      </w:r>
      <w:r w:rsidRPr="00A6143E">
        <w:rPr>
          <w:rFonts w:ascii="Arial Narrow" w:hAnsi="Arial Narrow"/>
          <w:b w:val="0"/>
          <w:sz w:val="22"/>
          <w:szCs w:val="22"/>
        </w:rPr>
        <w:t xml:space="preserve"> de janeiro de 2017.</w:t>
      </w:r>
    </w:p>
    <w:p w:rsidR="003B1782" w:rsidRPr="0073619C" w:rsidRDefault="003B1782" w:rsidP="003B1782">
      <w:pPr>
        <w:widowControl w:val="0"/>
        <w:spacing w:after="0" w:line="240" w:lineRule="auto"/>
        <w:jc w:val="both"/>
        <w:rPr>
          <w:rFonts w:ascii="Arial Narrow" w:hAnsi="Arial Narrow" w:cs="Tahoma"/>
        </w:rPr>
      </w:pPr>
    </w:p>
    <w:p w:rsidR="003B1782" w:rsidRPr="0073619C" w:rsidRDefault="003B1782" w:rsidP="003B1782">
      <w:pPr>
        <w:widowControl w:val="0"/>
        <w:tabs>
          <w:tab w:val="left" w:pos="5964"/>
        </w:tabs>
        <w:spacing w:after="0" w:line="240" w:lineRule="auto"/>
        <w:jc w:val="both"/>
        <w:rPr>
          <w:rFonts w:ascii="Arial Narrow" w:hAnsi="Arial Narrow" w:cs="Tahoma"/>
        </w:rPr>
      </w:pPr>
      <w:r w:rsidRPr="0073619C">
        <w:rPr>
          <w:rFonts w:ascii="Arial Narrow" w:hAnsi="Arial Narrow" w:cs="Tahoma"/>
        </w:rPr>
        <w:tab/>
      </w:r>
    </w:p>
    <w:p w:rsidR="003B1782" w:rsidRPr="0073619C" w:rsidRDefault="00A6143E" w:rsidP="003B1782">
      <w:pPr>
        <w:widowControl w:val="0"/>
        <w:spacing w:after="0" w:line="240" w:lineRule="auto"/>
        <w:jc w:val="both"/>
        <w:rPr>
          <w:rFonts w:ascii="Arial Narrow" w:hAnsi="Arial Narrow" w:cs="Arial Narrow"/>
        </w:rPr>
      </w:pPr>
      <w:r w:rsidRPr="0073619C">
        <w:rPr>
          <w:rFonts w:ascii="Arial Narrow" w:hAnsi="Arial Narrow"/>
          <w:noProof/>
          <w:lang w:eastAsia="pt-BR"/>
        </w:rPr>
        <mc:AlternateContent>
          <mc:Choice Requires="wps">
            <w:drawing>
              <wp:anchor distT="0" distB="0" distL="114300" distR="114300" simplePos="0" relativeHeight="251659264" behindDoc="0" locked="0" layoutInCell="1" allowOverlap="1" wp14:anchorId="790AE162" wp14:editId="31755906">
                <wp:simplePos x="0" y="0"/>
                <wp:positionH relativeFrom="column">
                  <wp:posOffset>3136265</wp:posOffset>
                </wp:positionH>
                <wp:positionV relativeFrom="paragraph">
                  <wp:posOffset>635</wp:posOffset>
                </wp:positionV>
                <wp:extent cx="2622550" cy="983615"/>
                <wp:effectExtent l="0" t="0" r="635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255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7A63" w:rsidRPr="00EB69D1" w:rsidRDefault="008D7A63" w:rsidP="003B1782">
                            <w:pPr>
                              <w:pStyle w:val="Ttulo5"/>
                              <w:spacing w:before="0" w:after="0"/>
                              <w:jc w:val="center"/>
                              <w:rPr>
                                <w:rFonts w:ascii="Arial Narrow" w:hAnsi="Arial Narrow" w:cs="Arial Narrow"/>
                                <w:i w:val="0"/>
                                <w:iCs w:val="0"/>
                                <w:sz w:val="24"/>
                                <w:szCs w:val="24"/>
                              </w:rPr>
                            </w:pPr>
                          </w:p>
                          <w:p w:rsidR="008D7A63" w:rsidRPr="002D491C" w:rsidRDefault="00A6143E"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A6143E">
                              <w:rPr>
                                <w:rFonts w:ascii="Arial Narrow" w:hAnsi="Arial Narrow" w:cs="Arial Narrow"/>
                                <w:bCs w:val="0"/>
                                <w:i w:val="0"/>
                                <w:iCs w:val="0"/>
                                <w:sz w:val="22"/>
                                <w:szCs w:val="22"/>
                              </w:rPr>
                              <w:t xml:space="preserve">G &amp; D MATERIAIS DE CONSTRUÇÃO E CONSTRUTORA LTDA EPP </w:t>
                            </w:r>
                            <w:r w:rsidR="008D7A63" w:rsidRPr="002D491C">
                              <w:rPr>
                                <w:rFonts w:ascii="Arial Narrow" w:hAnsi="Arial Narrow" w:cs="Arial Narrow"/>
                                <w:b w:val="0"/>
                                <w:bCs w:val="0"/>
                                <w:i w:val="0"/>
                                <w:iCs w:val="0"/>
                                <w:sz w:val="22"/>
                                <w:szCs w:val="22"/>
                              </w:rPr>
                              <w:t>CONTRATADA</w:t>
                            </w:r>
                          </w:p>
                          <w:p w:rsidR="008D7A63" w:rsidRPr="002D491C" w:rsidRDefault="008D7A63"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46.95pt;margin-top:.05pt;width:206.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rhhwIAABUFAAAOAAAAZHJzL2Uyb0RvYy54bWysVNuO0zAQfUfiHyy/d3Mh6TbRpiu2SxHS&#10;cpEWPsC1ncYi8QTbbbIg/p2x03bLAhJC5MGxPePjmTlnfHU9di3ZS2MV6IomFzElUnMQSm8r+unj&#10;eragxDqmBWtBy4o+SEuvl8+fXQ19KVNooBXSEATRthz6ijbO9WUUWd7IjtkL6KVGYw2mYw6XZhsJ&#10;wwZE79oojeN5NIARvQEurcXd28lIlwG/riV37+vaSkfaimJsLowmjBs/RssrVm4N6xvFD2Gwf4ii&#10;Y0rjpSeoW+YY2Rn1C1SnuAELtbvg0EVQ14rLkANmk8RPsrlvWC9DLlgc25/KZP8fLH+3/2CIEhXN&#10;KdGsQ4pWTI2MCEmcHB2Q3Ndo6G2Jrvc9OrvxBkbkOuRr+zvgny3RsGqY3sqXxsDQSCYwxsSfjM6O&#10;TjjWg2yGtyDwMrZzEIDG2nS+gFgSgujI1cOJH4yDcNxM52ma52jiaCsWL+ZJCC5i5fF0b6x7LaEj&#10;flJRg/wHdLa/s85Hw8qji7/MQqvEWrVtWJjtZtUasmeolXX4QgJP3FrtnTX4YxPitINB4h3e5sMN&#10;3H8rkjSLb9Jitp4vLmfZOstnxWW8mMVJcVPM46zIbtfffYBJVjZKCKnvlJZHHSbZ3/F86IhJQUGJ&#10;ZMD65Gk+UfTHJOPw/S7JTjlsy1Z1FV2cnFjpiX2lBabNSsdUO82jn8MPVcYaHP+hKkEGnvlJA27c&#10;jIjitbEB8YCCMIB8IbX4luCkAfOVkgH7sqL2y44ZSUn7RqOoiiTLfCOHRZZfprgw55bNuYVpjlAV&#10;dZRM05Wbmn/XG7Vt8KZJxhpeohBrFTTyGNVBvth7IZnDO+Gb+3wdvB5fs+UPAAAA//8DAFBLAwQU&#10;AAYACAAAACEAx50yFdsAAAAIAQAADwAAAGRycy9kb3ducmV2LnhtbEyPQU7DMBBF90jcwRokNoja&#10;QJM2aZwKkEBsW3qASewmEfE4it0mvT3TFSyf/tefN8V2dr042zF0njQ8LRQIS7U3HTUaDt8fj2sQ&#10;ISIZ7D1ZDRcbYFve3hSYGz/Rzp73sRE8QiFHDW2MQy5lqFvrMCz8YImzox8dRsaxkWbEicddL5+V&#10;SqXDjvhCi4N9b239sz85Dcev6SHJpuozHla7ZfqG3aryF63v7+bXDYho5/hXhqs+q0PJTpU/kQmi&#10;17DMXjKuXgPBcaZSxooxSRTIspD/Hyh/AQAA//8DAFBLAQItABQABgAIAAAAIQC2gziS/gAAAOEB&#10;AAATAAAAAAAAAAAAAAAAAAAAAABbQ29udGVudF9UeXBlc10ueG1sUEsBAi0AFAAGAAgAAAAhADj9&#10;If/WAAAAlAEAAAsAAAAAAAAAAAAAAAAALwEAAF9yZWxzLy5yZWxzUEsBAi0AFAAGAAgAAAAhACP/&#10;quGHAgAAFQUAAA4AAAAAAAAAAAAAAAAALgIAAGRycy9lMm9Eb2MueG1sUEsBAi0AFAAGAAgAAAAh&#10;AMedMhXbAAAACAEAAA8AAAAAAAAAAAAAAAAA4QQAAGRycy9kb3ducmV2LnhtbFBLBQYAAAAABAAE&#10;APMAAADpBQAAAAA=&#10;" stroked="f">
                <v:textbox>
                  <w:txbxContent>
                    <w:p w:rsidR="008D7A63" w:rsidRPr="00EB69D1" w:rsidRDefault="008D7A63" w:rsidP="003B1782">
                      <w:pPr>
                        <w:pStyle w:val="Ttulo5"/>
                        <w:spacing w:before="0" w:after="0"/>
                        <w:jc w:val="center"/>
                        <w:rPr>
                          <w:rFonts w:ascii="Arial Narrow" w:hAnsi="Arial Narrow" w:cs="Arial Narrow"/>
                          <w:i w:val="0"/>
                          <w:iCs w:val="0"/>
                          <w:sz w:val="24"/>
                          <w:szCs w:val="24"/>
                        </w:rPr>
                      </w:pPr>
                    </w:p>
                    <w:p w:rsidR="008D7A63" w:rsidRPr="002D491C" w:rsidRDefault="00A6143E"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A6143E">
                        <w:rPr>
                          <w:rFonts w:ascii="Arial Narrow" w:hAnsi="Arial Narrow" w:cs="Arial Narrow"/>
                          <w:bCs w:val="0"/>
                          <w:i w:val="0"/>
                          <w:iCs w:val="0"/>
                          <w:sz w:val="22"/>
                          <w:szCs w:val="22"/>
                        </w:rPr>
                        <w:t xml:space="preserve">G &amp; D MATERIAIS DE CONSTRUÇÃO E CONSTRUTORA LTDA EPP </w:t>
                      </w:r>
                      <w:r w:rsidR="008D7A63" w:rsidRPr="002D491C">
                        <w:rPr>
                          <w:rFonts w:ascii="Arial Narrow" w:hAnsi="Arial Narrow" w:cs="Arial Narrow"/>
                          <w:b w:val="0"/>
                          <w:bCs w:val="0"/>
                          <w:i w:val="0"/>
                          <w:iCs w:val="0"/>
                          <w:sz w:val="22"/>
                          <w:szCs w:val="22"/>
                        </w:rPr>
                        <w:t>CONTRATADA</w:t>
                      </w:r>
                    </w:p>
                    <w:p w:rsidR="008D7A63" w:rsidRPr="002D491C" w:rsidRDefault="008D7A63" w:rsidP="003B1782">
                      <w:pPr>
                        <w:rPr>
                          <w:rFonts w:ascii="Arial Narrow" w:hAnsi="Arial Narrow"/>
                        </w:rPr>
                      </w:pPr>
                    </w:p>
                  </w:txbxContent>
                </v:textbox>
              </v:shape>
            </w:pict>
          </mc:Fallback>
        </mc:AlternateContent>
      </w:r>
      <w:r w:rsidRPr="0073619C">
        <w:rPr>
          <w:rFonts w:ascii="Arial Narrow" w:hAnsi="Arial Narrow"/>
          <w:noProof/>
          <w:lang w:eastAsia="pt-BR"/>
        </w:rPr>
        <mc:AlternateContent>
          <mc:Choice Requires="wps">
            <w:drawing>
              <wp:anchor distT="0" distB="0" distL="114300" distR="114300" simplePos="0" relativeHeight="251660288" behindDoc="0" locked="0" layoutInCell="0" allowOverlap="1" wp14:anchorId="031ED5CA" wp14:editId="50FC45B4">
                <wp:simplePos x="0" y="0"/>
                <wp:positionH relativeFrom="column">
                  <wp:posOffset>-178435</wp:posOffset>
                </wp:positionH>
                <wp:positionV relativeFrom="paragraph">
                  <wp:posOffset>635</wp:posOffset>
                </wp:positionV>
                <wp:extent cx="2406650" cy="918845"/>
                <wp:effectExtent l="0" t="0" r="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665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7A63" w:rsidRPr="00EB69D1" w:rsidRDefault="008D7A63" w:rsidP="003B1782">
                            <w:pPr>
                              <w:spacing w:after="0" w:line="240" w:lineRule="auto"/>
                              <w:jc w:val="center"/>
                              <w:rPr>
                                <w:rFonts w:ascii="Arial Narrow" w:hAnsi="Arial Narrow"/>
                                <w:b/>
                                <w:sz w:val="24"/>
                              </w:rPr>
                            </w:pPr>
                          </w:p>
                          <w:p w:rsidR="008D7A63" w:rsidRPr="002D491C" w:rsidRDefault="008D7A63"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8D7A63" w:rsidRPr="002B6E0E" w:rsidRDefault="008D7A63"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8D7A63" w:rsidRPr="002D491C" w:rsidRDefault="008D7A63" w:rsidP="003B1782">
                            <w:pPr>
                              <w:jc w:val="center"/>
                              <w:rPr>
                                <w:rFonts w:ascii="Arial Narrow" w:hAnsi="Arial Narrow"/>
                                <w:lang w:eastAsia="pt-BR"/>
                              </w:rPr>
                            </w:pPr>
                            <w:r w:rsidRPr="002D491C">
                              <w:rPr>
                                <w:rFonts w:ascii="Arial Narrow" w:hAnsi="Arial Narrow"/>
                                <w:lang w:eastAsia="pt-BR"/>
                              </w:rPr>
                              <w:t>CONTRATANTE</w:t>
                            </w:r>
                          </w:p>
                          <w:p w:rsidR="008D7A63" w:rsidRDefault="008D7A63" w:rsidP="003B1782">
                            <w:pPr>
                              <w:jc w:val="center"/>
                            </w:pPr>
                          </w:p>
                          <w:p w:rsidR="008D7A63" w:rsidRDefault="008D7A63"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14.05pt;margin-top:.05pt;width:189.5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8GUiQIAABwFAAAOAAAAZHJzL2Uyb0RvYy54bWysVNtu2zAMfR+wfxD0ntoOnDQ26hRtugwD&#10;ugvQ7QMYS46F2aInKbG7Yf8+Sk7SdBdgGOYHWRKpI5LnUFfXQ9uwvTRWoS54chFzJnWJQultwT99&#10;XE8WnFkHWkCDWhb8UVp+vXz54qrvcjnFGhshDSMQbfO+K3jtXJdHkS1r2YK9wE5qMlZoWnC0NNtI&#10;GOgJvW2iaRzPox6N6AyW0lravRuNfBnwq0qW7n1VWelYU3CKzYXRhHHjx2h5BfnWQFer8hAG/EMU&#10;LShNl56g7sAB2xn1C1SrSoMWK3dRYhthValShhwomyT+KZuHGjoZcqHi2O5UJvv/YMt3+w+GKVHw&#10;lDMNLVG0AjUAE5I5OThkqa9R39mcXB86cnbDLQ7EdcjXdvdYfrZM46oGvZU3xmBfSxAUY+JPRmdH&#10;RxzrQTb9WxR0GewcBqChMq0vIJWEETpx9Xjih+JgJW1O03g+n5GpJFuWLBbpLFwB+fF0Z6x7LbFl&#10;flJwQ/wHdNjfW+ejgfzo4i+z2CixVk0TFma7WTWG7YG0sg7fAf2ZW6O9s0Z/bEQcdyhIusPbfLiB&#10;+29ZQiHfTrPJer64nKTrdDbJLuPFJE6y22wep1l6t/7uA0zSvFZCSH2vtDzqMEn/judDR4wKCkpk&#10;PdVnNp2NFP0xyTh8v0uyVY7aslFtwRcnJ8g9sa+0oLQhd6CacR49Dz9UmWpw/IeqBBl45kcNuGEz&#10;BNUFjXiJbFA8ki4MEm3EMD0pNKnRfOWsp/YsuP2yAyM5a95o0laWpKnv57BIZ5dTWphzy+bcArok&#10;qII7zsbpyo1vwK4zalvTTaOaNd6QHisVpPIU1UHF1IIhp8Nz4Xv8fB28nh615Q8AAAD//wMAUEsD&#10;BBQABgAIAAAAIQBi5A/03AAAAAgBAAAPAAAAZHJzL2Rvd25yZXYueG1sTI/RTsJAEEXfTfyHzZj4&#10;YmALFii1W6ImGl9BPmDaDm1jd7bpLrT8vcOTPt6cmztnst1kO3WhwbeODSzmESji0lUt1waO3x+z&#10;BJQPyBV2jsnAlTzs8vu7DNPKjbynyyHUSkbYp2igCaFPtfZlQxb93PXEwk5usBgkDrWuBhxl3HZ6&#10;GUVrbbFludBgT+8NlT+HszVw+hqfVtux+AzHzT5ev2G7KdzVmMeH6fUFVKAp/JXhpi/qkItT4c5c&#10;edUZmC2ThVRvQAl+XkVbUIXEOE5A55n+/0D+CwAA//8DAFBLAQItABQABgAIAAAAIQC2gziS/gAA&#10;AOEBAAATAAAAAAAAAAAAAAAAAAAAAABbQ29udGVudF9UeXBlc10ueG1sUEsBAi0AFAAGAAgAAAAh&#10;ADj9If/WAAAAlAEAAAsAAAAAAAAAAAAAAAAALwEAAF9yZWxzLy5yZWxzUEsBAi0AFAAGAAgAAAAh&#10;AA+LwZSJAgAAHAUAAA4AAAAAAAAAAAAAAAAALgIAAGRycy9lMm9Eb2MueG1sUEsBAi0AFAAGAAgA&#10;AAAhAGLkD/TcAAAACAEAAA8AAAAAAAAAAAAAAAAA4wQAAGRycy9kb3ducmV2LnhtbFBLBQYAAAAA&#10;BAAEAPMAAADsBQAAAAA=&#10;" o:allowincell="f" stroked="f">
                <v:textbox>
                  <w:txbxContent>
                    <w:p w:rsidR="008D7A63" w:rsidRPr="00EB69D1" w:rsidRDefault="008D7A63" w:rsidP="003B1782">
                      <w:pPr>
                        <w:spacing w:after="0" w:line="240" w:lineRule="auto"/>
                        <w:jc w:val="center"/>
                        <w:rPr>
                          <w:rFonts w:ascii="Arial Narrow" w:hAnsi="Arial Narrow"/>
                          <w:b/>
                          <w:sz w:val="24"/>
                        </w:rPr>
                      </w:pPr>
                    </w:p>
                    <w:p w:rsidR="008D7A63" w:rsidRPr="002D491C" w:rsidRDefault="008D7A63"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8D7A63" w:rsidRPr="002B6E0E" w:rsidRDefault="008D7A63"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8D7A63" w:rsidRPr="002D491C" w:rsidRDefault="008D7A63" w:rsidP="003B1782">
                      <w:pPr>
                        <w:jc w:val="center"/>
                        <w:rPr>
                          <w:rFonts w:ascii="Arial Narrow" w:hAnsi="Arial Narrow"/>
                          <w:lang w:eastAsia="pt-BR"/>
                        </w:rPr>
                      </w:pPr>
                      <w:r w:rsidRPr="002D491C">
                        <w:rPr>
                          <w:rFonts w:ascii="Arial Narrow" w:hAnsi="Arial Narrow"/>
                          <w:lang w:eastAsia="pt-BR"/>
                        </w:rPr>
                        <w:t>CONTRATANTE</w:t>
                      </w:r>
                    </w:p>
                    <w:p w:rsidR="008D7A63" w:rsidRDefault="008D7A63" w:rsidP="003B1782">
                      <w:pPr>
                        <w:jc w:val="center"/>
                      </w:pPr>
                    </w:p>
                    <w:p w:rsidR="008D7A63" w:rsidRDefault="008D7A63" w:rsidP="003B1782">
                      <w:pPr>
                        <w:jc w:val="center"/>
                      </w:pPr>
                    </w:p>
                  </w:txbxContent>
                </v:textbox>
              </v:shape>
            </w:pict>
          </mc:Fallback>
        </mc:AlternateContent>
      </w:r>
    </w:p>
    <w:p w:rsidR="003B1782" w:rsidRPr="0073619C" w:rsidRDefault="003B1782" w:rsidP="003B1782">
      <w:pPr>
        <w:pStyle w:val="Corpodetexto2"/>
        <w:spacing w:after="0" w:line="240" w:lineRule="auto"/>
        <w:ind w:left="0" w:right="0"/>
        <w:jc w:val="both"/>
        <w:rPr>
          <w:rFonts w:ascii="Arial Narrow" w:hAnsi="Arial Narrow" w:cs="Arial Narrow"/>
          <w:sz w:val="22"/>
          <w:szCs w:val="22"/>
        </w:rPr>
      </w:pPr>
    </w:p>
    <w:p w:rsidR="003B1782" w:rsidRPr="0073619C" w:rsidRDefault="003B1782" w:rsidP="003B1782">
      <w:pPr>
        <w:pStyle w:val="Corpodetexto2"/>
        <w:spacing w:after="0" w:line="240" w:lineRule="auto"/>
        <w:ind w:left="0" w:right="0"/>
        <w:jc w:val="both"/>
        <w:rPr>
          <w:rFonts w:ascii="Arial Narrow" w:hAnsi="Arial Narrow" w:cs="Arial Narrow"/>
          <w:sz w:val="22"/>
          <w:szCs w:val="22"/>
        </w:rPr>
      </w:pPr>
    </w:p>
    <w:p w:rsidR="003B1782" w:rsidRPr="0073619C" w:rsidRDefault="003B1782" w:rsidP="003B1782">
      <w:pPr>
        <w:pStyle w:val="Corpodetexto2"/>
        <w:spacing w:after="0" w:line="240" w:lineRule="auto"/>
        <w:ind w:left="0" w:right="0"/>
        <w:jc w:val="both"/>
        <w:rPr>
          <w:rFonts w:ascii="Arial Narrow" w:hAnsi="Arial Narrow" w:cs="Arial Narrow"/>
          <w:sz w:val="22"/>
          <w:szCs w:val="22"/>
        </w:rPr>
      </w:pPr>
    </w:p>
    <w:p w:rsidR="003B1782" w:rsidRPr="0073619C" w:rsidRDefault="003B1782" w:rsidP="003B1782">
      <w:pPr>
        <w:pStyle w:val="Corpodetexto2"/>
        <w:spacing w:after="0" w:line="240" w:lineRule="auto"/>
        <w:ind w:left="0" w:right="0"/>
        <w:jc w:val="both"/>
        <w:rPr>
          <w:rFonts w:ascii="Arial Narrow" w:hAnsi="Arial Narrow" w:cs="Arial Narrow"/>
          <w:sz w:val="22"/>
          <w:szCs w:val="22"/>
        </w:rPr>
      </w:pPr>
    </w:p>
    <w:p w:rsidR="003B1782" w:rsidRPr="0073619C" w:rsidRDefault="003B1782" w:rsidP="003B1782">
      <w:pPr>
        <w:pStyle w:val="Corpodetexto2"/>
        <w:spacing w:after="0" w:line="240" w:lineRule="auto"/>
        <w:ind w:left="0" w:right="0"/>
        <w:jc w:val="both"/>
        <w:rPr>
          <w:rFonts w:ascii="Arial Narrow" w:hAnsi="Arial Narrow" w:cs="Arial Narrow"/>
          <w:sz w:val="22"/>
          <w:szCs w:val="22"/>
        </w:rPr>
      </w:pPr>
    </w:p>
    <w:p w:rsidR="003B1782" w:rsidRPr="0073619C" w:rsidRDefault="003B1782" w:rsidP="003B1782">
      <w:pPr>
        <w:pStyle w:val="Corpodetexto2"/>
        <w:spacing w:after="0" w:line="240" w:lineRule="auto"/>
        <w:ind w:left="0" w:right="0"/>
        <w:jc w:val="both"/>
        <w:rPr>
          <w:rFonts w:ascii="Arial Narrow" w:hAnsi="Arial Narrow" w:cs="Arial Narrow"/>
          <w:sz w:val="22"/>
          <w:szCs w:val="22"/>
        </w:rPr>
      </w:pPr>
    </w:p>
    <w:p w:rsidR="003B1782" w:rsidRPr="0073619C" w:rsidRDefault="003B1782" w:rsidP="003B1782">
      <w:pPr>
        <w:pStyle w:val="Corpodetexto2"/>
        <w:spacing w:after="0" w:line="240" w:lineRule="auto"/>
        <w:ind w:left="0" w:right="0"/>
        <w:jc w:val="both"/>
        <w:rPr>
          <w:rFonts w:ascii="Arial Narrow" w:hAnsi="Arial Narrow" w:cs="Arial Narrow"/>
          <w:sz w:val="22"/>
          <w:szCs w:val="22"/>
        </w:rPr>
      </w:pPr>
      <w:r w:rsidRPr="0073619C">
        <w:rPr>
          <w:rFonts w:ascii="Arial Narrow" w:hAnsi="Arial Narrow" w:cs="Arial Narrow"/>
          <w:sz w:val="22"/>
          <w:szCs w:val="22"/>
        </w:rPr>
        <w:t>Testemunhas:</w:t>
      </w:r>
    </w:p>
    <w:p w:rsidR="003B1782" w:rsidRPr="0073619C" w:rsidRDefault="003B1782" w:rsidP="003B1782">
      <w:pPr>
        <w:pStyle w:val="Corpodetexto2"/>
        <w:spacing w:after="0" w:line="240" w:lineRule="auto"/>
        <w:ind w:left="0" w:right="0"/>
        <w:jc w:val="both"/>
        <w:rPr>
          <w:rFonts w:ascii="Arial Narrow" w:hAnsi="Arial Narrow" w:cs="Arial Narrow"/>
          <w:sz w:val="22"/>
          <w:szCs w:val="22"/>
        </w:rPr>
      </w:pPr>
    </w:p>
    <w:p w:rsidR="003B1782" w:rsidRPr="0073619C" w:rsidRDefault="003B1782" w:rsidP="003B1782">
      <w:pPr>
        <w:pStyle w:val="Corpodetexto2"/>
        <w:spacing w:after="0" w:line="240" w:lineRule="auto"/>
        <w:ind w:left="0" w:right="0"/>
        <w:jc w:val="both"/>
        <w:rPr>
          <w:rFonts w:ascii="Arial Narrow" w:hAnsi="Arial Narrow" w:cs="Arial Narrow"/>
          <w:sz w:val="22"/>
          <w:szCs w:val="22"/>
        </w:rPr>
      </w:pPr>
    </w:p>
    <w:p w:rsidR="003B1782" w:rsidRPr="0073619C" w:rsidRDefault="00A6143E" w:rsidP="003B1782">
      <w:pPr>
        <w:widowControl w:val="0"/>
        <w:spacing w:after="0" w:line="240" w:lineRule="auto"/>
        <w:jc w:val="both"/>
        <w:rPr>
          <w:rFonts w:ascii="Arial Narrow" w:hAnsi="Arial Narrow" w:cs="Arial Narrow"/>
          <w:b/>
          <w:bCs/>
        </w:rPr>
      </w:pPr>
      <w:r w:rsidRPr="0073619C">
        <w:rPr>
          <w:rFonts w:ascii="Arial Narrow" w:hAnsi="Arial Narrow"/>
          <w:noProof/>
          <w:lang w:eastAsia="pt-BR"/>
        </w:rPr>
        <mc:AlternateContent>
          <mc:Choice Requires="wps">
            <w:drawing>
              <wp:anchor distT="0" distB="0" distL="114300" distR="114300" simplePos="0" relativeHeight="251663360" behindDoc="0" locked="0" layoutInCell="1" allowOverlap="1" wp14:anchorId="2670C29B" wp14:editId="4EE6859B">
                <wp:simplePos x="0" y="0"/>
                <wp:positionH relativeFrom="column">
                  <wp:posOffset>4380865</wp:posOffset>
                </wp:positionH>
                <wp:positionV relativeFrom="paragraph">
                  <wp:posOffset>112395</wp:posOffset>
                </wp:positionV>
                <wp:extent cx="1644650"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465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7A63" w:rsidRPr="00A6143E" w:rsidRDefault="008D7A63" w:rsidP="003B1782">
                            <w:pPr>
                              <w:pBdr>
                                <w:top w:val="single" w:sz="4" w:space="1" w:color="auto"/>
                              </w:pBdr>
                              <w:spacing w:after="0" w:line="240" w:lineRule="auto"/>
                              <w:jc w:val="center"/>
                              <w:rPr>
                                <w:rFonts w:ascii="Arial Narrow" w:hAnsi="Arial Narrow" w:cs="Arial Narrow"/>
                              </w:rPr>
                            </w:pPr>
                            <w:r w:rsidRPr="00A6143E">
                              <w:rPr>
                                <w:rFonts w:ascii="Arial Narrow" w:hAnsi="Arial Narrow" w:cs="Arial Narrow"/>
                              </w:rPr>
                              <w:t>Francisco Barbosa</w:t>
                            </w:r>
                          </w:p>
                          <w:p w:rsidR="008D7A63" w:rsidRPr="00A6143E" w:rsidRDefault="008D7A63" w:rsidP="003B1782">
                            <w:pPr>
                              <w:pBdr>
                                <w:top w:val="single" w:sz="4" w:space="1" w:color="auto"/>
                              </w:pBdr>
                              <w:spacing w:after="0" w:line="240" w:lineRule="auto"/>
                              <w:jc w:val="center"/>
                              <w:rPr>
                                <w:rFonts w:ascii="Arial Narrow" w:hAnsi="Arial Narrow" w:cs="Arial Narrow"/>
                              </w:rPr>
                            </w:pPr>
                            <w:r w:rsidRPr="00A6143E">
                              <w:rPr>
                                <w:rFonts w:ascii="Arial Narrow" w:hAnsi="Arial Narrow" w:cs="Arial Narrow"/>
                              </w:rPr>
                              <w:t>OAB/3413</w:t>
                            </w:r>
                          </w:p>
                          <w:p w:rsidR="008D7A63" w:rsidRPr="00A6143E" w:rsidRDefault="008D7A63" w:rsidP="003B1782">
                            <w:pPr>
                              <w:pBdr>
                                <w:top w:val="single" w:sz="4" w:space="1" w:color="auto"/>
                              </w:pBdr>
                              <w:spacing w:after="0" w:line="240" w:lineRule="auto"/>
                              <w:jc w:val="center"/>
                              <w:rPr>
                                <w:rFonts w:ascii="Arial Narrow" w:hAnsi="Arial Narrow" w:cs="Arial Narrow"/>
                              </w:rPr>
                            </w:pPr>
                            <w:r w:rsidRPr="00A6143E">
                              <w:rPr>
                                <w:rFonts w:ascii="Arial Narrow" w:hAnsi="Arial Narrow" w:cs="Arial Narrow"/>
                              </w:rPr>
                              <w:t>Assessor Jurídico</w:t>
                            </w:r>
                          </w:p>
                          <w:p w:rsidR="008D7A63" w:rsidRPr="00EB69D1" w:rsidRDefault="008D7A63"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95pt;margin-top:8.85pt;width:129.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zvJjAIAABwFAAAOAAAAZHJzL2Uyb0RvYy54bWysVNuO0zAQfUfiHyy/d3MhvSTadLXbpQhp&#10;uUgLH+DGTmOReIztNlkQ/87YaUu4PCBEHhJPZnw8M+eMr2+GriVHYawEVdLkKqZEqAq4VPuSfvyw&#10;na0osY4pzlpQoqRPwtKb9fNn170uRAoNtFwYgiDKFr0uaeOcLqLIVo3omL0CLRQ6azAdc2iafcQN&#10;6xG9a6M0jhdRD4ZrA5WwFv/ej066Dvh1LSr3rq6tcKQtKebmwtuE986/o/U1K/aG6UZWpzTYP2TR&#10;Manw0AvUPXOMHIz8DaqTlQELtbuqoIugrmUlQg1YTRL/Us1jw7QItWBzrL60yf4/2Ort8b0hkiN3&#10;lCjWIUUbJgdGuCBODA5I4nvUa1tg6KPGYDfcweDjfb1WP0D1yRIFm4apvbg1BvpGMI45hp3RZOuI&#10;Yz3Irn8DHA9jBwcBaKhN5wGxJQTRkaunCz+YB6n8kYssW8zRVaFv9SLPloHAiBXn3dpY90pAR/yi&#10;pAb5D+js+GAd1oGh55CQPbSSb2XbBsPsd5vWkCNDrWzD40vHLXYa1iofrMBvG93jH0wSz/A+n27g&#10;/muepFl8l+az7WK1nGXbbD7Ll/FqFif5Xb6Iszy7337zCSZZ0UjOhXqQSpx1mGR/x/NpIkYFBSWS&#10;vqT5PJ2PFE2zt9Mi4/D8qchOOhzLVnbY50sQKzyxLxXHslnhmGzHdfRz+qFl2IPzN3QlyMAzP2rA&#10;DbshqC49q2sH/Al1YQBpQ4bxSsFFA+YLJT2OZ0nt5wMzgpL2tUJt5UmW+XkORjZfpmiYqWc39TBV&#10;IVRJHSXjcuPGO+Cgjdw3eNKoZgW3qMdaBql44Y5ZYSXewBEMNZ2uCz/jUztE/bjU1t8BAAD//wMA&#10;UEsDBBQABgAIAAAAIQBAoCoA3AAAAAoBAAAPAAAAZHJzL2Rvd25yZXYueG1sTI/NTsNADITvSLzD&#10;ykhcEN2AQv7IpgIkENeWPoCTuElE1htlt0369pgTHD0zGn9Tblc7qjPNfnBs4GETgSJuXDtwZ+Dw&#10;9X6fgfIBucXRMRm4kIdtdX1VYtG6hXd03odOSQn7Ag30IUyF1r7pyaLfuIlYvKObLQY55063My5S&#10;bkf9GEWJtjiwfOhxoreemu/9yRo4fi53T/lSf4RDuouTVxzS2l2Mub1ZX55BBVrDXxh+8QUdKmGq&#10;3Ylbr0YDSZbnEhUjTUFJII8zEWoRYnF0Ver/E6ofAAAA//8DAFBLAQItABQABgAIAAAAIQC2gziS&#10;/gAAAOEBAAATAAAAAAAAAAAAAAAAAAAAAABbQ29udGVudF9UeXBlc10ueG1sUEsBAi0AFAAGAAgA&#10;AAAhADj9If/WAAAAlAEAAAsAAAAAAAAAAAAAAAAALwEAAF9yZWxzLy5yZWxzUEsBAi0AFAAGAAgA&#10;AAAhALnzO8mMAgAAHAUAAA4AAAAAAAAAAAAAAAAALgIAAGRycy9lMm9Eb2MueG1sUEsBAi0AFAAG&#10;AAgAAAAhAECgKgDcAAAACgEAAA8AAAAAAAAAAAAAAAAA5gQAAGRycy9kb3ducmV2LnhtbFBLBQYA&#10;AAAABAAEAPMAAADvBQAAAAA=&#10;" stroked="f">
                <v:textbox>
                  <w:txbxContent>
                    <w:p w:rsidR="008D7A63" w:rsidRPr="00A6143E" w:rsidRDefault="008D7A63" w:rsidP="003B1782">
                      <w:pPr>
                        <w:pBdr>
                          <w:top w:val="single" w:sz="4" w:space="1" w:color="auto"/>
                        </w:pBdr>
                        <w:spacing w:after="0" w:line="240" w:lineRule="auto"/>
                        <w:jc w:val="center"/>
                        <w:rPr>
                          <w:rFonts w:ascii="Arial Narrow" w:hAnsi="Arial Narrow" w:cs="Arial Narrow"/>
                        </w:rPr>
                      </w:pPr>
                      <w:r w:rsidRPr="00A6143E">
                        <w:rPr>
                          <w:rFonts w:ascii="Arial Narrow" w:hAnsi="Arial Narrow" w:cs="Arial Narrow"/>
                        </w:rPr>
                        <w:t>Francisco Barbosa</w:t>
                      </w:r>
                    </w:p>
                    <w:p w:rsidR="008D7A63" w:rsidRPr="00A6143E" w:rsidRDefault="008D7A63" w:rsidP="003B1782">
                      <w:pPr>
                        <w:pBdr>
                          <w:top w:val="single" w:sz="4" w:space="1" w:color="auto"/>
                        </w:pBdr>
                        <w:spacing w:after="0" w:line="240" w:lineRule="auto"/>
                        <w:jc w:val="center"/>
                        <w:rPr>
                          <w:rFonts w:ascii="Arial Narrow" w:hAnsi="Arial Narrow" w:cs="Arial Narrow"/>
                        </w:rPr>
                      </w:pPr>
                      <w:r w:rsidRPr="00A6143E">
                        <w:rPr>
                          <w:rFonts w:ascii="Arial Narrow" w:hAnsi="Arial Narrow" w:cs="Arial Narrow"/>
                        </w:rPr>
                        <w:t>OAB/3413</w:t>
                      </w:r>
                    </w:p>
                    <w:p w:rsidR="008D7A63" w:rsidRPr="00A6143E" w:rsidRDefault="008D7A63" w:rsidP="003B1782">
                      <w:pPr>
                        <w:pBdr>
                          <w:top w:val="single" w:sz="4" w:space="1" w:color="auto"/>
                        </w:pBdr>
                        <w:spacing w:after="0" w:line="240" w:lineRule="auto"/>
                        <w:jc w:val="center"/>
                        <w:rPr>
                          <w:rFonts w:ascii="Arial Narrow" w:hAnsi="Arial Narrow" w:cs="Arial Narrow"/>
                        </w:rPr>
                      </w:pPr>
                      <w:r w:rsidRPr="00A6143E">
                        <w:rPr>
                          <w:rFonts w:ascii="Arial Narrow" w:hAnsi="Arial Narrow" w:cs="Arial Narrow"/>
                        </w:rPr>
                        <w:t>Assessor Jurídico</w:t>
                      </w:r>
                    </w:p>
                    <w:p w:rsidR="008D7A63" w:rsidRPr="00EB69D1" w:rsidRDefault="008D7A63"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73619C">
        <w:rPr>
          <w:rFonts w:ascii="Arial Narrow" w:hAnsi="Arial Narrow"/>
          <w:noProof/>
          <w:lang w:eastAsia="pt-BR"/>
        </w:rPr>
        <mc:AlternateContent>
          <mc:Choice Requires="wps">
            <w:drawing>
              <wp:anchor distT="0" distB="0" distL="114300" distR="114300" simplePos="0" relativeHeight="251662336" behindDoc="0" locked="0" layoutInCell="1" allowOverlap="1" wp14:anchorId="077A8D2B" wp14:editId="0386613F">
                <wp:simplePos x="0" y="0"/>
                <wp:positionH relativeFrom="column">
                  <wp:posOffset>2120265</wp:posOffset>
                </wp:positionH>
                <wp:positionV relativeFrom="paragraph">
                  <wp:posOffset>93345</wp:posOffset>
                </wp:positionV>
                <wp:extent cx="212026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026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7A63" w:rsidRPr="00A6143E" w:rsidRDefault="008D7A63" w:rsidP="003B1782">
                            <w:pPr>
                              <w:pBdr>
                                <w:top w:val="single" w:sz="4" w:space="1" w:color="auto"/>
                              </w:pBdr>
                              <w:spacing w:after="0" w:line="240" w:lineRule="auto"/>
                              <w:rPr>
                                <w:rFonts w:ascii="Arial Narrow" w:hAnsi="Arial Narrow" w:cs="Arial Narrow"/>
                              </w:rPr>
                            </w:pPr>
                            <w:r w:rsidRPr="00A6143E">
                              <w:rPr>
                                <w:rFonts w:ascii="Arial Narrow" w:hAnsi="Arial Narrow" w:cs="Arial Narrow"/>
                              </w:rPr>
                              <w:t>Nome:</w:t>
                            </w:r>
                          </w:p>
                          <w:p w:rsidR="008D7A63" w:rsidRPr="00A6143E" w:rsidRDefault="008D7A63" w:rsidP="003B1782">
                            <w:pPr>
                              <w:spacing w:after="0" w:line="240" w:lineRule="auto"/>
                              <w:rPr>
                                <w:rFonts w:ascii="Arial Narrow" w:hAnsi="Arial Narrow" w:cs="Arial Narrow"/>
                              </w:rPr>
                            </w:pPr>
                            <w:r w:rsidRPr="00A6143E">
                              <w:rPr>
                                <w:rFonts w:ascii="Arial Narrow" w:hAnsi="Arial Narrow" w:cs="Arial Narrow"/>
                              </w:rPr>
                              <w:t>RG:</w:t>
                            </w:r>
                          </w:p>
                          <w:p w:rsidR="008D7A63" w:rsidRPr="008A0783" w:rsidRDefault="008D7A63"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66.95pt;margin-top:7.35pt;width:166.9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p4EigIAABwFAAAOAAAAZHJzL2Uyb0RvYy54bWysVMlu2zAQvRfoPxC8O1oqLxIiB4lTFwXS&#10;BUj7AbRIWUQpjkrSltKg/94hZTtOF6AoqgPFZfhmeW94eTW0iuyFsRJ0SZOLmBKhK+BSb0v6+dN6&#10;sqDEOqY5U6BFSR+EpVfLly8u+64QKTSguDAEQbQt+q6kjXNdEUW2akTL7AV0QuNhDaZlDpdmG3HD&#10;ekRvVZTG8SzqwfDOQCWsxd3b8ZAuA35di8p9qGsrHFElxdhcGE0YN36Mlpes2BrWNbI6hMH+IYqW&#10;SY1OT1C3zDGyM/IXqFZWBizU7qKCNoK6lpUIOWA2SfxTNvcN60TIBYtju1OZ7P+Drd7vPxoieUlT&#10;SjRrkaIVkwMjXBAnBgck9TXqO1ug6X2Hxm64gQG5Dvna7g6qL5ZoWDVMb8W1MdA3gnGMMfE3o7Or&#10;I471IJv+HXB0xnYOAtBQm9YXEEtCEB25ejjxg3GQCjfTJI3T2ZSSCs/mi2S2mAYXrDje7ox1bwS0&#10;xE9KapD/gM72d9b5aFhxNPHOLCjJ11KpsDDbzUoZsmeolXX4DujPzJT2xhr8tRFx3MEg0Yc/8+EG&#10;7h/zJM3imzSfrGeL+SRbZ9NJPo8XkzjJb/JZnOXZ7fq7DzDJikZyLvSd1OKowyT7O54PHTEqKCiR&#10;9CXNp+l0pOiPScbh+12SrXTYlkq2JV2cjFjhiX2tOabNCsekGufR8/BDlbEGx3+oSpCBZ37UgBs2&#10;Q1DdK+/dS2QD/AF1YQBpQ/LxScFJA+YbJT22Z0nt1x0zghL1VqO28iTLfD+HRTadp7gw5yeb8xOm&#10;K4QqqaNknK7c+AbsOiO3DXoa1azhGvVYyyCVp6gOKsYWDDkdngvf4+frYPX0qC1/AAAA//8DAFBL&#10;AwQUAAYACAAAACEAeDSTqt0AAAAKAQAADwAAAGRycy9kb3ducmV2LnhtbEyPQU+DQBCF7yb+h82Y&#10;eDF2USpYytKoiabX1v6AAaZAys4Sdlvov3c86W1m3sub7+Wb2fbqQqPvHBt4WkSgiCtXd9wYOHx/&#10;Pr6C8gG5xt4xGbiSh01xe5NjVruJd3TZh0ZJCPsMDbQhDJnWvmrJol+4gVi0oxstBlnHRtcjThJu&#10;e/0cRYm22LF8aHGgj5aq0/5sDRy308PLaiq/wiHdLZN37NLSXY25v5vf1qACzeHPDL/4gg6FMJXu&#10;zLVXvYE4jldiFWGZghJDkqTSpZRDLIMucv2/QvEDAAD//wMAUEsBAi0AFAAGAAgAAAAhALaDOJL+&#10;AAAA4QEAABMAAAAAAAAAAAAAAAAAAAAAAFtDb250ZW50X1R5cGVzXS54bWxQSwECLQAUAAYACAAA&#10;ACEAOP0h/9YAAACUAQAACwAAAAAAAAAAAAAAAAAvAQAAX3JlbHMvLnJlbHNQSwECLQAUAAYACAAA&#10;ACEAhraeBIoCAAAcBQAADgAAAAAAAAAAAAAAAAAuAgAAZHJzL2Uyb0RvYy54bWxQSwECLQAUAAYA&#10;CAAAACEAeDSTqt0AAAAKAQAADwAAAAAAAAAAAAAAAADkBAAAZHJzL2Rvd25yZXYueG1sUEsFBgAA&#10;AAAEAAQA8wAAAO4FAAAAAA==&#10;" stroked="f">
                <v:textbox>
                  <w:txbxContent>
                    <w:p w:rsidR="008D7A63" w:rsidRPr="00A6143E" w:rsidRDefault="008D7A63" w:rsidP="003B1782">
                      <w:pPr>
                        <w:pBdr>
                          <w:top w:val="single" w:sz="4" w:space="1" w:color="auto"/>
                        </w:pBdr>
                        <w:spacing w:after="0" w:line="240" w:lineRule="auto"/>
                        <w:rPr>
                          <w:rFonts w:ascii="Arial Narrow" w:hAnsi="Arial Narrow" w:cs="Arial Narrow"/>
                        </w:rPr>
                      </w:pPr>
                      <w:r w:rsidRPr="00A6143E">
                        <w:rPr>
                          <w:rFonts w:ascii="Arial Narrow" w:hAnsi="Arial Narrow" w:cs="Arial Narrow"/>
                        </w:rPr>
                        <w:t>Nome:</w:t>
                      </w:r>
                    </w:p>
                    <w:p w:rsidR="008D7A63" w:rsidRPr="00A6143E" w:rsidRDefault="008D7A63" w:rsidP="003B1782">
                      <w:pPr>
                        <w:spacing w:after="0" w:line="240" w:lineRule="auto"/>
                        <w:rPr>
                          <w:rFonts w:ascii="Arial Narrow" w:hAnsi="Arial Narrow" w:cs="Arial Narrow"/>
                        </w:rPr>
                      </w:pPr>
                      <w:r w:rsidRPr="00A6143E">
                        <w:rPr>
                          <w:rFonts w:ascii="Arial Narrow" w:hAnsi="Arial Narrow" w:cs="Arial Narrow"/>
                        </w:rPr>
                        <w:t>RG:</w:t>
                      </w:r>
                    </w:p>
                    <w:p w:rsidR="008D7A63" w:rsidRPr="008A0783" w:rsidRDefault="008D7A63" w:rsidP="003B1782"/>
                  </w:txbxContent>
                </v:textbox>
              </v:shape>
            </w:pict>
          </mc:Fallback>
        </mc:AlternateContent>
      </w:r>
      <w:r w:rsidR="003B1782" w:rsidRPr="0073619C">
        <w:rPr>
          <w:rFonts w:ascii="Arial Narrow" w:hAnsi="Arial Narrow"/>
          <w:noProof/>
          <w:lang w:eastAsia="pt-BR"/>
        </w:rPr>
        <mc:AlternateContent>
          <mc:Choice Requires="wps">
            <w:drawing>
              <wp:anchor distT="0" distB="0" distL="114300" distR="114300" simplePos="0" relativeHeight="251661312" behindDoc="0" locked="0" layoutInCell="1" allowOverlap="1" wp14:anchorId="554D7152" wp14:editId="170142EA">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7A63" w:rsidRPr="00A6143E" w:rsidRDefault="008D7A63" w:rsidP="003B1782">
                            <w:pPr>
                              <w:pBdr>
                                <w:top w:val="single" w:sz="4" w:space="1" w:color="auto"/>
                              </w:pBdr>
                              <w:spacing w:after="0" w:line="240" w:lineRule="auto"/>
                              <w:rPr>
                                <w:rFonts w:ascii="Arial Narrow" w:hAnsi="Arial Narrow" w:cs="Arial Narrow"/>
                              </w:rPr>
                            </w:pPr>
                            <w:r w:rsidRPr="00A6143E">
                              <w:rPr>
                                <w:rFonts w:ascii="Arial Narrow" w:hAnsi="Arial Narrow" w:cs="Arial Narrow"/>
                              </w:rPr>
                              <w:t>Nome:</w:t>
                            </w:r>
                          </w:p>
                          <w:p w:rsidR="008D7A63" w:rsidRPr="00A6143E" w:rsidRDefault="008D7A63" w:rsidP="003B1782">
                            <w:pPr>
                              <w:spacing w:after="0" w:line="240" w:lineRule="auto"/>
                              <w:rPr>
                                <w:rFonts w:ascii="Arial Narrow" w:hAnsi="Arial Narrow" w:cs="Arial Narrow"/>
                              </w:rPr>
                            </w:pPr>
                            <w:r w:rsidRPr="00A6143E">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8D7A63" w:rsidRPr="00A6143E" w:rsidRDefault="008D7A63" w:rsidP="003B1782">
                      <w:pPr>
                        <w:pBdr>
                          <w:top w:val="single" w:sz="4" w:space="1" w:color="auto"/>
                        </w:pBdr>
                        <w:spacing w:after="0" w:line="240" w:lineRule="auto"/>
                        <w:rPr>
                          <w:rFonts w:ascii="Arial Narrow" w:hAnsi="Arial Narrow" w:cs="Arial Narrow"/>
                        </w:rPr>
                      </w:pPr>
                      <w:r w:rsidRPr="00A6143E">
                        <w:rPr>
                          <w:rFonts w:ascii="Arial Narrow" w:hAnsi="Arial Narrow" w:cs="Arial Narrow"/>
                        </w:rPr>
                        <w:t>Nome:</w:t>
                      </w:r>
                    </w:p>
                    <w:p w:rsidR="008D7A63" w:rsidRPr="00A6143E" w:rsidRDefault="008D7A63" w:rsidP="003B1782">
                      <w:pPr>
                        <w:spacing w:after="0" w:line="240" w:lineRule="auto"/>
                        <w:rPr>
                          <w:rFonts w:ascii="Arial Narrow" w:hAnsi="Arial Narrow" w:cs="Arial Narrow"/>
                        </w:rPr>
                      </w:pPr>
                      <w:r w:rsidRPr="00A6143E">
                        <w:rPr>
                          <w:rFonts w:ascii="Arial Narrow" w:hAnsi="Arial Narrow" w:cs="Arial Narrow"/>
                        </w:rPr>
                        <w:t>RG:</w:t>
                      </w:r>
                    </w:p>
                  </w:txbxContent>
                </v:textbox>
              </v:shape>
            </w:pict>
          </mc:Fallback>
        </mc:AlternateContent>
      </w:r>
      <w:r w:rsidR="003B1782" w:rsidRPr="0073619C">
        <w:rPr>
          <w:rFonts w:ascii="Arial Narrow" w:hAnsi="Arial Narrow" w:cs="Arial Narrow"/>
          <w:b/>
          <w:bCs/>
        </w:rPr>
        <w:t xml:space="preserve">  </w:t>
      </w:r>
    </w:p>
    <w:p w:rsidR="003B1782" w:rsidRPr="0073619C" w:rsidRDefault="003B1782" w:rsidP="003B1782">
      <w:pPr>
        <w:widowControl w:val="0"/>
        <w:spacing w:after="0" w:line="240" w:lineRule="auto"/>
        <w:jc w:val="both"/>
        <w:rPr>
          <w:rFonts w:ascii="Arial Narrow" w:hAnsi="Arial Narrow" w:cs="Arial Narrow"/>
          <w:b/>
          <w:bCs/>
        </w:rPr>
      </w:pPr>
    </w:p>
    <w:p w:rsidR="003B1782" w:rsidRPr="0073619C" w:rsidRDefault="003B1782" w:rsidP="003B1782">
      <w:pPr>
        <w:widowControl w:val="0"/>
        <w:spacing w:after="0" w:line="240" w:lineRule="auto"/>
        <w:jc w:val="both"/>
        <w:rPr>
          <w:rFonts w:ascii="Arial Narrow" w:hAnsi="Arial Narrow" w:cs="Arial Narrow"/>
          <w:b/>
          <w:bCs/>
        </w:rPr>
      </w:pPr>
    </w:p>
    <w:p w:rsidR="003B1782" w:rsidRPr="0073619C" w:rsidRDefault="003B1782" w:rsidP="003B1782">
      <w:pPr>
        <w:rPr>
          <w:rFonts w:ascii="Arial Narrow" w:hAnsi="Arial Narrow"/>
        </w:rPr>
      </w:pPr>
    </w:p>
    <w:p w:rsidR="003B1782" w:rsidRPr="0073619C" w:rsidRDefault="003B1782" w:rsidP="003B1782">
      <w:pPr>
        <w:pStyle w:val="Ttulo1"/>
        <w:keepNext w:val="0"/>
        <w:widowControl w:val="0"/>
        <w:spacing w:before="0" w:after="0" w:line="240" w:lineRule="auto"/>
        <w:jc w:val="both"/>
        <w:rPr>
          <w:rFonts w:ascii="Arial Narrow" w:hAnsi="Arial Narrow"/>
          <w:sz w:val="22"/>
          <w:szCs w:val="22"/>
        </w:rPr>
      </w:pPr>
    </w:p>
    <w:p w:rsidR="00CC4FA9" w:rsidRPr="0073619C" w:rsidRDefault="00CC4FA9" w:rsidP="003B1782">
      <w:pPr>
        <w:pStyle w:val="Corpodetexto"/>
        <w:widowControl w:val="0"/>
        <w:spacing w:after="0" w:line="240" w:lineRule="auto"/>
        <w:jc w:val="both"/>
        <w:rPr>
          <w:rFonts w:ascii="Arial Narrow" w:hAnsi="Arial Narrow"/>
        </w:rPr>
      </w:pPr>
    </w:p>
    <w:sectPr w:rsidR="00CC4FA9" w:rsidRPr="0073619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390" w:rsidRDefault="00377390" w:rsidP="007C774A">
      <w:pPr>
        <w:spacing w:after="0" w:line="240" w:lineRule="auto"/>
      </w:pPr>
      <w:r>
        <w:separator/>
      </w:r>
    </w:p>
  </w:endnote>
  <w:endnote w:type="continuationSeparator" w:id="0">
    <w:p w:rsidR="00377390" w:rsidRDefault="00377390"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390" w:rsidRDefault="00377390" w:rsidP="007C774A">
      <w:pPr>
        <w:spacing w:after="0" w:line="240" w:lineRule="auto"/>
      </w:pPr>
      <w:r>
        <w:separator/>
      </w:r>
    </w:p>
  </w:footnote>
  <w:footnote w:type="continuationSeparator" w:id="0">
    <w:p w:rsidR="00377390" w:rsidRDefault="00377390" w:rsidP="007C774A">
      <w:pPr>
        <w:spacing w:after="0" w:line="240" w:lineRule="auto"/>
      </w:pPr>
      <w:r>
        <w:continuationSeparator/>
      </w:r>
    </w:p>
  </w:footnote>
  <w:footnote w:id="1">
    <w:p w:rsidR="008D7A63" w:rsidRDefault="008D7A63" w:rsidP="00F72D04">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0E74E7"/>
    <w:rsid w:val="00103BB9"/>
    <w:rsid w:val="001705C2"/>
    <w:rsid w:val="0018047E"/>
    <w:rsid w:val="001D5FD0"/>
    <w:rsid w:val="001E2DF6"/>
    <w:rsid w:val="002346D0"/>
    <w:rsid w:val="00241DAF"/>
    <w:rsid w:val="00294235"/>
    <w:rsid w:val="0029534A"/>
    <w:rsid w:val="002B6E0E"/>
    <w:rsid w:val="00340257"/>
    <w:rsid w:val="00355950"/>
    <w:rsid w:val="00363482"/>
    <w:rsid w:val="00377390"/>
    <w:rsid w:val="003821A7"/>
    <w:rsid w:val="00395027"/>
    <w:rsid w:val="003B1782"/>
    <w:rsid w:val="003B4B13"/>
    <w:rsid w:val="004513A2"/>
    <w:rsid w:val="00497383"/>
    <w:rsid w:val="00526A2F"/>
    <w:rsid w:val="00566715"/>
    <w:rsid w:val="005B7524"/>
    <w:rsid w:val="005C1BB0"/>
    <w:rsid w:val="005C5609"/>
    <w:rsid w:val="005C7D5C"/>
    <w:rsid w:val="005D26CF"/>
    <w:rsid w:val="005D7C88"/>
    <w:rsid w:val="006059DA"/>
    <w:rsid w:val="00672152"/>
    <w:rsid w:val="006819CB"/>
    <w:rsid w:val="006A1559"/>
    <w:rsid w:val="006F2A94"/>
    <w:rsid w:val="0073356B"/>
    <w:rsid w:val="0073619C"/>
    <w:rsid w:val="00784BD3"/>
    <w:rsid w:val="0079143B"/>
    <w:rsid w:val="007A7806"/>
    <w:rsid w:val="007C774A"/>
    <w:rsid w:val="008117D9"/>
    <w:rsid w:val="00836396"/>
    <w:rsid w:val="008955D7"/>
    <w:rsid w:val="008B247F"/>
    <w:rsid w:val="008D1A1E"/>
    <w:rsid w:val="008D7A63"/>
    <w:rsid w:val="008E0910"/>
    <w:rsid w:val="009005C2"/>
    <w:rsid w:val="00902DF8"/>
    <w:rsid w:val="009812C5"/>
    <w:rsid w:val="00995A91"/>
    <w:rsid w:val="009B48C0"/>
    <w:rsid w:val="009C4066"/>
    <w:rsid w:val="009C72CD"/>
    <w:rsid w:val="00A403A2"/>
    <w:rsid w:val="00A5547D"/>
    <w:rsid w:val="00A6143E"/>
    <w:rsid w:val="00B116B3"/>
    <w:rsid w:val="00B17488"/>
    <w:rsid w:val="00B37616"/>
    <w:rsid w:val="00B37FF6"/>
    <w:rsid w:val="00B80F6A"/>
    <w:rsid w:val="00B84DE1"/>
    <w:rsid w:val="00BE6CFB"/>
    <w:rsid w:val="00C55916"/>
    <w:rsid w:val="00C642EA"/>
    <w:rsid w:val="00C874A7"/>
    <w:rsid w:val="00C90A64"/>
    <w:rsid w:val="00C974DE"/>
    <w:rsid w:val="00CB0838"/>
    <w:rsid w:val="00CC4FA9"/>
    <w:rsid w:val="00CD7B2E"/>
    <w:rsid w:val="00D2171D"/>
    <w:rsid w:val="00D25BEB"/>
    <w:rsid w:val="00D63F13"/>
    <w:rsid w:val="00D93D12"/>
    <w:rsid w:val="00DB235B"/>
    <w:rsid w:val="00DB698E"/>
    <w:rsid w:val="00DE5992"/>
    <w:rsid w:val="00E22DC1"/>
    <w:rsid w:val="00E60402"/>
    <w:rsid w:val="00E7150A"/>
    <w:rsid w:val="00F325DB"/>
    <w:rsid w:val="00F72D04"/>
    <w:rsid w:val="00FB5BC9"/>
    <w:rsid w:val="00FC65B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DB235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B235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DB235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B235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592160163">
      <w:bodyDiv w:val="1"/>
      <w:marLeft w:val="0"/>
      <w:marRight w:val="0"/>
      <w:marTop w:val="0"/>
      <w:marBottom w:val="0"/>
      <w:divBdr>
        <w:top w:val="none" w:sz="0" w:space="0" w:color="auto"/>
        <w:left w:val="none" w:sz="0" w:space="0" w:color="auto"/>
        <w:bottom w:val="none" w:sz="0" w:space="0" w:color="auto"/>
        <w:right w:val="none" w:sz="0" w:space="0" w:color="auto"/>
      </w:divBdr>
    </w:div>
    <w:div w:id="172205007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1845313341">
      <w:bodyDiv w:val="1"/>
      <w:marLeft w:val="0"/>
      <w:marRight w:val="0"/>
      <w:marTop w:val="0"/>
      <w:marBottom w:val="0"/>
      <w:divBdr>
        <w:top w:val="none" w:sz="0" w:space="0" w:color="auto"/>
        <w:left w:val="none" w:sz="0" w:space="0" w:color="auto"/>
        <w:bottom w:val="none" w:sz="0" w:space="0" w:color="auto"/>
        <w:right w:val="none" w:sz="0" w:space="0" w:color="auto"/>
      </w:divBdr>
    </w:div>
    <w:div w:id="202401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12</Pages>
  <Words>4909</Words>
  <Characters>26509</Characters>
  <Application>Microsoft Office Word</Application>
  <DocSecurity>0</DocSecurity>
  <Lines>220</Lines>
  <Paragraphs>62</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0038/2017</vt:lpstr>
      <vt:lpstr>        </vt:lpstr>
      <vt:lpstr>        CLÁUSULA IX – DOS RECURSOS ADMINISTRATIVOS</vt:lpstr>
      <vt:lpstr>        CLÁUSULA XIV – DO FORO</vt:lpstr>
      <vt:lpstr/>
      <vt:lpstr>Catanduvas – SC, 02 de janeiro de 2017.</vt:lpstr>
      <vt:lpstr/>
    </vt:vector>
  </TitlesOfParts>
  <Company/>
  <LinksUpToDate>false</LinksUpToDate>
  <CharactersWithSpaces>31356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17</cp:revision>
  <cp:lastPrinted>2017-02-23T14:28:00Z</cp:lastPrinted>
  <dcterms:created xsi:type="dcterms:W3CDTF">2017-01-31T20:59:00Z</dcterms:created>
  <dcterms:modified xsi:type="dcterms:W3CDTF">2017-02-23T14:28:00Z</dcterms:modified>
</cp:coreProperties>
</file>