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047192" w:rsidRDefault="00B17488" w:rsidP="00B17488">
      <w:pPr>
        <w:pStyle w:val="Ttulo1"/>
        <w:keepNext w:val="0"/>
        <w:widowControl w:val="0"/>
        <w:tabs>
          <w:tab w:val="left" w:pos="709"/>
        </w:tabs>
        <w:spacing w:before="0" w:after="0" w:line="0" w:lineRule="atLeast"/>
        <w:jc w:val="both"/>
        <w:rPr>
          <w:rFonts w:ascii="Arial Narrow" w:hAnsi="Arial Narrow"/>
          <w:color w:val="000000"/>
          <w:sz w:val="22"/>
          <w:szCs w:val="22"/>
        </w:rPr>
      </w:pPr>
    </w:p>
    <w:p w:rsidR="00B17488" w:rsidRDefault="00B17488" w:rsidP="00E0449C">
      <w:pPr>
        <w:pStyle w:val="Ttulo1"/>
        <w:keepNext w:val="0"/>
        <w:widowControl w:val="0"/>
        <w:tabs>
          <w:tab w:val="left" w:pos="709"/>
        </w:tabs>
        <w:spacing w:before="0" w:after="0" w:line="240" w:lineRule="auto"/>
        <w:jc w:val="both"/>
        <w:rPr>
          <w:rFonts w:ascii="Arial Narrow" w:hAnsi="Arial Narrow"/>
          <w:sz w:val="22"/>
          <w:szCs w:val="22"/>
        </w:rPr>
      </w:pPr>
      <w:r w:rsidRPr="00047192">
        <w:rPr>
          <w:rFonts w:ascii="Arial Narrow" w:hAnsi="Arial Narrow"/>
          <w:sz w:val="22"/>
          <w:szCs w:val="22"/>
        </w:rPr>
        <w:t>TERMO DE CONTRATO</w:t>
      </w:r>
      <w:r w:rsidR="00E0449C" w:rsidRPr="00047192">
        <w:rPr>
          <w:rFonts w:ascii="Arial Narrow" w:hAnsi="Arial Narrow"/>
          <w:sz w:val="22"/>
          <w:szCs w:val="22"/>
        </w:rPr>
        <w:t xml:space="preserve"> </w:t>
      </w:r>
      <w:r w:rsidR="00793CDF" w:rsidRPr="00047192">
        <w:rPr>
          <w:rFonts w:ascii="Arial Narrow" w:hAnsi="Arial Narrow"/>
          <w:sz w:val="22"/>
          <w:szCs w:val="22"/>
        </w:rPr>
        <w:t>FMAS</w:t>
      </w:r>
      <w:r w:rsidRPr="00047192">
        <w:rPr>
          <w:rFonts w:ascii="Arial Narrow" w:hAnsi="Arial Narrow"/>
          <w:sz w:val="22"/>
          <w:szCs w:val="22"/>
        </w:rPr>
        <w:t xml:space="preserve"> Nº </w:t>
      </w:r>
      <w:r w:rsidR="00E860DE">
        <w:rPr>
          <w:rFonts w:ascii="Arial Narrow" w:hAnsi="Arial Narrow"/>
          <w:sz w:val="22"/>
          <w:szCs w:val="22"/>
        </w:rPr>
        <w:t>0014</w:t>
      </w:r>
      <w:r w:rsidR="00E0449C" w:rsidRPr="00047192">
        <w:rPr>
          <w:rFonts w:ascii="Arial Narrow" w:hAnsi="Arial Narrow"/>
          <w:sz w:val="22"/>
          <w:szCs w:val="22"/>
        </w:rPr>
        <w:t>/2017</w:t>
      </w:r>
    </w:p>
    <w:p w:rsidR="004227E4" w:rsidRDefault="004227E4" w:rsidP="004227E4">
      <w:pPr>
        <w:widowControl w:val="0"/>
        <w:tabs>
          <w:tab w:val="left" w:pos="720"/>
        </w:tabs>
        <w:spacing w:after="0" w:line="240" w:lineRule="auto"/>
        <w:jc w:val="both"/>
        <w:rPr>
          <w:rFonts w:ascii="Arial Narrow" w:hAnsi="Arial Narrow" w:cs="Tahoma"/>
          <w:highlight w:val="yellow"/>
        </w:rPr>
      </w:pPr>
    </w:p>
    <w:p w:rsidR="004227E4" w:rsidRPr="00801D19" w:rsidRDefault="004227E4" w:rsidP="004227E4">
      <w:pPr>
        <w:spacing w:after="0" w:line="80" w:lineRule="atLeast"/>
        <w:ind w:left="2268"/>
        <w:jc w:val="both"/>
        <w:rPr>
          <w:rFonts w:ascii="Arial Narrow" w:hAnsi="Arial Narrow" w:cs="Tahoma"/>
          <w:b/>
          <w:caps/>
          <w:sz w:val="18"/>
          <w:szCs w:val="18"/>
        </w:rPr>
      </w:pPr>
      <w:r w:rsidRPr="00801D19">
        <w:rPr>
          <w:rFonts w:ascii="Arial Narrow" w:hAnsi="Arial Narrow" w:cs="Tahoma"/>
          <w:b/>
          <w:sz w:val="18"/>
          <w:szCs w:val="18"/>
        </w:rPr>
        <w:t xml:space="preserve">TERMO DE CONTRATO PARA </w:t>
      </w:r>
      <w:r w:rsidRPr="00801D19">
        <w:rPr>
          <w:rFonts w:ascii="Arial Narrow" w:hAnsi="Arial Narrow" w:cs="Courier New"/>
          <w:b/>
          <w:sz w:val="18"/>
          <w:szCs w:val="18"/>
        </w:rPr>
        <w:t>AQUISIÇÃO DE PRODUTOS DE LIMPEZA, HIGIENE E COZINHA, VISANDO O DESENVOLVIMENTO DAS ATIVIDADES DA SECRETARIA DE SAÚDE, ASSISTÊNCIA SOCIAL E HOSPITAL MUNICIPAL</w:t>
      </w:r>
      <w:r w:rsidRPr="00801D19">
        <w:rPr>
          <w:rFonts w:ascii="Arial Narrow" w:hAnsi="Arial Narrow"/>
          <w:b/>
          <w:sz w:val="18"/>
          <w:szCs w:val="18"/>
        </w:rPr>
        <w:t>,</w:t>
      </w:r>
      <w:r w:rsidRPr="00801D19">
        <w:rPr>
          <w:rFonts w:ascii="Arial Narrow" w:hAnsi="Arial Narrow" w:cs="Tahoma"/>
          <w:b/>
          <w:sz w:val="18"/>
          <w:szCs w:val="18"/>
        </w:rPr>
        <w:t xml:space="preserve"> QUE FAZEM ENTRE SI O MUNICÍPIO CATANDUVAS – SC E A EMPRESA </w:t>
      </w:r>
      <w:r w:rsidR="00801D19" w:rsidRPr="00801D19">
        <w:rPr>
          <w:rFonts w:ascii="Arial Narrow" w:hAnsi="Arial Narrow" w:cs="Tahoma"/>
          <w:b/>
          <w:sz w:val="18"/>
          <w:szCs w:val="18"/>
        </w:rPr>
        <w:t>NUTRI SC COMERCIO DE ALIMENTOS</w:t>
      </w:r>
      <w:r w:rsidRPr="00801D19">
        <w:rPr>
          <w:rFonts w:ascii="Arial Narrow" w:hAnsi="Arial Narrow" w:cs="Tahoma"/>
          <w:b/>
          <w:sz w:val="18"/>
          <w:szCs w:val="18"/>
        </w:rPr>
        <w:t>, VENCEDORA DO PREGÃO N° 0016/2017 (PROCESSO LICITATÓRIO Nº 0016/2017)</w:t>
      </w:r>
      <w:r w:rsidR="00801D19" w:rsidRPr="00801D19">
        <w:rPr>
          <w:rFonts w:ascii="Arial Narrow" w:hAnsi="Arial Narrow" w:cs="Tahoma"/>
          <w:b/>
          <w:sz w:val="18"/>
          <w:szCs w:val="18"/>
        </w:rPr>
        <w:t>.</w:t>
      </w:r>
    </w:p>
    <w:p w:rsidR="004227E4" w:rsidRDefault="004227E4" w:rsidP="004227E4">
      <w:pPr>
        <w:widowControl w:val="0"/>
        <w:tabs>
          <w:tab w:val="left" w:pos="180"/>
        </w:tabs>
        <w:spacing w:after="0" w:line="240" w:lineRule="auto"/>
        <w:jc w:val="both"/>
        <w:rPr>
          <w:rFonts w:ascii="Arial Narrow" w:hAnsi="Arial Narrow" w:cs="Tahoma"/>
        </w:rPr>
      </w:pPr>
    </w:p>
    <w:p w:rsidR="004227E4" w:rsidRDefault="004227E4" w:rsidP="004227E4">
      <w:pPr>
        <w:widowControl w:val="0"/>
        <w:tabs>
          <w:tab w:val="left" w:pos="720"/>
        </w:tabs>
        <w:spacing w:after="0" w:line="240" w:lineRule="auto"/>
        <w:jc w:val="both"/>
        <w:rPr>
          <w:rFonts w:ascii="Arial Narrow" w:hAnsi="Arial Narrow" w:cs="Tahoma"/>
          <w:b/>
        </w:rPr>
      </w:pPr>
    </w:p>
    <w:p w:rsidR="004227E4" w:rsidRPr="00047192" w:rsidRDefault="004227E4" w:rsidP="004227E4">
      <w:pPr>
        <w:widowControl w:val="0"/>
        <w:tabs>
          <w:tab w:val="left" w:pos="720"/>
        </w:tabs>
        <w:spacing w:after="0" w:line="240" w:lineRule="auto"/>
        <w:ind w:hanging="2127"/>
        <w:jc w:val="both"/>
        <w:rPr>
          <w:rFonts w:ascii="Arial Narrow" w:hAnsi="Arial Narrow" w:cs="Tahoma"/>
        </w:rPr>
      </w:pPr>
      <w:r w:rsidRPr="00047192">
        <w:rPr>
          <w:rFonts w:ascii="Arial Narrow" w:hAnsi="Arial Narrow" w:cs="Tahoma"/>
        </w:rPr>
        <w:tab/>
      </w:r>
      <w:r w:rsidRPr="00047192">
        <w:rPr>
          <w:rFonts w:ascii="Arial Narrow" w:hAnsi="Arial Narrow" w:cs="Tahoma"/>
          <w:b/>
        </w:rPr>
        <w:t xml:space="preserve">CONTRATANTE: MUNICÍPIO DE CATANDUVAS, </w:t>
      </w:r>
      <w:r w:rsidRPr="00047192">
        <w:rPr>
          <w:rFonts w:ascii="Arial Narrow" w:hAnsi="Arial Narrow" w:cs="Tahoma"/>
        </w:rPr>
        <w:t xml:space="preserve">Estado de Santa Catarina, pessoa jurídica de direito público interno, através do Fundo Municipal de Assistência Social – FMAS, com sede na Rua da Liberdade, n.º 1524, Centro, inscrito no CNPJ sob o n.º 11.776.999/0001-81, neste ato representado por seu Gestor e Secretário, </w:t>
      </w:r>
      <w:proofErr w:type="spellStart"/>
      <w:r w:rsidRPr="00047192">
        <w:rPr>
          <w:rFonts w:ascii="Arial Narrow" w:hAnsi="Arial Narrow" w:cs="Tahoma"/>
        </w:rPr>
        <w:t>Noevo</w:t>
      </w:r>
      <w:proofErr w:type="spellEnd"/>
      <w:r w:rsidRPr="00047192">
        <w:rPr>
          <w:rFonts w:ascii="Arial Narrow" w:hAnsi="Arial Narrow" w:cs="Tahoma"/>
        </w:rPr>
        <w:t xml:space="preserve"> </w:t>
      </w:r>
      <w:proofErr w:type="spellStart"/>
      <w:r w:rsidRPr="00047192">
        <w:rPr>
          <w:rFonts w:ascii="Arial Narrow" w:hAnsi="Arial Narrow" w:cs="Tahoma"/>
        </w:rPr>
        <w:t>Osmarini</w:t>
      </w:r>
      <w:proofErr w:type="spellEnd"/>
      <w:r w:rsidRPr="00047192">
        <w:rPr>
          <w:rFonts w:ascii="Arial Narrow" w:hAnsi="Arial Narrow" w:cs="Tahoma"/>
        </w:rPr>
        <w:t>, doravante denominado CONTRATANTE.</w:t>
      </w:r>
    </w:p>
    <w:p w:rsidR="004227E4" w:rsidRDefault="004227E4" w:rsidP="004227E4">
      <w:pPr>
        <w:widowControl w:val="0"/>
        <w:tabs>
          <w:tab w:val="left" w:pos="720"/>
        </w:tabs>
        <w:spacing w:after="0" w:line="240" w:lineRule="auto"/>
        <w:ind w:hanging="2127"/>
        <w:jc w:val="both"/>
        <w:rPr>
          <w:rFonts w:ascii="Arial Narrow" w:hAnsi="Arial Narrow" w:cs="Tahoma"/>
        </w:rPr>
      </w:pPr>
    </w:p>
    <w:p w:rsidR="004227E4" w:rsidRDefault="004227E4" w:rsidP="004227E4">
      <w:pPr>
        <w:widowControl w:val="0"/>
        <w:tabs>
          <w:tab w:val="left" w:pos="720"/>
        </w:tabs>
        <w:spacing w:after="0" w:line="240" w:lineRule="auto"/>
        <w:ind w:hanging="2127"/>
        <w:jc w:val="both"/>
        <w:rPr>
          <w:rFonts w:ascii="Arial Narrow" w:hAnsi="Arial Narrow" w:cs="Tahoma"/>
        </w:rPr>
      </w:pPr>
    </w:p>
    <w:p w:rsidR="00E860DE" w:rsidRPr="005B288A" w:rsidRDefault="00E860DE" w:rsidP="00E860DE">
      <w:pPr>
        <w:widowControl w:val="0"/>
        <w:tabs>
          <w:tab w:val="left" w:pos="720"/>
        </w:tabs>
        <w:spacing w:after="0" w:line="240" w:lineRule="auto"/>
        <w:jc w:val="both"/>
        <w:rPr>
          <w:rFonts w:ascii="Arial Narrow" w:hAnsi="Arial Narrow" w:cs="Tahoma"/>
        </w:rPr>
      </w:pPr>
      <w:r w:rsidRPr="005B288A">
        <w:rPr>
          <w:rFonts w:ascii="Arial Narrow" w:hAnsi="Arial Narrow" w:cs="Tahoma"/>
          <w:b/>
        </w:rPr>
        <w:t>CONTRATADA: NUTRI SC COMERCIO DE ALIMENTOS</w:t>
      </w:r>
      <w:r w:rsidRPr="005B288A">
        <w:rPr>
          <w:rFonts w:ascii="Arial Narrow" w:hAnsi="Arial Narrow" w:cs="Tahoma"/>
        </w:rPr>
        <w:t>, pessoa jurídica de direito privado, inscrita no CNPJ sob n.º 07.814.016/0001-87, com sede à Rua Olavo Bilac, n° 1842 E, Bairro Jardim América, em Chapecó - SC, CEP 89.803-426, doravante denominada simplesmente de CONTRATADA.</w:t>
      </w:r>
    </w:p>
    <w:p w:rsidR="004227E4" w:rsidRDefault="004227E4" w:rsidP="004227E4">
      <w:pPr>
        <w:tabs>
          <w:tab w:val="left" w:pos="720"/>
        </w:tabs>
        <w:spacing w:after="0" w:line="240" w:lineRule="auto"/>
        <w:ind w:right="-1"/>
        <w:jc w:val="both"/>
        <w:rPr>
          <w:rFonts w:ascii="Arial Narrow" w:hAnsi="Arial Narrow" w:cs="Tahoma"/>
        </w:rPr>
      </w:pPr>
    </w:p>
    <w:p w:rsidR="004227E4" w:rsidRDefault="004227E4" w:rsidP="004227E4">
      <w:pPr>
        <w:tabs>
          <w:tab w:val="left" w:pos="720"/>
        </w:tabs>
        <w:spacing w:after="0" w:line="240" w:lineRule="auto"/>
        <w:ind w:right="-1"/>
        <w:jc w:val="center"/>
        <w:rPr>
          <w:rFonts w:ascii="Arial Narrow" w:hAnsi="Arial Narrow" w:cs="Tahoma"/>
          <w:b/>
        </w:rPr>
      </w:pPr>
    </w:p>
    <w:p w:rsidR="004227E4" w:rsidRDefault="004227E4" w:rsidP="004227E4">
      <w:pPr>
        <w:widowControl w:val="0"/>
        <w:tabs>
          <w:tab w:val="left" w:pos="720"/>
        </w:tabs>
        <w:spacing w:after="0" w:line="240" w:lineRule="auto"/>
        <w:jc w:val="both"/>
        <w:rPr>
          <w:rFonts w:ascii="Arial Narrow" w:hAnsi="Arial Narrow" w:cs="Tahoma"/>
          <w:b/>
        </w:rPr>
      </w:pPr>
      <w:r>
        <w:rPr>
          <w:rFonts w:ascii="Arial Narrow" w:hAnsi="Arial Narrow" w:cs="Tahoma"/>
          <w:b/>
        </w:rPr>
        <w:t>CLÁUSULA I – DO OBJETO</w:t>
      </w:r>
    </w:p>
    <w:p w:rsidR="004227E4" w:rsidRDefault="004227E4" w:rsidP="004227E4">
      <w:pPr>
        <w:widowControl w:val="0"/>
        <w:tabs>
          <w:tab w:val="left" w:pos="720"/>
        </w:tabs>
        <w:spacing w:after="0" w:line="240" w:lineRule="auto"/>
        <w:jc w:val="both"/>
        <w:rPr>
          <w:rFonts w:ascii="Arial Narrow" w:hAnsi="Arial Narrow" w:cs="Tahoma"/>
          <w:b/>
        </w:rPr>
      </w:pPr>
    </w:p>
    <w:p w:rsidR="004227E4" w:rsidRDefault="004227E4" w:rsidP="004227E4">
      <w:pPr>
        <w:spacing w:after="0" w:line="80" w:lineRule="atLeast"/>
        <w:jc w:val="both"/>
        <w:rPr>
          <w:rFonts w:ascii="Arial Narrow" w:hAnsi="Arial Narrow" w:cs="Tahoma"/>
        </w:rPr>
      </w:pPr>
      <w:r>
        <w:rPr>
          <w:rFonts w:ascii="Arial Narrow" w:hAnsi="Arial Narrow" w:cs="Tahoma"/>
          <w:b/>
        </w:rPr>
        <w:t xml:space="preserve">1.1 </w:t>
      </w:r>
      <w:r>
        <w:rPr>
          <w:rFonts w:ascii="Arial Narrow" w:hAnsi="Arial Narrow" w:cs="Tahoma"/>
        </w:rPr>
        <w:t xml:space="preserve">A CONTRATADA fornecerá </w:t>
      </w:r>
      <w:r>
        <w:rPr>
          <w:rFonts w:ascii="Arial Narrow" w:hAnsi="Arial Narrow" w:cs="Tahoma"/>
          <w:color w:val="000000"/>
        </w:rPr>
        <w:t>produtos de limpeza, higiene e cozinha, visando o desenvolvimento das atividades da Secretaria de Saúde, Assistência Social e Hospital Municipal,</w:t>
      </w:r>
      <w:r>
        <w:rPr>
          <w:rFonts w:ascii="Arial Narrow" w:hAnsi="Arial Narrow" w:cs="Tahoma"/>
        </w:rPr>
        <w:t xml:space="preserve"> tudo conforme o edital de Processo Licitatório n° 0016/2017, como se aqui estivesse impresso, tal como segue:</w:t>
      </w:r>
    </w:p>
    <w:p w:rsidR="004227E4" w:rsidRDefault="004227E4" w:rsidP="004227E4">
      <w:pPr>
        <w:widowControl w:val="0"/>
        <w:tabs>
          <w:tab w:val="left" w:pos="0"/>
          <w:tab w:val="left" w:pos="360"/>
        </w:tabs>
        <w:spacing w:after="0" w:line="240" w:lineRule="auto"/>
        <w:jc w:val="both"/>
        <w:rPr>
          <w:rFonts w:ascii="Arial Narrow" w:hAnsi="Arial Narrow" w:cs="Tahoma"/>
        </w:rPr>
      </w:pPr>
    </w:p>
    <w:tbl>
      <w:tblPr>
        <w:tblW w:w="5000" w:type="pct"/>
        <w:tblCellMar>
          <w:left w:w="0" w:type="dxa"/>
          <w:right w:w="0" w:type="dxa"/>
        </w:tblCellMar>
        <w:tblLook w:val="04A0" w:firstRow="1" w:lastRow="0" w:firstColumn="1" w:lastColumn="0" w:noHBand="0" w:noVBand="1"/>
      </w:tblPr>
      <w:tblGrid>
        <w:gridCol w:w="491"/>
        <w:gridCol w:w="1073"/>
        <w:gridCol w:w="562"/>
        <w:gridCol w:w="3220"/>
        <w:gridCol w:w="1354"/>
        <w:gridCol w:w="934"/>
        <w:gridCol w:w="1010"/>
      </w:tblGrid>
      <w:tr w:rsidR="005C1CB9" w:rsidRPr="00801D19" w:rsidTr="00801D19">
        <w:tc>
          <w:tcPr>
            <w:tcW w:w="28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5C1CB9" w:rsidRPr="00801D19" w:rsidRDefault="005C1CB9" w:rsidP="005C1CB9">
            <w:pPr>
              <w:spacing w:after="0" w:line="240" w:lineRule="auto"/>
              <w:jc w:val="center"/>
              <w:rPr>
                <w:rFonts w:ascii="Arial Narrow" w:eastAsia="Times New Roman" w:hAnsi="Arial Narrow" w:cs="Arial"/>
                <w:lang w:eastAsia="pt-BR"/>
              </w:rPr>
            </w:pPr>
            <w:r w:rsidRPr="00801D19">
              <w:rPr>
                <w:rFonts w:ascii="Arial Narrow" w:eastAsia="Times New Roman" w:hAnsi="Arial Narrow" w:cs="Arial"/>
                <w:lang w:eastAsia="pt-BR"/>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5C1CB9" w:rsidRPr="00801D19" w:rsidRDefault="005C1CB9" w:rsidP="005C1CB9">
            <w:pPr>
              <w:spacing w:after="0" w:line="240" w:lineRule="auto"/>
              <w:jc w:val="center"/>
              <w:rPr>
                <w:rFonts w:ascii="Arial Narrow" w:eastAsia="Times New Roman" w:hAnsi="Arial Narrow" w:cs="Arial"/>
                <w:lang w:eastAsia="pt-BR"/>
              </w:rPr>
            </w:pPr>
            <w:r w:rsidRPr="00801D19">
              <w:rPr>
                <w:rFonts w:ascii="Arial Narrow" w:eastAsia="Times New Roman" w:hAnsi="Arial Narrow" w:cs="Arial"/>
                <w:lang w:eastAsia="pt-BR"/>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5C1CB9" w:rsidRPr="00801D19" w:rsidRDefault="005C1CB9" w:rsidP="005C1CB9">
            <w:pPr>
              <w:spacing w:after="0" w:line="240" w:lineRule="auto"/>
              <w:jc w:val="center"/>
              <w:rPr>
                <w:rFonts w:ascii="Arial Narrow" w:eastAsia="Times New Roman" w:hAnsi="Arial Narrow" w:cs="Arial"/>
                <w:lang w:eastAsia="pt-BR"/>
              </w:rPr>
            </w:pPr>
            <w:r w:rsidRPr="00801D19">
              <w:rPr>
                <w:rFonts w:ascii="Arial Narrow" w:eastAsia="Times New Roman" w:hAnsi="Arial Narrow" w:cs="Arial"/>
                <w:lang w:eastAsia="pt-BR"/>
              </w:rPr>
              <w:t>Unid.</w:t>
            </w:r>
          </w:p>
        </w:tc>
        <w:tc>
          <w:tcPr>
            <w:tcW w:w="1863"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5C1CB9" w:rsidRPr="00801D19" w:rsidRDefault="005C1CB9" w:rsidP="005C1CB9">
            <w:pPr>
              <w:spacing w:after="0" w:line="240" w:lineRule="auto"/>
              <w:jc w:val="center"/>
              <w:rPr>
                <w:rFonts w:ascii="Arial Narrow" w:eastAsia="Times New Roman" w:hAnsi="Arial Narrow" w:cs="Arial"/>
                <w:lang w:eastAsia="pt-BR"/>
              </w:rPr>
            </w:pPr>
            <w:r w:rsidRPr="00801D19">
              <w:rPr>
                <w:rFonts w:ascii="Arial Narrow" w:eastAsia="Times New Roman" w:hAnsi="Arial Narrow" w:cs="Arial"/>
                <w:lang w:eastAsia="pt-BR"/>
              </w:rPr>
              <w:t>Especificação</w:t>
            </w:r>
          </w:p>
        </w:tc>
        <w:tc>
          <w:tcPr>
            <w:tcW w:w="783"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5C1CB9" w:rsidRPr="00801D19" w:rsidRDefault="005C1CB9" w:rsidP="005C1CB9">
            <w:pPr>
              <w:spacing w:after="0" w:line="240" w:lineRule="auto"/>
              <w:jc w:val="center"/>
              <w:rPr>
                <w:rFonts w:ascii="Arial Narrow" w:eastAsia="Times New Roman" w:hAnsi="Arial Narrow" w:cs="Arial"/>
                <w:lang w:eastAsia="pt-BR"/>
              </w:rPr>
            </w:pPr>
            <w:r w:rsidRPr="00801D19">
              <w:rPr>
                <w:rFonts w:ascii="Arial Narrow" w:eastAsia="Times New Roman" w:hAnsi="Arial Narrow" w:cs="Arial"/>
                <w:lang w:eastAsia="pt-BR"/>
              </w:rPr>
              <w:t>Marca</w:t>
            </w:r>
          </w:p>
        </w:tc>
        <w:tc>
          <w:tcPr>
            <w:tcW w:w="540"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5C1CB9" w:rsidRPr="00801D19" w:rsidRDefault="005C1CB9" w:rsidP="005C1CB9">
            <w:pPr>
              <w:spacing w:after="0" w:line="240" w:lineRule="auto"/>
              <w:jc w:val="center"/>
              <w:rPr>
                <w:rFonts w:ascii="Arial Narrow" w:eastAsia="Times New Roman" w:hAnsi="Arial Narrow" w:cs="Arial"/>
                <w:lang w:eastAsia="pt-BR"/>
              </w:rPr>
            </w:pPr>
            <w:r w:rsidRPr="00801D19">
              <w:rPr>
                <w:rFonts w:ascii="Arial Narrow" w:eastAsia="Times New Roman" w:hAnsi="Arial Narrow" w:cs="Arial"/>
                <w:lang w:eastAsia="pt-BR"/>
              </w:rPr>
              <w:t>Preço Unit.</w:t>
            </w:r>
          </w:p>
        </w:tc>
        <w:tc>
          <w:tcPr>
            <w:tcW w:w="58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5C1CB9" w:rsidRPr="00801D19" w:rsidRDefault="005C1CB9" w:rsidP="005C1CB9">
            <w:pPr>
              <w:spacing w:after="0" w:line="240" w:lineRule="auto"/>
              <w:jc w:val="center"/>
              <w:rPr>
                <w:rFonts w:ascii="Arial Narrow" w:eastAsia="Times New Roman" w:hAnsi="Arial Narrow" w:cs="Arial"/>
                <w:lang w:eastAsia="pt-BR"/>
              </w:rPr>
            </w:pPr>
            <w:r w:rsidRPr="00801D19">
              <w:rPr>
                <w:rFonts w:ascii="Arial Narrow" w:eastAsia="Times New Roman" w:hAnsi="Arial Narrow" w:cs="Arial"/>
                <w:lang w:eastAsia="pt-BR"/>
              </w:rPr>
              <w:t>Preço Total</w:t>
            </w:r>
          </w:p>
        </w:tc>
      </w:tr>
      <w:tr w:rsidR="005C1CB9" w:rsidRPr="00801D19" w:rsidTr="00801D19">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C1CB9" w:rsidRPr="00801D19" w:rsidRDefault="005C1CB9" w:rsidP="005C1CB9">
            <w:pPr>
              <w:spacing w:before="100" w:beforeAutospacing="1" w:after="100" w:afterAutospacing="1" w:line="240" w:lineRule="auto"/>
              <w:jc w:val="center"/>
              <w:rPr>
                <w:rFonts w:ascii="Arial Narrow" w:eastAsia="Times New Roman" w:hAnsi="Arial Narrow"/>
                <w:lang w:eastAsia="pt-BR"/>
              </w:rPr>
            </w:pPr>
            <w:r w:rsidRPr="00801D19">
              <w:rPr>
                <w:rFonts w:ascii="Arial Narrow" w:eastAsia="Times New Roman" w:hAnsi="Arial Narrow" w:cs="Arial"/>
                <w:lang w:val="es-ES_tradnl" w:eastAsia="pt-BR"/>
              </w:rPr>
              <w:t>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C1CB9" w:rsidRPr="00801D19" w:rsidRDefault="00801D19" w:rsidP="005C1CB9">
            <w:pPr>
              <w:spacing w:before="100" w:beforeAutospacing="1" w:after="100" w:afterAutospacing="1" w:line="240" w:lineRule="auto"/>
              <w:jc w:val="right"/>
              <w:rPr>
                <w:rFonts w:ascii="Arial Narrow" w:eastAsia="Times New Roman" w:hAnsi="Arial Narrow"/>
                <w:lang w:eastAsia="pt-BR"/>
              </w:rPr>
            </w:pPr>
            <w:r w:rsidRPr="00801D19">
              <w:rPr>
                <w:rFonts w:ascii="Arial Narrow" w:eastAsia="Times New Roman" w:hAnsi="Arial Narrow" w:cs="Arial"/>
                <w:lang w:val="es-ES_tradnl" w:eastAsia="pt-BR"/>
              </w:rPr>
              <w:t>30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C1CB9" w:rsidRPr="00801D19" w:rsidRDefault="005C1CB9" w:rsidP="005C1CB9">
            <w:pPr>
              <w:spacing w:before="100" w:beforeAutospacing="1" w:after="100" w:afterAutospacing="1" w:line="240" w:lineRule="auto"/>
              <w:jc w:val="center"/>
              <w:rPr>
                <w:rFonts w:ascii="Arial Narrow" w:eastAsia="Times New Roman" w:hAnsi="Arial Narrow"/>
                <w:lang w:eastAsia="pt-BR"/>
              </w:rPr>
            </w:pPr>
            <w:r w:rsidRPr="00801D19">
              <w:rPr>
                <w:rFonts w:ascii="Arial Narrow" w:eastAsia="Times New Roman" w:hAnsi="Arial Narrow" w:cs="Arial"/>
                <w:lang w:val="es-ES_tradnl" w:eastAsia="pt-BR"/>
              </w:rPr>
              <w:t>UN</w:t>
            </w:r>
          </w:p>
        </w:tc>
        <w:tc>
          <w:tcPr>
            <w:tcW w:w="1863" w:type="pct"/>
            <w:tcBorders>
              <w:top w:val="nil"/>
              <w:left w:val="nil"/>
              <w:bottom w:val="single" w:sz="4" w:space="0" w:color="auto"/>
              <w:right w:val="single" w:sz="4" w:space="0" w:color="auto"/>
            </w:tcBorders>
            <w:tcMar>
              <w:top w:w="0" w:type="dxa"/>
              <w:left w:w="70" w:type="dxa"/>
              <w:bottom w:w="0" w:type="dxa"/>
              <w:right w:w="70" w:type="dxa"/>
            </w:tcMar>
            <w:hideMark/>
          </w:tcPr>
          <w:p w:rsidR="005C1CB9" w:rsidRPr="00801D19" w:rsidRDefault="005C1CB9" w:rsidP="005C1CB9">
            <w:pPr>
              <w:spacing w:before="100" w:beforeAutospacing="1" w:after="100" w:afterAutospacing="1" w:line="240" w:lineRule="auto"/>
              <w:jc w:val="both"/>
              <w:rPr>
                <w:rFonts w:ascii="Arial Narrow" w:eastAsia="Times New Roman" w:hAnsi="Arial Narrow"/>
                <w:lang w:eastAsia="pt-BR"/>
              </w:rPr>
            </w:pPr>
            <w:r w:rsidRPr="00801D19">
              <w:rPr>
                <w:rFonts w:ascii="Arial Narrow" w:eastAsia="Times New Roman" w:hAnsi="Arial Narrow" w:cs="Arial"/>
                <w:lang w:eastAsia="pt-BR"/>
              </w:rPr>
              <w:t xml:space="preserve">DETERGENTE de louça </w:t>
            </w:r>
            <w:proofErr w:type="gramStart"/>
            <w:r w:rsidRPr="00801D19">
              <w:rPr>
                <w:rFonts w:ascii="Arial Narrow" w:eastAsia="Times New Roman" w:hAnsi="Arial Narrow" w:cs="Arial"/>
                <w:lang w:eastAsia="pt-BR"/>
              </w:rPr>
              <w:t>500ml</w:t>
            </w:r>
            <w:proofErr w:type="gramEnd"/>
          </w:p>
        </w:tc>
        <w:tc>
          <w:tcPr>
            <w:tcW w:w="783" w:type="pct"/>
            <w:tcBorders>
              <w:top w:val="nil"/>
              <w:left w:val="nil"/>
              <w:bottom w:val="single" w:sz="4" w:space="0" w:color="auto"/>
              <w:right w:val="single" w:sz="4" w:space="0" w:color="auto"/>
            </w:tcBorders>
            <w:tcMar>
              <w:top w:w="0" w:type="dxa"/>
              <w:left w:w="70" w:type="dxa"/>
              <w:bottom w:w="0" w:type="dxa"/>
              <w:right w:w="70" w:type="dxa"/>
            </w:tcMar>
            <w:hideMark/>
          </w:tcPr>
          <w:p w:rsidR="005C1CB9" w:rsidRPr="00801D19" w:rsidRDefault="005C1CB9" w:rsidP="005C1CB9">
            <w:pPr>
              <w:spacing w:before="100" w:beforeAutospacing="1" w:after="100" w:afterAutospacing="1" w:line="240" w:lineRule="auto"/>
              <w:jc w:val="both"/>
              <w:rPr>
                <w:rFonts w:ascii="Arial Narrow" w:eastAsia="Times New Roman" w:hAnsi="Arial Narrow"/>
                <w:lang w:eastAsia="pt-BR"/>
              </w:rPr>
            </w:pPr>
            <w:r w:rsidRPr="00801D19">
              <w:rPr>
                <w:rFonts w:ascii="Arial Narrow" w:eastAsia="Times New Roman" w:hAnsi="Arial Narrow" w:cs="Arial"/>
                <w:lang w:eastAsia="pt-BR"/>
              </w:rPr>
              <w:t>ZAVASKI</w:t>
            </w:r>
          </w:p>
        </w:tc>
        <w:tc>
          <w:tcPr>
            <w:tcW w:w="540" w:type="pct"/>
            <w:tcBorders>
              <w:top w:val="nil"/>
              <w:left w:val="nil"/>
              <w:bottom w:val="single" w:sz="4" w:space="0" w:color="auto"/>
              <w:right w:val="single" w:sz="4" w:space="0" w:color="auto"/>
            </w:tcBorders>
            <w:tcMar>
              <w:top w:w="0" w:type="dxa"/>
              <w:left w:w="70" w:type="dxa"/>
              <w:bottom w:w="0" w:type="dxa"/>
              <w:right w:w="70" w:type="dxa"/>
            </w:tcMar>
            <w:hideMark/>
          </w:tcPr>
          <w:p w:rsidR="005C1CB9" w:rsidRPr="00801D19" w:rsidRDefault="005C1CB9" w:rsidP="005C1CB9">
            <w:pPr>
              <w:spacing w:before="100" w:beforeAutospacing="1" w:after="100" w:afterAutospacing="1" w:line="240" w:lineRule="auto"/>
              <w:jc w:val="right"/>
              <w:rPr>
                <w:rFonts w:ascii="Arial Narrow" w:eastAsia="Times New Roman" w:hAnsi="Arial Narrow"/>
                <w:lang w:eastAsia="pt-BR"/>
              </w:rPr>
            </w:pPr>
            <w:r w:rsidRPr="00801D19">
              <w:rPr>
                <w:rFonts w:ascii="Arial Narrow" w:eastAsia="Times New Roman" w:hAnsi="Arial Narrow" w:cs="Arial"/>
                <w:lang w:eastAsia="pt-BR"/>
              </w:rPr>
              <w:t>1,95</w:t>
            </w:r>
          </w:p>
        </w:tc>
        <w:tc>
          <w:tcPr>
            <w:tcW w:w="585" w:type="pct"/>
            <w:tcBorders>
              <w:top w:val="nil"/>
              <w:left w:val="nil"/>
              <w:bottom w:val="single" w:sz="4" w:space="0" w:color="auto"/>
              <w:right w:val="single" w:sz="4" w:space="0" w:color="auto"/>
            </w:tcBorders>
            <w:tcMar>
              <w:top w:w="0" w:type="dxa"/>
              <w:left w:w="70" w:type="dxa"/>
              <w:bottom w:w="0" w:type="dxa"/>
              <w:right w:w="70" w:type="dxa"/>
            </w:tcMar>
            <w:hideMark/>
          </w:tcPr>
          <w:p w:rsidR="005C1CB9" w:rsidRPr="00801D19" w:rsidRDefault="00801D19" w:rsidP="005C1CB9">
            <w:pPr>
              <w:spacing w:before="100" w:beforeAutospacing="1" w:after="100" w:afterAutospacing="1" w:line="240" w:lineRule="auto"/>
              <w:jc w:val="right"/>
              <w:rPr>
                <w:rFonts w:ascii="Arial Narrow" w:eastAsia="Times New Roman" w:hAnsi="Arial Narrow"/>
                <w:lang w:eastAsia="pt-BR"/>
              </w:rPr>
            </w:pPr>
            <w:r w:rsidRPr="00801D19">
              <w:rPr>
                <w:rFonts w:ascii="Arial Narrow" w:eastAsia="Times New Roman" w:hAnsi="Arial Narrow" w:cs="Arial"/>
                <w:lang w:eastAsia="pt-BR"/>
              </w:rPr>
              <w:t>58,50</w:t>
            </w:r>
          </w:p>
        </w:tc>
      </w:tr>
      <w:tr w:rsidR="005C1CB9" w:rsidRPr="00801D19" w:rsidTr="00801D19">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C1CB9" w:rsidRPr="00801D19" w:rsidRDefault="005C1CB9" w:rsidP="005C1CB9">
            <w:pPr>
              <w:spacing w:before="100" w:beforeAutospacing="1" w:after="100" w:afterAutospacing="1" w:line="240" w:lineRule="auto"/>
              <w:jc w:val="center"/>
              <w:rPr>
                <w:rFonts w:ascii="Arial Narrow" w:eastAsia="Times New Roman" w:hAnsi="Arial Narrow"/>
                <w:lang w:eastAsia="pt-BR"/>
              </w:rPr>
            </w:pPr>
            <w:r w:rsidRPr="00801D19">
              <w:rPr>
                <w:rFonts w:ascii="Arial Narrow" w:eastAsia="Times New Roman" w:hAnsi="Arial Narrow" w:cs="Arial"/>
                <w:lang w:val="es-ES_tradnl" w:eastAsia="pt-BR"/>
              </w:rPr>
              <w:t>11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C1CB9" w:rsidRPr="00801D19" w:rsidRDefault="00801D19" w:rsidP="005C1CB9">
            <w:pPr>
              <w:spacing w:before="100" w:beforeAutospacing="1" w:after="100" w:afterAutospacing="1" w:line="240" w:lineRule="auto"/>
              <w:jc w:val="right"/>
              <w:rPr>
                <w:rFonts w:ascii="Arial Narrow" w:eastAsia="Times New Roman" w:hAnsi="Arial Narrow"/>
                <w:lang w:eastAsia="pt-BR"/>
              </w:rPr>
            </w:pPr>
            <w:r w:rsidRPr="00801D19">
              <w:rPr>
                <w:rFonts w:ascii="Arial Narrow" w:eastAsia="Times New Roman" w:hAnsi="Arial Narrow" w:cs="Arial"/>
                <w:lang w:val="es-ES_tradnl" w:eastAsia="pt-BR"/>
              </w:rPr>
              <w:t>10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C1CB9" w:rsidRPr="00801D19" w:rsidRDefault="005C1CB9" w:rsidP="005C1CB9">
            <w:pPr>
              <w:spacing w:before="100" w:beforeAutospacing="1" w:after="100" w:afterAutospacing="1" w:line="240" w:lineRule="auto"/>
              <w:jc w:val="center"/>
              <w:rPr>
                <w:rFonts w:ascii="Arial Narrow" w:eastAsia="Times New Roman" w:hAnsi="Arial Narrow"/>
                <w:lang w:eastAsia="pt-BR"/>
              </w:rPr>
            </w:pPr>
            <w:r w:rsidRPr="00801D19">
              <w:rPr>
                <w:rFonts w:ascii="Arial Narrow" w:eastAsia="Times New Roman" w:hAnsi="Arial Narrow" w:cs="Arial"/>
                <w:lang w:val="es-ES_tradnl" w:eastAsia="pt-BR"/>
              </w:rPr>
              <w:t>UN</w:t>
            </w:r>
          </w:p>
        </w:tc>
        <w:tc>
          <w:tcPr>
            <w:tcW w:w="1863" w:type="pct"/>
            <w:tcBorders>
              <w:top w:val="nil"/>
              <w:left w:val="nil"/>
              <w:bottom w:val="single" w:sz="4" w:space="0" w:color="auto"/>
              <w:right w:val="single" w:sz="4" w:space="0" w:color="auto"/>
            </w:tcBorders>
            <w:tcMar>
              <w:top w:w="0" w:type="dxa"/>
              <w:left w:w="70" w:type="dxa"/>
              <w:bottom w:w="0" w:type="dxa"/>
              <w:right w:w="70" w:type="dxa"/>
            </w:tcMar>
            <w:hideMark/>
          </w:tcPr>
          <w:p w:rsidR="005C1CB9" w:rsidRPr="00801D19" w:rsidRDefault="005C1CB9" w:rsidP="005C1CB9">
            <w:pPr>
              <w:spacing w:before="100" w:beforeAutospacing="1" w:after="100" w:afterAutospacing="1" w:line="240" w:lineRule="auto"/>
              <w:jc w:val="both"/>
              <w:rPr>
                <w:rFonts w:ascii="Arial Narrow" w:eastAsia="Times New Roman" w:hAnsi="Arial Narrow"/>
                <w:lang w:eastAsia="pt-BR"/>
              </w:rPr>
            </w:pPr>
            <w:r w:rsidRPr="00801D19">
              <w:rPr>
                <w:rFonts w:ascii="Arial Narrow" w:eastAsia="Times New Roman" w:hAnsi="Arial Narrow" w:cs="Arial"/>
                <w:lang w:eastAsia="pt-BR"/>
              </w:rPr>
              <w:t>Balde Plástico - 10 Litros</w:t>
            </w:r>
          </w:p>
        </w:tc>
        <w:tc>
          <w:tcPr>
            <w:tcW w:w="783" w:type="pct"/>
            <w:tcBorders>
              <w:top w:val="nil"/>
              <w:left w:val="nil"/>
              <w:bottom w:val="single" w:sz="4" w:space="0" w:color="auto"/>
              <w:right w:val="single" w:sz="4" w:space="0" w:color="auto"/>
            </w:tcBorders>
            <w:tcMar>
              <w:top w:w="0" w:type="dxa"/>
              <w:left w:w="70" w:type="dxa"/>
              <w:bottom w:w="0" w:type="dxa"/>
              <w:right w:w="70" w:type="dxa"/>
            </w:tcMar>
            <w:hideMark/>
          </w:tcPr>
          <w:p w:rsidR="005C1CB9" w:rsidRPr="00801D19" w:rsidRDefault="005C1CB9" w:rsidP="005C1CB9">
            <w:pPr>
              <w:spacing w:before="100" w:beforeAutospacing="1" w:after="100" w:afterAutospacing="1" w:line="240" w:lineRule="auto"/>
              <w:jc w:val="both"/>
              <w:rPr>
                <w:rFonts w:ascii="Arial Narrow" w:eastAsia="Times New Roman" w:hAnsi="Arial Narrow"/>
                <w:lang w:eastAsia="pt-BR"/>
              </w:rPr>
            </w:pPr>
            <w:r w:rsidRPr="00801D19">
              <w:rPr>
                <w:rFonts w:ascii="Arial Narrow" w:eastAsia="Times New Roman" w:hAnsi="Arial Narrow" w:cs="Arial"/>
                <w:lang w:eastAsia="pt-BR"/>
              </w:rPr>
              <w:t>PLASVALE</w:t>
            </w:r>
          </w:p>
        </w:tc>
        <w:tc>
          <w:tcPr>
            <w:tcW w:w="540" w:type="pct"/>
            <w:tcBorders>
              <w:top w:val="nil"/>
              <w:left w:val="nil"/>
              <w:bottom w:val="single" w:sz="4" w:space="0" w:color="auto"/>
              <w:right w:val="single" w:sz="4" w:space="0" w:color="auto"/>
            </w:tcBorders>
            <w:tcMar>
              <w:top w:w="0" w:type="dxa"/>
              <w:left w:w="70" w:type="dxa"/>
              <w:bottom w:w="0" w:type="dxa"/>
              <w:right w:w="70" w:type="dxa"/>
            </w:tcMar>
            <w:hideMark/>
          </w:tcPr>
          <w:p w:rsidR="005C1CB9" w:rsidRPr="00801D19" w:rsidRDefault="005C1CB9" w:rsidP="005C1CB9">
            <w:pPr>
              <w:spacing w:before="100" w:beforeAutospacing="1" w:after="100" w:afterAutospacing="1" w:line="240" w:lineRule="auto"/>
              <w:jc w:val="right"/>
              <w:rPr>
                <w:rFonts w:ascii="Arial Narrow" w:eastAsia="Times New Roman" w:hAnsi="Arial Narrow"/>
                <w:lang w:eastAsia="pt-BR"/>
              </w:rPr>
            </w:pPr>
            <w:r w:rsidRPr="00801D19">
              <w:rPr>
                <w:rFonts w:ascii="Arial Narrow" w:eastAsia="Times New Roman" w:hAnsi="Arial Narrow" w:cs="Arial"/>
                <w:lang w:eastAsia="pt-BR"/>
              </w:rPr>
              <w:t>13,00</w:t>
            </w:r>
          </w:p>
        </w:tc>
        <w:tc>
          <w:tcPr>
            <w:tcW w:w="585" w:type="pct"/>
            <w:tcBorders>
              <w:top w:val="nil"/>
              <w:left w:val="nil"/>
              <w:bottom w:val="single" w:sz="4" w:space="0" w:color="auto"/>
              <w:right w:val="single" w:sz="4" w:space="0" w:color="auto"/>
            </w:tcBorders>
            <w:tcMar>
              <w:top w:w="0" w:type="dxa"/>
              <w:left w:w="70" w:type="dxa"/>
              <w:bottom w:w="0" w:type="dxa"/>
              <w:right w:w="70" w:type="dxa"/>
            </w:tcMar>
            <w:hideMark/>
          </w:tcPr>
          <w:p w:rsidR="005C1CB9" w:rsidRPr="00801D19" w:rsidRDefault="00801D19" w:rsidP="005C1CB9">
            <w:pPr>
              <w:spacing w:before="100" w:beforeAutospacing="1" w:after="100" w:afterAutospacing="1" w:line="240" w:lineRule="auto"/>
              <w:jc w:val="right"/>
              <w:rPr>
                <w:rFonts w:ascii="Arial Narrow" w:eastAsia="Times New Roman" w:hAnsi="Arial Narrow"/>
                <w:lang w:eastAsia="pt-BR"/>
              </w:rPr>
            </w:pPr>
            <w:r w:rsidRPr="00801D19">
              <w:rPr>
                <w:rFonts w:ascii="Arial Narrow" w:eastAsia="Times New Roman" w:hAnsi="Arial Narrow" w:cs="Arial"/>
                <w:lang w:eastAsia="pt-BR"/>
              </w:rPr>
              <w:t>130,00</w:t>
            </w:r>
          </w:p>
        </w:tc>
      </w:tr>
      <w:tr w:rsidR="005C1CB9" w:rsidRPr="00801D19" w:rsidTr="00801D19">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C1CB9" w:rsidRPr="00801D19" w:rsidRDefault="005C1CB9" w:rsidP="005C1CB9">
            <w:pPr>
              <w:spacing w:before="100" w:beforeAutospacing="1" w:after="100" w:afterAutospacing="1" w:line="240" w:lineRule="auto"/>
              <w:jc w:val="center"/>
              <w:rPr>
                <w:rFonts w:ascii="Arial Narrow" w:eastAsia="Times New Roman" w:hAnsi="Arial Narrow"/>
                <w:lang w:eastAsia="pt-BR"/>
              </w:rPr>
            </w:pPr>
            <w:r w:rsidRPr="00801D19">
              <w:rPr>
                <w:rFonts w:ascii="Arial Narrow" w:eastAsia="Times New Roman" w:hAnsi="Arial Narrow" w:cs="Arial"/>
                <w:lang w:val="es-ES_tradnl" w:eastAsia="pt-BR"/>
              </w:rPr>
              <w:t>14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C1CB9" w:rsidRPr="00801D19" w:rsidRDefault="00801D19" w:rsidP="00801D19">
            <w:pPr>
              <w:spacing w:before="100" w:beforeAutospacing="1" w:after="100" w:afterAutospacing="1" w:line="240" w:lineRule="auto"/>
              <w:jc w:val="right"/>
              <w:rPr>
                <w:rFonts w:ascii="Arial Narrow" w:eastAsia="Times New Roman" w:hAnsi="Arial Narrow"/>
                <w:lang w:eastAsia="pt-BR"/>
              </w:rPr>
            </w:pPr>
            <w:r w:rsidRPr="00801D19">
              <w:rPr>
                <w:rFonts w:ascii="Arial Narrow" w:eastAsia="Times New Roman" w:hAnsi="Arial Narrow" w:cs="Arial"/>
                <w:lang w:val="es-ES_tradnl" w:eastAsia="pt-BR"/>
              </w:rPr>
              <w:t>60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C1CB9" w:rsidRPr="00801D19" w:rsidRDefault="005C1CB9" w:rsidP="005C1CB9">
            <w:pPr>
              <w:spacing w:before="100" w:beforeAutospacing="1" w:after="100" w:afterAutospacing="1" w:line="240" w:lineRule="auto"/>
              <w:jc w:val="center"/>
              <w:rPr>
                <w:rFonts w:ascii="Arial Narrow" w:eastAsia="Times New Roman" w:hAnsi="Arial Narrow"/>
                <w:lang w:eastAsia="pt-BR"/>
              </w:rPr>
            </w:pPr>
            <w:r w:rsidRPr="00801D19">
              <w:rPr>
                <w:rFonts w:ascii="Arial Narrow" w:eastAsia="Times New Roman" w:hAnsi="Arial Narrow" w:cs="Arial"/>
                <w:lang w:val="es-ES_tradnl" w:eastAsia="pt-BR"/>
              </w:rPr>
              <w:t>PCT</w:t>
            </w:r>
          </w:p>
        </w:tc>
        <w:tc>
          <w:tcPr>
            <w:tcW w:w="1863" w:type="pct"/>
            <w:tcBorders>
              <w:top w:val="nil"/>
              <w:left w:val="nil"/>
              <w:bottom w:val="single" w:sz="4" w:space="0" w:color="auto"/>
              <w:right w:val="single" w:sz="4" w:space="0" w:color="auto"/>
            </w:tcBorders>
            <w:tcMar>
              <w:top w:w="0" w:type="dxa"/>
              <w:left w:w="70" w:type="dxa"/>
              <w:bottom w:w="0" w:type="dxa"/>
              <w:right w:w="70" w:type="dxa"/>
            </w:tcMar>
            <w:hideMark/>
          </w:tcPr>
          <w:p w:rsidR="005C1CB9" w:rsidRPr="00801D19" w:rsidRDefault="005C1CB9" w:rsidP="005C1CB9">
            <w:pPr>
              <w:spacing w:before="100" w:beforeAutospacing="1" w:after="100" w:afterAutospacing="1" w:line="240" w:lineRule="auto"/>
              <w:jc w:val="both"/>
              <w:rPr>
                <w:rFonts w:ascii="Arial Narrow" w:eastAsia="Times New Roman" w:hAnsi="Arial Narrow"/>
                <w:lang w:eastAsia="pt-BR"/>
              </w:rPr>
            </w:pPr>
            <w:r w:rsidRPr="00801D19">
              <w:rPr>
                <w:rFonts w:ascii="Arial Narrow" w:eastAsia="Times New Roman" w:hAnsi="Arial Narrow" w:cs="Arial"/>
                <w:lang w:eastAsia="pt-BR"/>
              </w:rPr>
              <w:t xml:space="preserve">Prendedor de roupa (madeira) </w:t>
            </w:r>
            <w:proofErr w:type="spellStart"/>
            <w:r w:rsidRPr="00801D19">
              <w:rPr>
                <w:rFonts w:ascii="Arial Narrow" w:eastAsia="Times New Roman" w:hAnsi="Arial Narrow" w:cs="Arial"/>
                <w:lang w:eastAsia="pt-BR"/>
              </w:rPr>
              <w:t>pct</w:t>
            </w:r>
            <w:proofErr w:type="spellEnd"/>
            <w:r w:rsidRPr="00801D19">
              <w:rPr>
                <w:rFonts w:ascii="Arial Narrow" w:eastAsia="Times New Roman" w:hAnsi="Arial Narrow" w:cs="Arial"/>
                <w:lang w:eastAsia="pt-BR"/>
              </w:rPr>
              <w:t xml:space="preserve"> com 12un</w:t>
            </w:r>
          </w:p>
        </w:tc>
        <w:tc>
          <w:tcPr>
            <w:tcW w:w="783" w:type="pct"/>
            <w:tcBorders>
              <w:top w:val="nil"/>
              <w:left w:val="nil"/>
              <w:bottom w:val="single" w:sz="4" w:space="0" w:color="auto"/>
              <w:right w:val="single" w:sz="4" w:space="0" w:color="auto"/>
            </w:tcBorders>
            <w:tcMar>
              <w:top w:w="0" w:type="dxa"/>
              <w:left w:w="70" w:type="dxa"/>
              <w:bottom w:w="0" w:type="dxa"/>
              <w:right w:w="70" w:type="dxa"/>
            </w:tcMar>
            <w:hideMark/>
          </w:tcPr>
          <w:p w:rsidR="005C1CB9" w:rsidRPr="00801D19" w:rsidRDefault="005C1CB9" w:rsidP="005C1CB9">
            <w:pPr>
              <w:spacing w:before="100" w:beforeAutospacing="1" w:after="100" w:afterAutospacing="1" w:line="240" w:lineRule="auto"/>
              <w:jc w:val="both"/>
              <w:rPr>
                <w:rFonts w:ascii="Arial Narrow" w:eastAsia="Times New Roman" w:hAnsi="Arial Narrow"/>
                <w:lang w:eastAsia="pt-BR"/>
              </w:rPr>
            </w:pPr>
            <w:r w:rsidRPr="00801D19">
              <w:rPr>
                <w:rFonts w:ascii="Arial Narrow" w:eastAsia="Times New Roman" w:hAnsi="Arial Narrow" w:cs="Arial"/>
                <w:lang w:eastAsia="pt-BR"/>
              </w:rPr>
              <w:t>DESAFIO</w:t>
            </w:r>
          </w:p>
        </w:tc>
        <w:tc>
          <w:tcPr>
            <w:tcW w:w="540" w:type="pct"/>
            <w:tcBorders>
              <w:top w:val="nil"/>
              <w:left w:val="nil"/>
              <w:bottom w:val="single" w:sz="4" w:space="0" w:color="auto"/>
              <w:right w:val="single" w:sz="4" w:space="0" w:color="auto"/>
            </w:tcBorders>
            <w:tcMar>
              <w:top w:w="0" w:type="dxa"/>
              <w:left w:w="70" w:type="dxa"/>
              <w:bottom w:w="0" w:type="dxa"/>
              <w:right w:w="70" w:type="dxa"/>
            </w:tcMar>
            <w:hideMark/>
          </w:tcPr>
          <w:p w:rsidR="005C1CB9" w:rsidRPr="00801D19" w:rsidRDefault="005C1CB9" w:rsidP="005C1CB9">
            <w:pPr>
              <w:spacing w:before="100" w:beforeAutospacing="1" w:after="100" w:afterAutospacing="1" w:line="240" w:lineRule="auto"/>
              <w:jc w:val="right"/>
              <w:rPr>
                <w:rFonts w:ascii="Arial Narrow" w:eastAsia="Times New Roman" w:hAnsi="Arial Narrow"/>
                <w:lang w:eastAsia="pt-BR"/>
              </w:rPr>
            </w:pPr>
            <w:r w:rsidRPr="00801D19">
              <w:rPr>
                <w:rFonts w:ascii="Arial Narrow" w:eastAsia="Times New Roman" w:hAnsi="Arial Narrow" w:cs="Arial"/>
                <w:lang w:eastAsia="pt-BR"/>
              </w:rPr>
              <w:t>1,98</w:t>
            </w:r>
          </w:p>
        </w:tc>
        <w:tc>
          <w:tcPr>
            <w:tcW w:w="585" w:type="pct"/>
            <w:tcBorders>
              <w:top w:val="nil"/>
              <w:left w:val="nil"/>
              <w:bottom w:val="single" w:sz="4" w:space="0" w:color="auto"/>
              <w:right w:val="single" w:sz="4" w:space="0" w:color="auto"/>
            </w:tcBorders>
            <w:tcMar>
              <w:top w:w="0" w:type="dxa"/>
              <w:left w:w="70" w:type="dxa"/>
              <w:bottom w:w="0" w:type="dxa"/>
              <w:right w:w="70" w:type="dxa"/>
            </w:tcMar>
            <w:hideMark/>
          </w:tcPr>
          <w:p w:rsidR="005C1CB9" w:rsidRPr="00801D19" w:rsidRDefault="005C1CB9" w:rsidP="005C1CB9">
            <w:pPr>
              <w:spacing w:before="100" w:beforeAutospacing="1" w:after="100" w:afterAutospacing="1" w:line="240" w:lineRule="auto"/>
              <w:jc w:val="right"/>
              <w:rPr>
                <w:rFonts w:ascii="Arial Narrow" w:eastAsia="Times New Roman" w:hAnsi="Arial Narrow"/>
                <w:lang w:eastAsia="pt-BR"/>
              </w:rPr>
            </w:pPr>
            <w:r w:rsidRPr="00801D19">
              <w:rPr>
                <w:rFonts w:ascii="Arial Narrow" w:eastAsia="Times New Roman" w:hAnsi="Arial Narrow" w:cs="Arial"/>
                <w:lang w:eastAsia="pt-BR"/>
              </w:rPr>
              <w:t>118,80</w:t>
            </w:r>
          </w:p>
        </w:tc>
      </w:tr>
      <w:tr w:rsidR="005C1CB9" w:rsidRPr="00801D19" w:rsidTr="00801D19">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C1CB9" w:rsidRPr="00801D19" w:rsidRDefault="005C1CB9" w:rsidP="005C1CB9">
            <w:pPr>
              <w:spacing w:before="100" w:beforeAutospacing="1" w:after="100" w:afterAutospacing="1" w:line="240" w:lineRule="auto"/>
              <w:jc w:val="center"/>
              <w:rPr>
                <w:rFonts w:ascii="Arial Narrow" w:eastAsia="Times New Roman" w:hAnsi="Arial Narrow"/>
                <w:lang w:eastAsia="pt-BR"/>
              </w:rPr>
            </w:pPr>
            <w:r w:rsidRPr="00801D19">
              <w:rPr>
                <w:rFonts w:ascii="Arial Narrow" w:eastAsia="Times New Roman" w:hAnsi="Arial Narrow" w:cs="Arial"/>
                <w:lang w:val="es-ES_tradnl" w:eastAsia="pt-BR"/>
              </w:rPr>
              <w:t>15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C1CB9" w:rsidRPr="00801D19" w:rsidRDefault="00801D19" w:rsidP="005C1CB9">
            <w:pPr>
              <w:spacing w:before="100" w:beforeAutospacing="1" w:after="100" w:afterAutospacing="1" w:line="240" w:lineRule="auto"/>
              <w:jc w:val="right"/>
              <w:rPr>
                <w:rFonts w:ascii="Arial Narrow" w:eastAsia="Times New Roman" w:hAnsi="Arial Narrow"/>
                <w:lang w:eastAsia="pt-BR"/>
              </w:rPr>
            </w:pPr>
            <w:r w:rsidRPr="00801D19">
              <w:rPr>
                <w:rFonts w:ascii="Arial Narrow" w:eastAsia="Times New Roman" w:hAnsi="Arial Narrow" w:cs="Arial"/>
                <w:lang w:val="es-ES_tradnl" w:eastAsia="pt-BR"/>
              </w:rPr>
              <w:t>70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C1CB9" w:rsidRPr="00801D19" w:rsidRDefault="005C1CB9" w:rsidP="005C1CB9">
            <w:pPr>
              <w:spacing w:before="100" w:beforeAutospacing="1" w:after="100" w:afterAutospacing="1" w:line="240" w:lineRule="auto"/>
              <w:jc w:val="center"/>
              <w:rPr>
                <w:rFonts w:ascii="Arial Narrow" w:eastAsia="Times New Roman" w:hAnsi="Arial Narrow"/>
                <w:lang w:eastAsia="pt-BR"/>
              </w:rPr>
            </w:pPr>
            <w:r w:rsidRPr="00801D19">
              <w:rPr>
                <w:rFonts w:ascii="Arial Narrow" w:eastAsia="Times New Roman" w:hAnsi="Arial Narrow" w:cs="Arial"/>
                <w:lang w:val="es-ES_tradnl" w:eastAsia="pt-BR"/>
              </w:rPr>
              <w:t>UN</w:t>
            </w:r>
          </w:p>
        </w:tc>
        <w:tc>
          <w:tcPr>
            <w:tcW w:w="1863" w:type="pct"/>
            <w:tcBorders>
              <w:top w:val="nil"/>
              <w:left w:val="nil"/>
              <w:bottom w:val="single" w:sz="4" w:space="0" w:color="auto"/>
              <w:right w:val="single" w:sz="4" w:space="0" w:color="auto"/>
            </w:tcBorders>
            <w:tcMar>
              <w:top w:w="0" w:type="dxa"/>
              <w:left w:w="70" w:type="dxa"/>
              <w:bottom w:w="0" w:type="dxa"/>
              <w:right w:w="70" w:type="dxa"/>
            </w:tcMar>
            <w:hideMark/>
          </w:tcPr>
          <w:p w:rsidR="005C1CB9" w:rsidRPr="00801D19" w:rsidRDefault="005C1CB9" w:rsidP="005C1CB9">
            <w:pPr>
              <w:spacing w:before="100" w:beforeAutospacing="1" w:after="100" w:afterAutospacing="1" w:line="240" w:lineRule="auto"/>
              <w:jc w:val="both"/>
              <w:rPr>
                <w:rFonts w:ascii="Arial Narrow" w:eastAsia="Times New Roman" w:hAnsi="Arial Narrow"/>
                <w:lang w:eastAsia="pt-BR"/>
              </w:rPr>
            </w:pPr>
            <w:r w:rsidRPr="00801D19">
              <w:rPr>
                <w:rFonts w:ascii="Arial Narrow" w:eastAsia="Times New Roman" w:hAnsi="Arial Narrow" w:cs="Arial"/>
                <w:lang w:eastAsia="pt-BR"/>
              </w:rPr>
              <w:t>Toalha banho (pano de chão)</w:t>
            </w:r>
          </w:p>
        </w:tc>
        <w:tc>
          <w:tcPr>
            <w:tcW w:w="783" w:type="pct"/>
            <w:tcBorders>
              <w:top w:val="nil"/>
              <w:left w:val="nil"/>
              <w:bottom w:val="single" w:sz="4" w:space="0" w:color="auto"/>
              <w:right w:val="single" w:sz="4" w:space="0" w:color="auto"/>
            </w:tcBorders>
            <w:tcMar>
              <w:top w:w="0" w:type="dxa"/>
              <w:left w:w="70" w:type="dxa"/>
              <w:bottom w:w="0" w:type="dxa"/>
              <w:right w:w="70" w:type="dxa"/>
            </w:tcMar>
            <w:hideMark/>
          </w:tcPr>
          <w:p w:rsidR="005C1CB9" w:rsidRPr="00801D19" w:rsidRDefault="005C1CB9" w:rsidP="005C1CB9">
            <w:pPr>
              <w:spacing w:before="100" w:beforeAutospacing="1" w:after="100" w:afterAutospacing="1" w:line="240" w:lineRule="auto"/>
              <w:jc w:val="both"/>
              <w:rPr>
                <w:rFonts w:ascii="Arial Narrow" w:eastAsia="Times New Roman" w:hAnsi="Arial Narrow"/>
                <w:lang w:eastAsia="pt-BR"/>
              </w:rPr>
            </w:pPr>
            <w:r w:rsidRPr="00801D19">
              <w:rPr>
                <w:rFonts w:ascii="Arial Narrow" w:eastAsia="Times New Roman" w:hAnsi="Arial Narrow" w:cs="Arial"/>
                <w:lang w:eastAsia="pt-BR"/>
              </w:rPr>
              <w:t>GABELLEI</w:t>
            </w:r>
          </w:p>
        </w:tc>
        <w:tc>
          <w:tcPr>
            <w:tcW w:w="540" w:type="pct"/>
            <w:tcBorders>
              <w:top w:val="nil"/>
              <w:left w:val="nil"/>
              <w:bottom w:val="single" w:sz="4" w:space="0" w:color="auto"/>
              <w:right w:val="single" w:sz="4" w:space="0" w:color="auto"/>
            </w:tcBorders>
            <w:tcMar>
              <w:top w:w="0" w:type="dxa"/>
              <w:left w:w="70" w:type="dxa"/>
              <w:bottom w:w="0" w:type="dxa"/>
              <w:right w:w="70" w:type="dxa"/>
            </w:tcMar>
            <w:hideMark/>
          </w:tcPr>
          <w:p w:rsidR="005C1CB9" w:rsidRPr="00801D19" w:rsidRDefault="005C1CB9" w:rsidP="005C1CB9">
            <w:pPr>
              <w:spacing w:before="100" w:beforeAutospacing="1" w:after="100" w:afterAutospacing="1" w:line="240" w:lineRule="auto"/>
              <w:jc w:val="right"/>
              <w:rPr>
                <w:rFonts w:ascii="Arial Narrow" w:eastAsia="Times New Roman" w:hAnsi="Arial Narrow"/>
                <w:lang w:eastAsia="pt-BR"/>
              </w:rPr>
            </w:pPr>
            <w:r w:rsidRPr="00801D19">
              <w:rPr>
                <w:rFonts w:ascii="Arial Narrow" w:eastAsia="Times New Roman" w:hAnsi="Arial Narrow" w:cs="Arial"/>
                <w:lang w:eastAsia="pt-BR"/>
              </w:rPr>
              <w:t>9,83</w:t>
            </w:r>
          </w:p>
        </w:tc>
        <w:tc>
          <w:tcPr>
            <w:tcW w:w="585" w:type="pct"/>
            <w:tcBorders>
              <w:top w:val="nil"/>
              <w:left w:val="nil"/>
              <w:bottom w:val="single" w:sz="4" w:space="0" w:color="auto"/>
              <w:right w:val="single" w:sz="4" w:space="0" w:color="auto"/>
            </w:tcBorders>
            <w:tcMar>
              <w:top w:w="0" w:type="dxa"/>
              <w:left w:w="70" w:type="dxa"/>
              <w:bottom w:w="0" w:type="dxa"/>
              <w:right w:w="70" w:type="dxa"/>
            </w:tcMar>
            <w:hideMark/>
          </w:tcPr>
          <w:p w:rsidR="005C1CB9" w:rsidRPr="00801D19" w:rsidRDefault="00801D19" w:rsidP="005C1CB9">
            <w:pPr>
              <w:spacing w:before="100" w:beforeAutospacing="1" w:after="100" w:afterAutospacing="1" w:line="240" w:lineRule="auto"/>
              <w:jc w:val="right"/>
              <w:rPr>
                <w:rFonts w:ascii="Arial Narrow" w:eastAsia="Times New Roman" w:hAnsi="Arial Narrow"/>
                <w:lang w:eastAsia="pt-BR"/>
              </w:rPr>
            </w:pPr>
            <w:r w:rsidRPr="00801D19">
              <w:rPr>
                <w:rFonts w:ascii="Arial Narrow" w:eastAsia="Times New Roman" w:hAnsi="Arial Narrow" w:cs="Arial"/>
                <w:lang w:eastAsia="pt-BR"/>
              </w:rPr>
              <w:t>688,10</w:t>
            </w:r>
          </w:p>
        </w:tc>
      </w:tr>
      <w:tr w:rsidR="005C1CB9" w:rsidRPr="00801D19" w:rsidTr="00801D19">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C1CB9" w:rsidRPr="00801D19" w:rsidRDefault="005C1CB9" w:rsidP="005C1CB9">
            <w:pPr>
              <w:spacing w:before="100" w:beforeAutospacing="1" w:after="100" w:afterAutospacing="1" w:line="240" w:lineRule="auto"/>
              <w:jc w:val="center"/>
              <w:rPr>
                <w:rFonts w:ascii="Arial Narrow" w:eastAsia="Times New Roman" w:hAnsi="Arial Narrow"/>
                <w:lang w:eastAsia="pt-BR"/>
              </w:rPr>
            </w:pPr>
            <w:r w:rsidRPr="00801D19">
              <w:rPr>
                <w:rFonts w:ascii="Arial Narrow" w:eastAsia="Times New Roman" w:hAnsi="Arial Narrow" w:cs="Arial"/>
                <w:lang w:val="es-ES_tradnl" w:eastAsia="pt-BR"/>
              </w:rPr>
              <w:t>16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C1CB9" w:rsidRPr="00801D19" w:rsidRDefault="00801D19" w:rsidP="00801D19">
            <w:pPr>
              <w:spacing w:before="100" w:beforeAutospacing="1" w:after="100" w:afterAutospacing="1" w:line="240" w:lineRule="auto"/>
              <w:jc w:val="right"/>
              <w:rPr>
                <w:rFonts w:ascii="Arial Narrow" w:eastAsia="Times New Roman" w:hAnsi="Arial Narrow"/>
                <w:lang w:eastAsia="pt-BR"/>
              </w:rPr>
            </w:pPr>
            <w:r w:rsidRPr="00801D19">
              <w:rPr>
                <w:rFonts w:ascii="Arial Narrow" w:eastAsia="Times New Roman" w:hAnsi="Arial Narrow" w:cs="Arial"/>
                <w:lang w:val="es-ES_tradnl" w:eastAsia="pt-BR"/>
              </w:rPr>
              <w:t>24</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C1CB9" w:rsidRPr="00801D19" w:rsidRDefault="005C1CB9" w:rsidP="005C1CB9">
            <w:pPr>
              <w:spacing w:before="100" w:beforeAutospacing="1" w:after="100" w:afterAutospacing="1" w:line="240" w:lineRule="auto"/>
              <w:jc w:val="center"/>
              <w:rPr>
                <w:rFonts w:ascii="Arial Narrow" w:eastAsia="Times New Roman" w:hAnsi="Arial Narrow"/>
                <w:lang w:eastAsia="pt-BR"/>
              </w:rPr>
            </w:pPr>
            <w:r w:rsidRPr="00801D19">
              <w:rPr>
                <w:rFonts w:ascii="Arial Narrow" w:eastAsia="Times New Roman" w:hAnsi="Arial Narrow" w:cs="Arial"/>
                <w:lang w:val="es-ES_tradnl" w:eastAsia="pt-BR"/>
              </w:rPr>
              <w:t>UN</w:t>
            </w:r>
          </w:p>
        </w:tc>
        <w:tc>
          <w:tcPr>
            <w:tcW w:w="1863" w:type="pct"/>
            <w:tcBorders>
              <w:top w:val="nil"/>
              <w:left w:val="nil"/>
              <w:bottom w:val="single" w:sz="4" w:space="0" w:color="auto"/>
              <w:right w:val="single" w:sz="4" w:space="0" w:color="auto"/>
            </w:tcBorders>
            <w:tcMar>
              <w:top w:w="0" w:type="dxa"/>
              <w:left w:w="70" w:type="dxa"/>
              <w:bottom w:w="0" w:type="dxa"/>
              <w:right w:w="70" w:type="dxa"/>
            </w:tcMar>
            <w:hideMark/>
          </w:tcPr>
          <w:p w:rsidR="005C1CB9" w:rsidRPr="00801D19" w:rsidRDefault="005C1CB9" w:rsidP="005C1CB9">
            <w:pPr>
              <w:spacing w:before="100" w:beforeAutospacing="1" w:after="100" w:afterAutospacing="1" w:line="240" w:lineRule="auto"/>
              <w:jc w:val="both"/>
              <w:rPr>
                <w:rFonts w:ascii="Arial Narrow" w:eastAsia="Times New Roman" w:hAnsi="Arial Narrow"/>
                <w:lang w:eastAsia="pt-BR"/>
              </w:rPr>
            </w:pPr>
            <w:r w:rsidRPr="00801D19">
              <w:rPr>
                <w:rFonts w:ascii="Arial Narrow" w:eastAsia="Times New Roman" w:hAnsi="Arial Narrow" w:cs="Arial"/>
                <w:lang w:eastAsia="pt-BR"/>
              </w:rPr>
              <w:t>LIXA DE FOGÃO Nº 2</w:t>
            </w:r>
          </w:p>
        </w:tc>
        <w:tc>
          <w:tcPr>
            <w:tcW w:w="783" w:type="pct"/>
            <w:tcBorders>
              <w:top w:val="nil"/>
              <w:left w:val="nil"/>
              <w:bottom w:val="single" w:sz="4" w:space="0" w:color="auto"/>
              <w:right w:val="single" w:sz="4" w:space="0" w:color="auto"/>
            </w:tcBorders>
            <w:tcMar>
              <w:top w:w="0" w:type="dxa"/>
              <w:left w:w="70" w:type="dxa"/>
              <w:bottom w:w="0" w:type="dxa"/>
              <w:right w:w="70" w:type="dxa"/>
            </w:tcMar>
            <w:hideMark/>
          </w:tcPr>
          <w:p w:rsidR="005C1CB9" w:rsidRPr="00801D19" w:rsidRDefault="005C1CB9" w:rsidP="005C1CB9">
            <w:pPr>
              <w:spacing w:before="100" w:beforeAutospacing="1" w:after="100" w:afterAutospacing="1" w:line="240" w:lineRule="auto"/>
              <w:jc w:val="both"/>
              <w:rPr>
                <w:rFonts w:ascii="Arial Narrow" w:eastAsia="Times New Roman" w:hAnsi="Arial Narrow"/>
                <w:lang w:eastAsia="pt-BR"/>
              </w:rPr>
            </w:pPr>
            <w:r w:rsidRPr="00801D19">
              <w:rPr>
                <w:rFonts w:ascii="Arial Narrow" w:eastAsia="Times New Roman" w:hAnsi="Arial Narrow" w:cs="Arial"/>
                <w:lang w:eastAsia="pt-BR"/>
              </w:rPr>
              <w:t>TATU</w:t>
            </w:r>
          </w:p>
        </w:tc>
        <w:tc>
          <w:tcPr>
            <w:tcW w:w="540" w:type="pct"/>
            <w:tcBorders>
              <w:top w:val="nil"/>
              <w:left w:val="nil"/>
              <w:bottom w:val="single" w:sz="4" w:space="0" w:color="auto"/>
              <w:right w:val="single" w:sz="4" w:space="0" w:color="auto"/>
            </w:tcBorders>
            <w:tcMar>
              <w:top w:w="0" w:type="dxa"/>
              <w:left w:w="70" w:type="dxa"/>
              <w:bottom w:w="0" w:type="dxa"/>
              <w:right w:w="70" w:type="dxa"/>
            </w:tcMar>
            <w:hideMark/>
          </w:tcPr>
          <w:p w:rsidR="005C1CB9" w:rsidRPr="00801D19" w:rsidRDefault="005C1CB9" w:rsidP="005C1CB9">
            <w:pPr>
              <w:spacing w:before="100" w:beforeAutospacing="1" w:after="100" w:afterAutospacing="1" w:line="240" w:lineRule="auto"/>
              <w:jc w:val="right"/>
              <w:rPr>
                <w:rFonts w:ascii="Arial Narrow" w:eastAsia="Times New Roman" w:hAnsi="Arial Narrow"/>
                <w:lang w:eastAsia="pt-BR"/>
              </w:rPr>
            </w:pPr>
            <w:r w:rsidRPr="00801D19">
              <w:rPr>
                <w:rFonts w:ascii="Arial Narrow" w:eastAsia="Times New Roman" w:hAnsi="Arial Narrow" w:cs="Arial"/>
                <w:lang w:eastAsia="pt-BR"/>
              </w:rPr>
              <w:t>1,59</w:t>
            </w:r>
          </w:p>
        </w:tc>
        <w:tc>
          <w:tcPr>
            <w:tcW w:w="585" w:type="pct"/>
            <w:tcBorders>
              <w:top w:val="nil"/>
              <w:left w:val="nil"/>
              <w:bottom w:val="single" w:sz="4" w:space="0" w:color="auto"/>
              <w:right w:val="single" w:sz="4" w:space="0" w:color="auto"/>
            </w:tcBorders>
            <w:tcMar>
              <w:top w:w="0" w:type="dxa"/>
              <w:left w:w="70" w:type="dxa"/>
              <w:bottom w:w="0" w:type="dxa"/>
              <w:right w:w="70" w:type="dxa"/>
            </w:tcMar>
            <w:hideMark/>
          </w:tcPr>
          <w:p w:rsidR="005C1CB9" w:rsidRPr="00801D19" w:rsidRDefault="005C1CB9" w:rsidP="005C1CB9">
            <w:pPr>
              <w:spacing w:before="100" w:beforeAutospacing="1" w:after="100" w:afterAutospacing="1" w:line="240" w:lineRule="auto"/>
              <w:jc w:val="right"/>
              <w:rPr>
                <w:rFonts w:ascii="Arial Narrow" w:eastAsia="Times New Roman" w:hAnsi="Arial Narrow"/>
                <w:lang w:eastAsia="pt-BR"/>
              </w:rPr>
            </w:pPr>
            <w:r w:rsidRPr="00801D19">
              <w:rPr>
                <w:rFonts w:ascii="Arial Narrow" w:eastAsia="Times New Roman" w:hAnsi="Arial Narrow" w:cs="Arial"/>
                <w:lang w:eastAsia="pt-BR"/>
              </w:rPr>
              <w:t>38,16</w:t>
            </w:r>
          </w:p>
        </w:tc>
      </w:tr>
      <w:tr w:rsidR="005C1CB9" w:rsidRPr="00801D19" w:rsidTr="00801D19">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C1CB9" w:rsidRPr="00801D19" w:rsidRDefault="005C1CB9" w:rsidP="005C1CB9">
            <w:pPr>
              <w:spacing w:before="100" w:beforeAutospacing="1" w:after="100" w:afterAutospacing="1" w:line="240" w:lineRule="auto"/>
              <w:jc w:val="center"/>
              <w:rPr>
                <w:rFonts w:ascii="Arial Narrow" w:eastAsia="Times New Roman" w:hAnsi="Arial Narrow"/>
                <w:lang w:eastAsia="pt-BR"/>
              </w:rPr>
            </w:pPr>
            <w:r w:rsidRPr="00801D19">
              <w:rPr>
                <w:rFonts w:ascii="Arial Narrow" w:eastAsia="Times New Roman" w:hAnsi="Arial Narrow" w:cs="Arial"/>
                <w:lang w:val="es-ES_tradnl" w:eastAsia="pt-BR"/>
              </w:rPr>
              <w:t>17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C1CB9" w:rsidRPr="00801D19" w:rsidRDefault="00801D19" w:rsidP="005C1CB9">
            <w:pPr>
              <w:spacing w:before="100" w:beforeAutospacing="1" w:after="100" w:afterAutospacing="1" w:line="240" w:lineRule="auto"/>
              <w:jc w:val="right"/>
              <w:rPr>
                <w:rFonts w:ascii="Arial Narrow" w:eastAsia="Times New Roman" w:hAnsi="Arial Narrow"/>
                <w:lang w:eastAsia="pt-BR"/>
              </w:rPr>
            </w:pPr>
            <w:r w:rsidRPr="00801D19">
              <w:rPr>
                <w:rFonts w:ascii="Arial Narrow" w:eastAsia="Times New Roman" w:hAnsi="Arial Narrow" w:cs="Arial"/>
                <w:lang w:val="es-ES_tradnl" w:eastAsia="pt-BR"/>
              </w:rPr>
              <w:t>100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C1CB9" w:rsidRPr="00801D19" w:rsidRDefault="005C1CB9" w:rsidP="005C1CB9">
            <w:pPr>
              <w:spacing w:before="100" w:beforeAutospacing="1" w:after="100" w:afterAutospacing="1" w:line="240" w:lineRule="auto"/>
              <w:jc w:val="center"/>
              <w:rPr>
                <w:rFonts w:ascii="Arial Narrow" w:eastAsia="Times New Roman" w:hAnsi="Arial Narrow"/>
                <w:lang w:eastAsia="pt-BR"/>
              </w:rPr>
            </w:pPr>
            <w:r w:rsidRPr="00801D19">
              <w:rPr>
                <w:rFonts w:ascii="Arial Narrow" w:eastAsia="Times New Roman" w:hAnsi="Arial Narrow" w:cs="Arial"/>
                <w:lang w:val="es-ES_tradnl" w:eastAsia="pt-BR"/>
              </w:rPr>
              <w:t>UN</w:t>
            </w:r>
          </w:p>
        </w:tc>
        <w:tc>
          <w:tcPr>
            <w:tcW w:w="1863" w:type="pct"/>
            <w:tcBorders>
              <w:top w:val="nil"/>
              <w:left w:val="nil"/>
              <w:bottom w:val="single" w:sz="4" w:space="0" w:color="auto"/>
              <w:right w:val="single" w:sz="4" w:space="0" w:color="auto"/>
            </w:tcBorders>
            <w:tcMar>
              <w:top w:w="0" w:type="dxa"/>
              <w:left w:w="70" w:type="dxa"/>
              <w:bottom w:w="0" w:type="dxa"/>
              <w:right w:w="70" w:type="dxa"/>
            </w:tcMar>
            <w:hideMark/>
          </w:tcPr>
          <w:p w:rsidR="005C1CB9" w:rsidRPr="00801D19" w:rsidRDefault="005C1CB9" w:rsidP="005C1CB9">
            <w:pPr>
              <w:spacing w:before="100" w:beforeAutospacing="1" w:after="100" w:afterAutospacing="1" w:line="240" w:lineRule="auto"/>
              <w:jc w:val="both"/>
              <w:rPr>
                <w:rFonts w:ascii="Arial Narrow" w:eastAsia="Times New Roman" w:hAnsi="Arial Narrow"/>
                <w:lang w:eastAsia="pt-BR"/>
              </w:rPr>
            </w:pPr>
            <w:r w:rsidRPr="00801D19">
              <w:rPr>
                <w:rFonts w:ascii="Arial Narrow" w:eastAsia="Times New Roman" w:hAnsi="Arial Narrow" w:cs="Arial"/>
                <w:lang w:eastAsia="pt-BR"/>
              </w:rPr>
              <w:t xml:space="preserve">Detergente </w:t>
            </w:r>
            <w:proofErr w:type="spellStart"/>
            <w:r w:rsidRPr="00801D19">
              <w:rPr>
                <w:rFonts w:ascii="Arial Narrow" w:eastAsia="Times New Roman" w:hAnsi="Arial Narrow" w:cs="Arial"/>
                <w:lang w:eastAsia="pt-BR"/>
              </w:rPr>
              <w:t>milti</w:t>
            </w:r>
            <w:proofErr w:type="spellEnd"/>
            <w:r w:rsidRPr="00801D19">
              <w:rPr>
                <w:rFonts w:ascii="Arial Narrow" w:eastAsia="Times New Roman" w:hAnsi="Arial Narrow" w:cs="Arial"/>
                <w:lang w:eastAsia="pt-BR"/>
              </w:rPr>
              <w:t xml:space="preserve"> uso p/ limpeza pesada </w:t>
            </w:r>
            <w:proofErr w:type="gramStart"/>
            <w:r w:rsidRPr="00801D19">
              <w:rPr>
                <w:rFonts w:ascii="Arial Narrow" w:eastAsia="Times New Roman" w:hAnsi="Arial Narrow" w:cs="Arial"/>
                <w:lang w:eastAsia="pt-BR"/>
              </w:rPr>
              <w:t>500ml</w:t>
            </w:r>
            <w:proofErr w:type="gramEnd"/>
          </w:p>
        </w:tc>
        <w:tc>
          <w:tcPr>
            <w:tcW w:w="783" w:type="pct"/>
            <w:tcBorders>
              <w:top w:val="nil"/>
              <w:left w:val="nil"/>
              <w:bottom w:val="single" w:sz="4" w:space="0" w:color="auto"/>
              <w:right w:val="single" w:sz="4" w:space="0" w:color="auto"/>
            </w:tcBorders>
            <w:tcMar>
              <w:top w:w="0" w:type="dxa"/>
              <w:left w:w="70" w:type="dxa"/>
              <w:bottom w:w="0" w:type="dxa"/>
              <w:right w:w="70" w:type="dxa"/>
            </w:tcMar>
            <w:hideMark/>
          </w:tcPr>
          <w:p w:rsidR="005C1CB9" w:rsidRPr="00801D19" w:rsidRDefault="005C1CB9" w:rsidP="005C1CB9">
            <w:pPr>
              <w:spacing w:before="100" w:beforeAutospacing="1" w:after="100" w:afterAutospacing="1" w:line="240" w:lineRule="auto"/>
              <w:jc w:val="both"/>
              <w:rPr>
                <w:rFonts w:ascii="Arial Narrow" w:eastAsia="Times New Roman" w:hAnsi="Arial Narrow"/>
                <w:lang w:eastAsia="pt-BR"/>
              </w:rPr>
            </w:pPr>
            <w:r w:rsidRPr="00801D19">
              <w:rPr>
                <w:rFonts w:ascii="Arial Narrow" w:eastAsia="Times New Roman" w:hAnsi="Arial Narrow" w:cs="Arial"/>
                <w:lang w:eastAsia="pt-BR"/>
              </w:rPr>
              <w:t>ILHA</w:t>
            </w:r>
          </w:p>
        </w:tc>
        <w:tc>
          <w:tcPr>
            <w:tcW w:w="540" w:type="pct"/>
            <w:tcBorders>
              <w:top w:val="nil"/>
              <w:left w:val="nil"/>
              <w:bottom w:val="single" w:sz="4" w:space="0" w:color="auto"/>
              <w:right w:val="single" w:sz="4" w:space="0" w:color="auto"/>
            </w:tcBorders>
            <w:tcMar>
              <w:top w:w="0" w:type="dxa"/>
              <w:left w:w="70" w:type="dxa"/>
              <w:bottom w:w="0" w:type="dxa"/>
              <w:right w:w="70" w:type="dxa"/>
            </w:tcMar>
            <w:hideMark/>
          </w:tcPr>
          <w:p w:rsidR="005C1CB9" w:rsidRPr="00801D19" w:rsidRDefault="005C1CB9" w:rsidP="005C1CB9">
            <w:pPr>
              <w:spacing w:before="100" w:beforeAutospacing="1" w:after="100" w:afterAutospacing="1" w:line="240" w:lineRule="auto"/>
              <w:jc w:val="right"/>
              <w:rPr>
                <w:rFonts w:ascii="Arial Narrow" w:eastAsia="Times New Roman" w:hAnsi="Arial Narrow"/>
                <w:lang w:eastAsia="pt-BR"/>
              </w:rPr>
            </w:pPr>
            <w:r w:rsidRPr="00801D19">
              <w:rPr>
                <w:rFonts w:ascii="Arial Narrow" w:eastAsia="Times New Roman" w:hAnsi="Arial Narrow" w:cs="Arial"/>
                <w:lang w:eastAsia="pt-BR"/>
              </w:rPr>
              <w:t>4,87</w:t>
            </w:r>
          </w:p>
        </w:tc>
        <w:tc>
          <w:tcPr>
            <w:tcW w:w="585" w:type="pct"/>
            <w:tcBorders>
              <w:top w:val="nil"/>
              <w:left w:val="nil"/>
              <w:bottom w:val="single" w:sz="4" w:space="0" w:color="auto"/>
              <w:right w:val="single" w:sz="4" w:space="0" w:color="auto"/>
            </w:tcBorders>
            <w:tcMar>
              <w:top w:w="0" w:type="dxa"/>
              <w:left w:w="70" w:type="dxa"/>
              <w:bottom w:w="0" w:type="dxa"/>
              <w:right w:w="70" w:type="dxa"/>
            </w:tcMar>
            <w:hideMark/>
          </w:tcPr>
          <w:p w:rsidR="005C1CB9" w:rsidRPr="00801D19" w:rsidRDefault="00801D19" w:rsidP="005C1CB9">
            <w:pPr>
              <w:spacing w:before="100" w:beforeAutospacing="1" w:after="100" w:afterAutospacing="1" w:line="240" w:lineRule="auto"/>
              <w:jc w:val="right"/>
              <w:rPr>
                <w:rFonts w:ascii="Arial Narrow" w:eastAsia="Times New Roman" w:hAnsi="Arial Narrow"/>
                <w:lang w:eastAsia="pt-BR"/>
              </w:rPr>
            </w:pPr>
            <w:r w:rsidRPr="00801D19">
              <w:rPr>
                <w:rFonts w:ascii="Arial Narrow" w:eastAsia="Times New Roman" w:hAnsi="Arial Narrow" w:cs="Arial"/>
                <w:lang w:eastAsia="pt-BR"/>
              </w:rPr>
              <w:t>487,00</w:t>
            </w:r>
          </w:p>
        </w:tc>
      </w:tr>
      <w:tr w:rsidR="005C1CB9" w:rsidRPr="00801D19" w:rsidTr="00801D19">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C1CB9" w:rsidRPr="00801D19" w:rsidRDefault="005C1CB9" w:rsidP="005C1CB9">
            <w:pPr>
              <w:spacing w:before="100" w:beforeAutospacing="1" w:after="100" w:afterAutospacing="1" w:line="240" w:lineRule="auto"/>
              <w:jc w:val="center"/>
              <w:rPr>
                <w:rFonts w:ascii="Arial Narrow" w:eastAsia="Times New Roman" w:hAnsi="Arial Narrow"/>
                <w:lang w:eastAsia="pt-BR"/>
              </w:rPr>
            </w:pPr>
            <w:r w:rsidRPr="00801D19">
              <w:rPr>
                <w:rFonts w:ascii="Arial Narrow" w:eastAsia="Times New Roman" w:hAnsi="Arial Narrow" w:cs="Arial"/>
                <w:lang w:val="es-ES_tradnl" w:eastAsia="pt-BR"/>
              </w:rPr>
              <w:t>19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C1CB9" w:rsidRPr="00801D19" w:rsidRDefault="00801D19" w:rsidP="005C1CB9">
            <w:pPr>
              <w:spacing w:before="100" w:beforeAutospacing="1" w:after="100" w:afterAutospacing="1" w:line="240" w:lineRule="auto"/>
              <w:jc w:val="right"/>
              <w:rPr>
                <w:rFonts w:ascii="Arial Narrow" w:eastAsia="Times New Roman" w:hAnsi="Arial Narrow"/>
                <w:lang w:eastAsia="pt-BR"/>
              </w:rPr>
            </w:pPr>
            <w:r w:rsidRPr="00801D19">
              <w:rPr>
                <w:rFonts w:ascii="Arial Narrow" w:eastAsia="Times New Roman" w:hAnsi="Arial Narrow" w:cs="Arial"/>
                <w:lang w:val="es-ES_tradnl" w:eastAsia="pt-BR"/>
              </w:rPr>
              <w:t>10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C1CB9" w:rsidRPr="00801D19" w:rsidRDefault="005C1CB9" w:rsidP="005C1CB9">
            <w:pPr>
              <w:spacing w:before="100" w:beforeAutospacing="1" w:after="100" w:afterAutospacing="1" w:line="240" w:lineRule="auto"/>
              <w:jc w:val="center"/>
              <w:rPr>
                <w:rFonts w:ascii="Arial Narrow" w:eastAsia="Times New Roman" w:hAnsi="Arial Narrow"/>
                <w:lang w:eastAsia="pt-BR"/>
              </w:rPr>
            </w:pPr>
            <w:r w:rsidRPr="00801D19">
              <w:rPr>
                <w:rFonts w:ascii="Arial Narrow" w:eastAsia="Times New Roman" w:hAnsi="Arial Narrow" w:cs="Arial"/>
                <w:lang w:val="es-ES_tradnl" w:eastAsia="pt-BR"/>
              </w:rPr>
              <w:t>UN</w:t>
            </w:r>
          </w:p>
        </w:tc>
        <w:tc>
          <w:tcPr>
            <w:tcW w:w="1863" w:type="pct"/>
            <w:tcBorders>
              <w:top w:val="nil"/>
              <w:left w:val="nil"/>
              <w:bottom w:val="single" w:sz="4" w:space="0" w:color="auto"/>
              <w:right w:val="single" w:sz="4" w:space="0" w:color="auto"/>
            </w:tcBorders>
            <w:tcMar>
              <w:top w:w="0" w:type="dxa"/>
              <w:left w:w="70" w:type="dxa"/>
              <w:bottom w:w="0" w:type="dxa"/>
              <w:right w:w="70" w:type="dxa"/>
            </w:tcMar>
            <w:hideMark/>
          </w:tcPr>
          <w:p w:rsidR="005C1CB9" w:rsidRPr="00801D19" w:rsidRDefault="005C1CB9" w:rsidP="005C1CB9">
            <w:pPr>
              <w:spacing w:before="100" w:beforeAutospacing="1" w:after="100" w:afterAutospacing="1" w:line="240" w:lineRule="auto"/>
              <w:jc w:val="both"/>
              <w:rPr>
                <w:rFonts w:ascii="Arial Narrow" w:eastAsia="Times New Roman" w:hAnsi="Arial Narrow"/>
                <w:lang w:eastAsia="pt-BR"/>
              </w:rPr>
            </w:pPr>
            <w:r w:rsidRPr="00801D19">
              <w:rPr>
                <w:rFonts w:ascii="Arial Narrow" w:eastAsia="Times New Roman" w:hAnsi="Arial Narrow" w:cs="Arial"/>
                <w:lang w:eastAsia="pt-BR"/>
              </w:rPr>
              <w:t>Pano de prato 50x70cm</w:t>
            </w:r>
          </w:p>
        </w:tc>
        <w:tc>
          <w:tcPr>
            <w:tcW w:w="783" w:type="pct"/>
            <w:tcBorders>
              <w:top w:val="nil"/>
              <w:left w:val="nil"/>
              <w:bottom w:val="single" w:sz="4" w:space="0" w:color="auto"/>
              <w:right w:val="single" w:sz="4" w:space="0" w:color="auto"/>
            </w:tcBorders>
            <w:tcMar>
              <w:top w:w="0" w:type="dxa"/>
              <w:left w:w="70" w:type="dxa"/>
              <w:bottom w:w="0" w:type="dxa"/>
              <w:right w:w="70" w:type="dxa"/>
            </w:tcMar>
            <w:hideMark/>
          </w:tcPr>
          <w:p w:rsidR="005C1CB9" w:rsidRPr="00801D19" w:rsidRDefault="005C1CB9" w:rsidP="005C1CB9">
            <w:pPr>
              <w:spacing w:before="100" w:beforeAutospacing="1" w:after="100" w:afterAutospacing="1" w:line="240" w:lineRule="auto"/>
              <w:jc w:val="both"/>
              <w:rPr>
                <w:rFonts w:ascii="Arial Narrow" w:eastAsia="Times New Roman" w:hAnsi="Arial Narrow"/>
                <w:lang w:eastAsia="pt-BR"/>
              </w:rPr>
            </w:pPr>
            <w:r w:rsidRPr="00801D19">
              <w:rPr>
                <w:rFonts w:ascii="Arial Narrow" w:eastAsia="Times New Roman" w:hAnsi="Arial Narrow" w:cs="Arial"/>
                <w:lang w:eastAsia="pt-BR"/>
              </w:rPr>
              <w:t>GABELLEI</w:t>
            </w:r>
          </w:p>
        </w:tc>
        <w:tc>
          <w:tcPr>
            <w:tcW w:w="540" w:type="pct"/>
            <w:tcBorders>
              <w:top w:val="nil"/>
              <w:left w:val="nil"/>
              <w:bottom w:val="single" w:sz="4" w:space="0" w:color="auto"/>
              <w:right w:val="single" w:sz="4" w:space="0" w:color="auto"/>
            </w:tcBorders>
            <w:tcMar>
              <w:top w:w="0" w:type="dxa"/>
              <w:left w:w="70" w:type="dxa"/>
              <w:bottom w:w="0" w:type="dxa"/>
              <w:right w:w="70" w:type="dxa"/>
            </w:tcMar>
            <w:hideMark/>
          </w:tcPr>
          <w:p w:rsidR="005C1CB9" w:rsidRPr="00801D19" w:rsidRDefault="005C1CB9" w:rsidP="005C1CB9">
            <w:pPr>
              <w:spacing w:before="100" w:beforeAutospacing="1" w:after="100" w:afterAutospacing="1" w:line="240" w:lineRule="auto"/>
              <w:jc w:val="right"/>
              <w:rPr>
                <w:rFonts w:ascii="Arial Narrow" w:eastAsia="Times New Roman" w:hAnsi="Arial Narrow"/>
                <w:lang w:eastAsia="pt-BR"/>
              </w:rPr>
            </w:pPr>
            <w:r w:rsidRPr="00801D19">
              <w:rPr>
                <w:rFonts w:ascii="Arial Narrow" w:eastAsia="Times New Roman" w:hAnsi="Arial Narrow" w:cs="Arial"/>
                <w:lang w:eastAsia="pt-BR"/>
              </w:rPr>
              <w:t>5,41</w:t>
            </w:r>
          </w:p>
        </w:tc>
        <w:tc>
          <w:tcPr>
            <w:tcW w:w="585" w:type="pct"/>
            <w:tcBorders>
              <w:top w:val="nil"/>
              <w:left w:val="nil"/>
              <w:bottom w:val="single" w:sz="4" w:space="0" w:color="auto"/>
              <w:right w:val="single" w:sz="4" w:space="0" w:color="auto"/>
            </w:tcBorders>
            <w:tcMar>
              <w:top w:w="0" w:type="dxa"/>
              <w:left w:w="70" w:type="dxa"/>
              <w:bottom w:w="0" w:type="dxa"/>
              <w:right w:w="70" w:type="dxa"/>
            </w:tcMar>
            <w:hideMark/>
          </w:tcPr>
          <w:p w:rsidR="005C1CB9" w:rsidRPr="00801D19" w:rsidRDefault="00801D19" w:rsidP="005C1CB9">
            <w:pPr>
              <w:spacing w:before="100" w:beforeAutospacing="1" w:after="100" w:afterAutospacing="1" w:line="240" w:lineRule="auto"/>
              <w:jc w:val="right"/>
              <w:rPr>
                <w:rFonts w:ascii="Arial Narrow" w:eastAsia="Times New Roman" w:hAnsi="Arial Narrow"/>
                <w:lang w:eastAsia="pt-BR"/>
              </w:rPr>
            </w:pPr>
            <w:r w:rsidRPr="00801D19">
              <w:rPr>
                <w:rFonts w:ascii="Arial Narrow" w:eastAsia="Times New Roman" w:hAnsi="Arial Narrow" w:cs="Arial"/>
                <w:lang w:eastAsia="pt-BR"/>
              </w:rPr>
              <w:t>54,10</w:t>
            </w:r>
          </w:p>
        </w:tc>
      </w:tr>
      <w:tr w:rsidR="005C1CB9" w:rsidRPr="00801D19" w:rsidTr="00801D19">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C1CB9" w:rsidRPr="00801D19" w:rsidRDefault="005C1CB9" w:rsidP="005C1CB9">
            <w:pPr>
              <w:spacing w:before="100" w:beforeAutospacing="1" w:after="100" w:afterAutospacing="1" w:line="240" w:lineRule="auto"/>
              <w:jc w:val="center"/>
              <w:rPr>
                <w:rFonts w:ascii="Arial Narrow" w:eastAsia="Times New Roman" w:hAnsi="Arial Narrow"/>
                <w:lang w:eastAsia="pt-BR"/>
              </w:rPr>
            </w:pPr>
            <w:r w:rsidRPr="00801D19">
              <w:rPr>
                <w:rFonts w:ascii="Arial Narrow" w:eastAsia="Times New Roman" w:hAnsi="Arial Narrow" w:cs="Arial"/>
                <w:lang w:val="es-ES_tradnl" w:eastAsia="pt-BR"/>
              </w:rPr>
              <w:t>24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C1CB9" w:rsidRPr="00801D19" w:rsidRDefault="00801D19" w:rsidP="00801D19">
            <w:pPr>
              <w:spacing w:before="100" w:beforeAutospacing="1" w:after="100" w:afterAutospacing="1" w:line="240" w:lineRule="auto"/>
              <w:jc w:val="right"/>
              <w:rPr>
                <w:rFonts w:ascii="Arial Narrow" w:eastAsia="Times New Roman" w:hAnsi="Arial Narrow"/>
                <w:lang w:eastAsia="pt-BR"/>
              </w:rPr>
            </w:pPr>
            <w:r w:rsidRPr="00801D19">
              <w:rPr>
                <w:rFonts w:ascii="Arial Narrow" w:eastAsia="Times New Roman" w:hAnsi="Arial Narrow" w:cs="Arial"/>
                <w:lang w:val="es-ES_tradnl" w:eastAsia="pt-BR"/>
              </w:rPr>
              <w:t>40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C1CB9" w:rsidRPr="00801D19" w:rsidRDefault="005C1CB9" w:rsidP="005C1CB9">
            <w:pPr>
              <w:spacing w:before="100" w:beforeAutospacing="1" w:after="100" w:afterAutospacing="1" w:line="240" w:lineRule="auto"/>
              <w:jc w:val="center"/>
              <w:rPr>
                <w:rFonts w:ascii="Arial Narrow" w:eastAsia="Times New Roman" w:hAnsi="Arial Narrow"/>
                <w:lang w:eastAsia="pt-BR"/>
              </w:rPr>
            </w:pPr>
            <w:r w:rsidRPr="00801D19">
              <w:rPr>
                <w:rFonts w:ascii="Arial Narrow" w:eastAsia="Times New Roman" w:hAnsi="Arial Narrow" w:cs="Arial"/>
                <w:lang w:val="es-ES_tradnl" w:eastAsia="pt-BR"/>
              </w:rPr>
              <w:t>FR</w:t>
            </w:r>
          </w:p>
        </w:tc>
        <w:tc>
          <w:tcPr>
            <w:tcW w:w="1863" w:type="pct"/>
            <w:tcBorders>
              <w:top w:val="nil"/>
              <w:left w:val="nil"/>
              <w:bottom w:val="single" w:sz="4" w:space="0" w:color="auto"/>
              <w:right w:val="single" w:sz="4" w:space="0" w:color="auto"/>
            </w:tcBorders>
            <w:tcMar>
              <w:top w:w="0" w:type="dxa"/>
              <w:left w:w="70" w:type="dxa"/>
              <w:bottom w:w="0" w:type="dxa"/>
              <w:right w:w="70" w:type="dxa"/>
            </w:tcMar>
            <w:hideMark/>
          </w:tcPr>
          <w:p w:rsidR="005C1CB9" w:rsidRPr="00801D19" w:rsidRDefault="005C1CB9" w:rsidP="005C1CB9">
            <w:pPr>
              <w:spacing w:before="100" w:beforeAutospacing="1" w:after="100" w:afterAutospacing="1" w:line="240" w:lineRule="auto"/>
              <w:jc w:val="both"/>
              <w:rPr>
                <w:rFonts w:ascii="Arial Narrow" w:eastAsia="Times New Roman" w:hAnsi="Arial Narrow"/>
                <w:lang w:eastAsia="pt-BR"/>
              </w:rPr>
            </w:pPr>
            <w:r w:rsidRPr="00801D19">
              <w:rPr>
                <w:rFonts w:ascii="Arial Narrow" w:eastAsia="Times New Roman" w:hAnsi="Arial Narrow" w:cs="Arial"/>
                <w:lang w:eastAsia="pt-BR"/>
              </w:rPr>
              <w:t xml:space="preserve">QUEROSENE </w:t>
            </w:r>
            <w:proofErr w:type="gramStart"/>
            <w:r w:rsidRPr="00801D19">
              <w:rPr>
                <w:rFonts w:ascii="Arial Narrow" w:eastAsia="Times New Roman" w:hAnsi="Arial Narrow" w:cs="Arial"/>
                <w:lang w:eastAsia="pt-BR"/>
              </w:rPr>
              <w:t>800ml</w:t>
            </w:r>
            <w:proofErr w:type="gramEnd"/>
          </w:p>
        </w:tc>
        <w:tc>
          <w:tcPr>
            <w:tcW w:w="783" w:type="pct"/>
            <w:tcBorders>
              <w:top w:val="nil"/>
              <w:left w:val="nil"/>
              <w:bottom w:val="single" w:sz="4" w:space="0" w:color="auto"/>
              <w:right w:val="single" w:sz="4" w:space="0" w:color="auto"/>
            </w:tcBorders>
            <w:tcMar>
              <w:top w:w="0" w:type="dxa"/>
              <w:left w:w="70" w:type="dxa"/>
              <w:bottom w:w="0" w:type="dxa"/>
              <w:right w:w="70" w:type="dxa"/>
            </w:tcMar>
            <w:hideMark/>
          </w:tcPr>
          <w:p w:rsidR="005C1CB9" w:rsidRPr="00801D19" w:rsidRDefault="005C1CB9" w:rsidP="005C1CB9">
            <w:pPr>
              <w:spacing w:before="100" w:beforeAutospacing="1" w:after="100" w:afterAutospacing="1" w:line="240" w:lineRule="auto"/>
              <w:jc w:val="both"/>
              <w:rPr>
                <w:rFonts w:ascii="Arial Narrow" w:eastAsia="Times New Roman" w:hAnsi="Arial Narrow"/>
                <w:lang w:eastAsia="pt-BR"/>
              </w:rPr>
            </w:pPr>
            <w:r w:rsidRPr="00801D19">
              <w:rPr>
                <w:rFonts w:ascii="Arial Narrow" w:eastAsia="Times New Roman" w:hAnsi="Arial Narrow" w:cs="Arial"/>
                <w:lang w:eastAsia="pt-BR"/>
              </w:rPr>
              <w:t>ILHA</w:t>
            </w:r>
          </w:p>
        </w:tc>
        <w:tc>
          <w:tcPr>
            <w:tcW w:w="540" w:type="pct"/>
            <w:tcBorders>
              <w:top w:val="nil"/>
              <w:left w:val="nil"/>
              <w:bottom w:val="single" w:sz="4" w:space="0" w:color="auto"/>
              <w:right w:val="single" w:sz="4" w:space="0" w:color="auto"/>
            </w:tcBorders>
            <w:tcMar>
              <w:top w:w="0" w:type="dxa"/>
              <w:left w:w="70" w:type="dxa"/>
              <w:bottom w:w="0" w:type="dxa"/>
              <w:right w:w="70" w:type="dxa"/>
            </w:tcMar>
            <w:hideMark/>
          </w:tcPr>
          <w:p w:rsidR="005C1CB9" w:rsidRPr="00801D19" w:rsidRDefault="005C1CB9" w:rsidP="005C1CB9">
            <w:pPr>
              <w:spacing w:before="100" w:beforeAutospacing="1" w:after="100" w:afterAutospacing="1" w:line="240" w:lineRule="auto"/>
              <w:jc w:val="right"/>
              <w:rPr>
                <w:rFonts w:ascii="Arial Narrow" w:eastAsia="Times New Roman" w:hAnsi="Arial Narrow"/>
                <w:lang w:eastAsia="pt-BR"/>
              </w:rPr>
            </w:pPr>
            <w:r w:rsidRPr="00801D19">
              <w:rPr>
                <w:rFonts w:ascii="Arial Narrow" w:eastAsia="Times New Roman" w:hAnsi="Arial Narrow" w:cs="Arial"/>
                <w:lang w:eastAsia="pt-BR"/>
              </w:rPr>
              <w:t>1,75</w:t>
            </w:r>
          </w:p>
        </w:tc>
        <w:tc>
          <w:tcPr>
            <w:tcW w:w="585" w:type="pct"/>
            <w:tcBorders>
              <w:top w:val="nil"/>
              <w:left w:val="nil"/>
              <w:bottom w:val="single" w:sz="4" w:space="0" w:color="auto"/>
              <w:right w:val="single" w:sz="4" w:space="0" w:color="auto"/>
            </w:tcBorders>
            <w:tcMar>
              <w:top w:w="0" w:type="dxa"/>
              <w:left w:w="70" w:type="dxa"/>
              <w:bottom w:w="0" w:type="dxa"/>
              <w:right w:w="70" w:type="dxa"/>
            </w:tcMar>
            <w:hideMark/>
          </w:tcPr>
          <w:p w:rsidR="005C1CB9" w:rsidRPr="00801D19" w:rsidRDefault="005C1CB9" w:rsidP="005C1CB9">
            <w:pPr>
              <w:spacing w:before="100" w:beforeAutospacing="1" w:after="100" w:afterAutospacing="1" w:line="240" w:lineRule="auto"/>
              <w:jc w:val="right"/>
              <w:rPr>
                <w:rFonts w:ascii="Arial Narrow" w:eastAsia="Times New Roman" w:hAnsi="Arial Narrow"/>
                <w:lang w:eastAsia="pt-BR"/>
              </w:rPr>
            </w:pPr>
            <w:r w:rsidRPr="00801D19">
              <w:rPr>
                <w:rFonts w:ascii="Arial Narrow" w:eastAsia="Times New Roman" w:hAnsi="Arial Narrow" w:cs="Arial"/>
                <w:lang w:eastAsia="pt-BR"/>
              </w:rPr>
              <w:t>70,00</w:t>
            </w:r>
          </w:p>
        </w:tc>
      </w:tr>
      <w:tr w:rsidR="005C1CB9" w:rsidRPr="00801D19" w:rsidTr="00801D19">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C1CB9" w:rsidRPr="00801D19" w:rsidRDefault="005C1CB9" w:rsidP="005C1CB9">
            <w:pPr>
              <w:spacing w:before="100" w:beforeAutospacing="1" w:after="100" w:afterAutospacing="1" w:line="240" w:lineRule="auto"/>
              <w:jc w:val="center"/>
              <w:rPr>
                <w:rFonts w:ascii="Arial Narrow" w:eastAsia="Times New Roman" w:hAnsi="Arial Narrow"/>
                <w:lang w:eastAsia="pt-BR"/>
              </w:rPr>
            </w:pPr>
            <w:r w:rsidRPr="00801D19">
              <w:rPr>
                <w:rFonts w:ascii="Arial Narrow" w:eastAsia="Times New Roman" w:hAnsi="Arial Narrow" w:cs="Arial"/>
                <w:lang w:val="es-ES_tradnl" w:eastAsia="pt-BR"/>
              </w:rPr>
              <w:t>37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C1CB9" w:rsidRPr="00801D19" w:rsidRDefault="00801D19" w:rsidP="005C1CB9">
            <w:pPr>
              <w:spacing w:before="100" w:beforeAutospacing="1" w:after="100" w:afterAutospacing="1" w:line="240" w:lineRule="auto"/>
              <w:jc w:val="right"/>
              <w:rPr>
                <w:rFonts w:ascii="Arial Narrow" w:eastAsia="Times New Roman" w:hAnsi="Arial Narrow"/>
                <w:lang w:eastAsia="pt-BR"/>
              </w:rPr>
            </w:pPr>
            <w:r w:rsidRPr="00801D19">
              <w:rPr>
                <w:rFonts w:ascii="Arial Narrow" w:eastAsia="Times New Roman" w:hAnsi="Arial Narrow" w:cs="Arial"/>
                <w:lang w:val="es-ES_tradnl" w:eastAsia="pt-BR"/>
              </w:rPr>
              <w:t>200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C1CB9" w:rsidRPr="00801D19" w:rsidRDefault="005C1CB9" w:rsidP="005C1CB9">
            <w:pPr>
              <w:spacing w:before="100" w:beforeAutospacing="1" w:after="100" w:afterAutospacing="1" w:line="240" w:lineRule="auto"/>
              <w:jc w:val="center"/>
              <w:rPr>
                <w:rFonts w:ascii="Arial Narrow" w:eastAsia="Times New Roman" w:hAnsi="Arial Narrow"/>
                <w:lang w:eastAsia="pt-BR"/>
              </w:rPr>
            </w:pPr>
            <w:r w:rsidRPr="00801D19">
              <w:rPr>
                <w:rFonts w:ascii="Arial Narrow" w:eastAsia="Times New Roman" w:hAnsi="Arial Narrow" w:cs="Arial"/>
                <w:lang w:val="es-ES_tradnl" w:eastAsia="pt-BR"/>
              </w:rPr>
              <w:t>UN</w:t>
            </w:r>
          </w:p>
        </w:tc>
        <w:tc>
          <w:tcPr>
            <w:tcW w:w="1863" w:type="pct"/>
            <w:tcBorders>
              <w:top w:val="nil"/>
              <w:left w:val="nil"/>
              <w:bottom w:val="single" w:sz="4" w:space="0" w:color="auto"/>
              <w:right w:val="single" w:sz="4" w:space="0" w:color="auto"/>
            </w:tcBorders>
            <w:tcMar>
              <w:top w:w="0" w:type="dxa"/>
              <w:left w:w="70" w:type="dxa"/>
              <w:bottom w:w="0" w:type="dxa"/>
              <w:right w:w="70" w:type="dxa"/>
            </w:tcMar>
            <w:hideMark/>
          </w:tcPr>
          <w:p w:rsidR="005C1CB9" w:rsidRPr="00801D19" w:rsidRDefault="005C1CB9" w:rsidP="005C1CB9">
            <w:pPr>
              <w:spacing w:before="100" w:beforeAutospacing="1" w:after="100" w:afterAutospacing="1" w:line="240" w:lineRule="auto"/>
              <w:jc w:val="both"/>
              <w:rPr>
                <w:rFonts w:ascii="Arial Narrow" w:eastAsia="Times New Roman" w:hAnsi="Arial Narrow"/>
                <w:lang w:eastAsia="pt-BR"/>
              </w:rPr>
            </w:pPr>
            <w:r w:rsidRPr="00801D19">
              <w:rPr>
                <w:rFonts w:ascii="Arial Narrow" w:eastAsia="Times New Roman" w:hAnsi="Arial Narrow" w:cs="Arial"/>
                <w:lang w:eastAsia="pt-BR"/>
              </w:rPr>
              <w:t xml:space="preserve">Desinfetante p/ banheiro c/ </w:t>
            </w:r>
            <w:proofErr w:type="gramStart"/>
            <w:r w:rsidRPr="00801D19">
              <w:rPr>
                <w:rFonts w:ascii="Arial Narrow" w:eastAsia="Times New Roman" w:hAnsi="Arial Narrow" w:cs="Arial"/>
                <w:lang w:eastAsia="pt-BR"/>
              </w:rPr>
              <w:t xml:space="preserve">2 </w:t>
            </w:r>
            <w:proofErr w:type="spellStart"/>
            <w:r w:rsidRPr="00801D19">
              <w:rPr>
                <w:rFonts w:ascii="Arial Narrow" w:eastAsia="Times New Roman" w:hAnsi="Arial Narrow" w:cs="Arial"/>
                <w:lang w:eastAsia="pt-BR"/>
              </w:rPr>
              <w:t>lts</w:t>
            </w:r>
            <w:proofErr w:type="spellEnd"/>
            <w:proofErr w:type="gramEnd"/>
          </w:p>
        </w:tc>
        <w:tc>
          <w:tcPr>
            <w:tcW w:w="783" w:type="pct"/>
            <w:tcBorders>
              <w:top w:val="nil"/>
              <w:left w:val="nil"/>
              <w:bottom w:val="single" w:sz="4" w:space="0" w:color="auto"/>
              <w:right w:val="single" w:sz="4" w:space="0" w:color="auto"/>
            </w:tcBorders>
            <w:tcMar>
              <w:top w:w="0" w:type="dxa"/>
              <w:left w:w="70" w:type="dxa"/>
              <w:bottom w:w="0" w:type="dxa"/>
              <w:right w:w="70" w:type="dxa"/>
            </w:tcMar>
            <w:hideMark/>
          </w:tcPr>
          <w:p w:rsidR="005C1CB9" w:rsidRPr="00801D19" w:rsidRDefault="005C1CB9" w:rsidP="005C1CB9">
            <w:pPr>
              <w:spacing w:before="100" w:beforeAutospacing="1" w:after="100" w:afterAutospacing="1" w:line="240" w:lineRule="auto"/>
              <w:jc w:val="both"/>
              <w:rPr>
                <w:rFonts w:ascii="Arial Narrow" w:eastAsia="Times New Roman" w:hAnsi="Arial Narrow"/>
                <w:lang w:eastAsia="pt-BR"/>
              </w:rPr>
            </w:pPr>
            <w:r w:rsidRPr="00801D19">
              <w:rPr>
                <w:rFonts w:ascii="Arial Narrow" w:eastAsia="Times New Roman" w:hAnsi="Arial Narrow" w:cs="Arial"/>
                <w:lang w:eastAsia="pt-BR"/>
              </w:rPr>
              <w:t>BUENO</w:t>
            </w:r>
          </w:p>
        </w:tc>
        <w:tc>
          <w:tcPr>
            <w:tcW w:w="540" w:type="pct"/>
            <w:tcBorders>
              <w:top w:val="nil"/>
              <w:left w:val="nil"/>
              <w:bottom w:val="single" w:sz="4" w:space="0" w:color="auto"/>
              <w:right w:val="single" w:sz="4" w:space="0" w:color="auto"/>
            </w:tcBorders>
            <w:tcMar>
              <w:top w:w="0" w:type="dxa"/>
              <w:left w:w="70" w:type="dxa"/>
              <w:bottom w:w="0" w:type="dxa"/>
              <w:right w:w="70" w:type="dxa"/>
            </w:tcMar>
            <w:hideMark/>
          </w:tcPr>
          <w:p w:rsidR="005C1CB9" w:rsidRPr="00801D19" w:rsidRDefault="005C1CB9" w:rsidP="005C1CB9">
            <w:pPr>
              <w:spacing w:before="100" w:beforeAutospacing="1" w:after="100" w:afterAutospacing="1" w:line="240" w:lineRule="auto"/>
              <w:jc w:val="right"/>
              <w:rPr>
                <w:rFonts w:ascii="Arial Narrow" w:eastAsia="Times New Roman" w:hAnsi="Arial Narrow"/>
                <w:lang w:eastAsia="pt-BR"/>
              </w:rPr>
            </w:pPr>
            <w:r w:rsidRPr="00801D19">
              <w:rPr>
                <w:rFonts w:ascii="Arial Narrow" w:eastAsia="Times New Roman" w:hAnsi="Arial Narrow" w:cs="Arial"/>
                <w:lang w:eastAsia="pt-BR"/>
              </w:rPr>
              <w:t>5,80</w:t>
            </w:r>
          </w:p>
        </w:tc>
        <w:tc>
          <w:tcPr>
            <w:tcW w:w="585" w:type="pct"/>
            <w:tcBorders>
              <w:top w:val="nil"/>
              <w:left w:val="nil"/>
              <w:bottom w:val="single" w:sz="4" w:space="0" w:color="auto"/>
              <w:right w:val="single" w:sz="4" w:space="0" w:color="auto"/>
            </w:tcBorders>
            <w:tcMar>
              <w:top w:w="0" w:type="dxa"/>
              <w:left w:w="70" w:type="dxa"/>
              <w:bottom w:w="0" w:type="dxa"/>
              <w:right w:w="70" w:type="dxa"/>
            </w:tcMar>
            <w:hideMark/>
          </w:tcPr>
          <w:p w:rsidR="005C1CB9" w:rsidRPr="00801D19" w:rsidRDefault="00801D19" w:rsidP="005C1CB9">
            <w:pPr>
              <w:spacing w:before="100" w:beforeAutospacing="1" w:after="100" w:afterAutospacing="1" w:line="240" w:lineRule="auto"/>
              <w:jc w:val="right"/>
              <w:rPr>
                <w:rFonts w:ascii="Arial Narrow" w:eastAsia="Times New Roman" w:hAnsi="Arial Narrow"/>
                <w:lang w:eastAsia="pt-BR"/>
              </w:rPr>
            </w:pPr>
            <w:r w:rsidRPr="00801D19">
              <w:rPr>
                <w:rFonts w:ascii="Arial Narrow" w:eastAsia="Times New Roman" w:hAnsi="Arial Narrow" w:cs="Arial"/>
                <w:lang w:eastAsia="pt-BR"/>
              </w:rPr>
              <w:t>1.160,00</w:t>
            </w:r>
          </w:p>
        </w:tc>
      </w:tr>
      <w:tr w:rsidR="005C1CB9" w:rsidRPr="00801D19" w:rsidTr="00801D19">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C1CB9" w:rsidRPr="00801D19" w:rsidRDefault="005C1CB9" w:rsidP="005C1CB9">
            <w:pPr>
              <w:spacing w:before="100" w:beforeAutospacing="1" w:after="100" w:afterAutospacing="1" w:line="240" w:lineRule="auto"/>
              <w:jc w:val="center"/>
              <w:rPr>
                <w:rFonts w:ascii="Arial Narrow" w:eastAsia="Times New Roman" w:hAnsi="Arial Narrow"/>
                <w:lang w:eastAsia="pt-BR"/>
              </w:rPr>
            </w:pPr>
            <w:r w:rsidRPr="00801D19">
              <w:rPr>
                <w:rFonts w:ascii="Arial Narrow" w:eastAsia="Times New Roman" w:hAnsi="Arial Narrow" w:cs="Arial"/>
                <w:lang w:val="es-ES_tradnl" w:eastAsia="pt-BR"/>
              </w:rPr>
              <w:t>38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C1CB9" w:rsidRPr="00801D19" w:rsidRDefault="00801D19" w:rsidP="005C1CB9">
            <w:pPr>
              <w:spacing w:before="100" w:beforeAutospacing="1" w:after="100" w:afterAutospacing="1" w:line="240" w:lineRule="auto"/>
              <w:jc w:val="right"/>
              <w:rPr>
                <w:rFonts w:ascii="Arial Narrow" w:eastAsia="Times New Roman" w:hAnsi="Arial Narrow"/>
                <w:lang w:eastAsia="pt-BR"/>
              </w:rPr>
            </w:pPr>
            <w:r w:rsidRPr="00801D19">
              <w:rPr>
                <w:rFonts w:ascii="Arial Narrow" w:eastAsia="Times New Roman" w:hAnsi="Arial Narrow" w:cs="Arial"/>
                <w:lang w:val="es-ES_tradnl" w:eastAsia="pt-BR"/>
              </w:rPr>
              <w:t>60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C1CB9" w:rsidRPr="00801D19" w:rsidRDefault="005C1CB9" w:rsidP="005C1CB9">
            <w:pPr>
              <w:spacing w:before="100" w:beforeAutospacing="1" w:after="100" w:afterAutospacing="1" w:line="240" w:lineRule="auto"/>
              <w:jc w:val="center"/>
              <w:rPr>
                <w:rFonts w:ascii="Arial Narrow" w:eastAsia="Times New Roman" w:hAnsi="Arial Narrow"/>
                <w:lang w:eastAsia="pt-BR"/>
              </w:rPr>
            </w:pPr>
            <w:r w:rsidRPr="00801D19">
              <w:rPr>
                <w:rFonts w:ascii="Arial Narrow" w:eastAsia="Times New Roman" w:hAnsi="Arial Narrow" w:cs="Arial"/>
                <w:lang w:val="es-ES_tradnl" w:eastAsia="pt-BR"/>
              </w:rPr>
              <w:t>FR</w:t>
            </w:r>
          </w:p>
        </w:tc>
        <w:tc>
          <w:tcPr>
            <w:tcW w:w="1863" w:type="pct"/>
            <w:tcBorders>
              <w:top w:val="nil"/>
              <w:left w:val="nil"/>
              <w:bottom w:val="single" w:sz="4" w:space="0" w:color="auto"/>
              <w:right w:val="single" w:sz="4" w:space="0" w:color="auto"/>
            </w:tcBorders>
            <w:tcMar>
              <w:top w:w="0" w:type="dxa"/>
              <w:left w:w="70" w:type="dxa"/>
              <w:bottom w:w="0" w:type="dxa"/>
              <w:right w:w="70" w:type="dxa"/>
            </w:tcMar>
            <w:hideMark/>
          </w:tcPr>
          <w:p w:rsidR="005C1CB9" w:rsidRPr="00801D19" w:rsidRDefault="005C1CB9" w:rsidP="005C1CB9">
            <w:pPr>
              <w:spacing w:before="100" w:beforeAutospacing="1" w:after="100" w:afterAutospacing="1" w:line="240" w:lineRule="auto"/>
              <w:jc w:val="both"/>
              <w:rPr>
                <w:rFonts w:ascii="Arial Narrow" w:eastAsia="Times New Roman" w:hAnsi="Arial Narrow"/>
                <w:lang w:eastAsia="pt-BR"/>
              </w:rPr>
            </w:pPr>
            <w:proofErr w:type="spellStart"/>
            <w:r w:rsidRPr="00801D19">
              <w:rPr>
                <w:rFonts w:ascii="Arial Narrow" w:eastAsia="Times New Roman" w:hAnsi="Arial Narrow" w:cs="Arial"/>
                <w:lang w:eastAsia="pt-BR"/>
              </w:rPr>
              <w:t>Desodorizador</w:t>
            </w:r>
            <w:proofErr w:type="spellEnd"/>
            <w:r w:rsidRPr="00801D19">
              <w:rPr>
                <w:rFonts w:ascii="Arial Narrow" w:eastAsia="Times New Roman" w:hAnsi="Arial Narrow" w:cs="Arial"/>
                <w:lang w:eastAsia="pt-BR"/>
              </w:rPr>
              <w:t xml:space="preserve"> de </w:t>
            </w:r>
            <w:proofErr w:type="gramStart"/>
            <w:r w:rsidRPr="00801D19">
              <w:rPr>
                <w:rFonts w:ascii="Arial Narrow" w:eastAsia="Times New Roman" w:hAnsi="Arial Narrow" w:cs="Arial"/>
                <w:lang w:eastAsia="pt-BR"/>
              </w:rPr>
              <w:t>ambientes spray</w:t>
            </w:r>
            <w:proofErr w:type="gramEnd"/>
          </w:p>
        </w:tc>
        <w:tc>
          <w:tcPr>
            <w:tcW w:w="783" w:type="pct"/>
            <w:tcBorders>
              <w:top w:val="nil"/>
              <w:left w:val="nil"/>
              <w:bottom w:val="single" w:sz="4" w:space="0" w:color="auto"/>
              <w:right w:val="single" w:sz="4" w:space="0" w:color="auto"/>
            </w:tcBorders>
            <w:tcMar>
              <w:top w:w="0" w:type="dxa"/>
              <w:left w:w="70" w:type="dxa"/>
              <w:bottom w:w="0" w:type="dxa"/>
              <w:right w:w="70" w:type="dxa"/>
            </w:tcMar>
            <w:hideMark/>
          </w:tcPr>
          <w:p w:rsidR="005C1CB9" w:rsidRPr="00801D19" w:rsidRDefault="005C1CB9" w:rsidP="005C1CB9">
            <w:pPr>
              <w:spacing w:before="100" w:beforeAutospacing="1" w:after="100" w:afterAutospacing="1" w:line="240" w:lineRule="auto"/>
              <w:jc w:val="both"/>
              <w:rPr>
                <w:rFonts w:ascii="Arial Narrow" w:eastAsia="Times New Roman" w:hAnsi="Arial Narrow"/>
                <w:lang w:eastAsia="pt-BR"/>
              </w:rPr>
            </w:pPr>
            <w:r w:rsidRPr="00801D19">
              <w:rPr>
                <w:rFonts w:ascii="Arial Narrow" w:eastAsia="Times New Roman" w:hAnsi="Arial Narrow" w:cs="Arial"/>
                <w:lang w:eastAsia="pt-BR"/>
              </w:rPr>
              <w:t>ULTRAFRECH</w:t>
            </w:r>
          </w:p>
        </w:tc>
        <w:tc>
          <w:tcPr>
            <w:tcW w:w="540" w:type="pct"/>
            <w:tcBorders>
              <w:top w:val="nil"/>
              <w:left w:val="nil"/>
              <w:bottom w:val="single" w:sz="4" w:space="0" w:color="auto"/>
              <w:right w:val="single" w:sz="4" w:space="0" w:color="auto"/>
            </w:tcBorders>
            <w:tcMar>
              <w:top w:w="0" w:type="dxa"/>
              <w:left w:w="70" w:type="dxa"/>
              <w:bottom w:w="0" w:type="dxa"/>
              <w:right w:w="70" w:type="dxa"/>
            </w:tcMar>
            <w:hideMark/>
          </w:tcPr>
          <w:p w:rsidR="005C1CB9" w:rsidRPr="00801D19" w:rsidRDefault="005C1CB9" w:rsidP="005C1CB9">
            <w:pPr>
              <w:spacing w:before="100" w:beforeAutospacing="1" w:after="100" w:afterAutospacing="1" w:line="240" w:lineRule="auto"/>
              <w:jc w:val="right"/>
              <w:rPr>
                <w:rFonts w:ascii="Arial Narrow" w:eastAsia="Times New Roman" w:hAnsi="Arial Narrow"/>
                <w:lang w:eastAsia="pt-BR"/>
              </w:rPr>
            </w:pPr>
            <w:r w:rsidRPr="00801D19">
              <w:rPr>
                <w:rFonts w:ascii="Arial Narrow" w:eastAsia="Times New Roman" w:hAnsi="Arial Narrow" w:cs="Arial"/>
                <w:lang w:eastAsia="pt-BR"/>
              </w:rPr>
              <w:t>8,50</w:t>
            </w:r>
          </w:p>
        </w:tc>
        <w:tc>
          <w:tcPr>
            <w:tcW w:w="585" w:type="pct"/>
            <w:tcBorders>
              <w:top w:val="nil"/>
              <w:left w:val="nil"/>
              <w:bottom w:val="single" w:sz="4" w:space="0" w:color="auto"/>
              <w:right w:val="single" w:sz="4" w:space="0" w:color="auto"/>
            </w:tcBorders>
            <w:tcMar>
              <w:top w:w="0" w:type="dxa"/>
              <w:left w:w="70" w:type="dxa"/>
              <w:bottom w:w="0" w:type="dxa"/>
              <w:right w:w="70" w:type="dxa"/>
            </w:tcMar>
            <w:hideMark/>
          </w:tcPr>
          <w:p w:rsidR="005C1CB9" w:rsidRPr="00801D19" w:rsidRDefault="00801D19" w:rsidP="005C1CB9">
            <w:pPr>
              <w:spacing w:before="100" w:beforeAutospacing="1" w:after="100" w:afterAutospacing="1" w:line="240" w:lineRule="auto"/>
              <w:jc w:val="right"/>
              <w:rPr>
                <w:rFonts w:ascii="Arial Narrow" w:eastAsia="Times New Roman" w:hAnsi="Arial Narrow"/>
                <w:lang w:eastAsia="pt-BR"/>
              </w:rPr>
            </w:pPr>
            <w:r w:rsidRPr="00801D19">
              <w:rPr>
                <w:rFonts w:ascii="Arial Narrow" w:eastAsia="Times New Roman" w:hAnsi="Arial Narrow" w:cs="Arial"/>
                <w:lang w:eastAsia="pt-BR"/>
              </w:rPr>
              <w:t>510,00</w:t>
            </w:r>
          </w:p>
        </w:tc>
      </w:tr>
      <w:tr w:rsidR="005C1CB9" w:rsidRPr="00801D19" w:rsidTr="00801D19">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C1CB9" w:rsidRPr="00801D19" w:rsidRDefault="005C1CB9" w:rsidP="005C1CB9">
            <w:pPr>
              <w:spacing w:before="100" w:beforeAutospacing="1" w:after="100" w:afterAutospacing="1" w:line="240" w:lineRule="auto"/>
              <w:jc w:val="center"/>
              <w:rPr>
                <w:rFonts w:ascii="Arial Narrow" w:eastAsia="Times New Roman" w:hAnsi="Arial Narrow"/>
                <w:lang w:eastAsia="pt-BR"/>
              </w:rPr>
            </w:pPr>
            <w:r w:rsidRPr="00801D19">
              <w:rPr>
                <w:rFonts w:ascii="Arial Narrow" w:eastAsia="Times New Roman" w:hAnsi="Arial Narrow" w:cs="Arial"/>
                <w:lang w:val="es-ES_tradnl" w:eastAsia="pt-BR"/>
              </w:rPr>
              <w:t>45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C1CB9" w:rsidRPr="00801D19" w:rsidRDefault="00801D19" w:rsidP="005C1CB9">
            <w:pPr>
              <w:spacing w:before="100" w:beforeAutospacing="1" w:after="100" w:afterAutospacing="1" w:line="240" w:lineRule="auto"/>
              <w:jc w:val="right"/>
              <w:rPr>
                <w:rFonts w:ascii="Arial Narrow" w:eastAsia="Times New Roman" w:hAnsi="Arial Narrow"/>
                <w:lang w:eastAsia="pt-BR"/>
              </w:rPr>
            </w:pPr>
            <w:r w:rsidRPr="00801D19">
              <w:rPr>
                <w:rFonts w:ascii="Arial Narrow" w:eastAsia="Times New Roman" w:hAnsi="Arial Narrow" w:cs="Arial"/>
                <w:lang w:val="es-ES_tradnl" w:eastAsia="pt-BR"/>
              </w:rPr>
              <w:t>5</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C1CB9" w:rsidRPr="00801D19" w:rsidRDefault="005C1CB9" w:rsidP="005C1CB9">
            <w:pPr>
              <w:spacing w:before="100" w:beforeAutospacing="1" w:after="100" w:afterAutospacing="1" w:line="240" w:lineRule="auto"/>
              <w:jc w:val="center"/>
              <w:rPr>
                <w:rFonts w:ascii="Arial Narrow" w:eastAsia="Times New Roman" w:hAnsi="Arial Narrow"/>
                <w:lang w:eastAsia="pt-BR"/>
              </w:rPr>
            </w:pPr>
            <w:r w:rsidRPr="00801D19">
              <w:rPr>
                <w:rFonts w:ascii="Arial Narrow" w:eastAsia="Times New Roman" w:hAnsi="Arial Narrow" w:cs="Arial"/>
                <w:lang w:val="es-ES_tradnl" w:eastAsia="pt-BR"/>
              </w:rPr>
              <w:t>PCT</w:t>
            </w:r>
          </w:p>
        </w:tc>
        <w:tc>
          <w:tcPr>
            <w:tcW w:w="1863" w:type="pct"/>
            <w:tcBorders>
              <w:top w:val="nil"/>
              <w:left w:val="nil"/>
              <w:bottom w:val="single" w:sz="4" w:space="0" w:color="auto"/>
              <w:right w:val="single" w:sz="4" w:space="0" w:color="auto"/>
            </w:tcBorders>
            <w:tcMar>
              <w:top w:w="0" w:type="dxa"/>
              <w:left w:w="70" w:type="dxa"/>
              <w:bottom w:w="0" w:type="dxa"/>
              <w:right w:w="70" w:type="dxa"/>
            </w:tcMar>
            <w:hideMark/>
          </w:tcPr>
          <w:p w:rsidR="005C1CB9" w:rsidRPr="00801D19" w:rsidRDefault="005C1CB9" w:rsidP="005C1CB9">
            <w:pPr>
              <w:spacing w:before="100" w:beforeAutospacing="1" w:after="100" w:afterAutospacing="1" w:line="240" w:lineRule="auto"/>
              <w:jc w:val="both"/>
              <w:rPr>
                <w:rFonts w:ascii="Arial Narrow" w:eastAsia="Times New Roman" w:hAnsi="Arial Narrow"/>
                <w:lang w:eastAsia="pt-BR"/>
              </w:rPr>
            </w:pPr>
            <w:r w:rsidRPr="00801D19">
              <w:rPr>
                <w:rFonts w:ascii="Arial Narrow" w:eastAsia="Times New Roman" w:hAnsi="Arial Narrow" w:cs="Arial"/>
                <w:lang w:eastAsia="pt-BR"/>
              </w:rPr>
              <w:t xml:space="preserve">Fósforo </w:t>
            </w:r>
            <w:proofErr w:type="gramStart"/>
            <w:r w:rsidRPr="00801D19">
              <w:rPr>
                <w:rFonts w:ascii="Arial Narrow" w:eastAsia="Times New Roman" w:hAnsi="Arial Narrow" w:cs="Arial"/>
                <w:lang w:eastAsia="pt-BR"/>
              </w:rPr>
              <w:t xml:space="preserve">( </w:t>
            </w:r>
            <w:proofErr w:type="gramEnd"/>
            <w:r w:rsidRPr="00801D19">
              <w:rPr>
                <w:rFonts w:ascii="Arial Narrow" w:eastAsia="Times New Roman" w:hAnsi="Arial Narrow" w:cs="Arial"/>
                <w:lang w:eastAsia="pt-BR"/>
              </w:rPr>
              <w:t>10 caixas)</w:t>
            </w:r>
          </w:p>
        </w:tc>
        <w:tc>
          <w:tcPr>
            <w:tcW w:w="783" w:type="pct"/>
            <w:tcBorders>
              <w:top w:val="nil"/>
              <w:left w:val="nil"/>
              <w:bottom w:val="single" w:sz="4" w:space="0" w:color="auto"/>
              <w:right w:val="single" w:sz="4" w:space="0" w:color="auto"/>
            </w:tcBorders>
            <w:tcMar>
              <w:top w:w="0" w:type="dxa"/>
              <w:left w:w="70" w:type="dxa"/>
              <w:bottom w:w="0" w:type="dxa"/>
              <w:right w:w="70" w:type="dxa"/>
            </w:tcMar>
            <w:hideMark/>
          </w:tcPr>
          <w:p w:rsidR="005C1CB9" w:rsidRPr="00801D19" w:rsidRDefault="005C1CB9" w:rsidP="005C1CB9">
            <w:pPr>
              <w:spacing w:before="100" w:beforeAutospacing="1" w:after="100" w:afterAutospacing="1" w:line="240" w:lineRule="auto"/>
              <w:jc w:val="both"/>
              <w:rPr>
                <w:rFonts w:ascii="Arial Narrow" w:eastAsia="Times New Roman" w:hAnsi="Arial Narrow"/>
                <w:lang w:eastAsia="pt-BR"/>
              </w:rPr>
            </w:pPr>
            <w:r w:rsidRPr="00801D19">
              <w:rPr>
                <w:rFonts w:ascii="Arial Narrow" w:eastAsia="Times New Roman" w:hAnsi="Arial Narrow" w:cs="Arial"/>
                <w:lang w:eastAsia="pt-BR"/>
              </w:rPr>
              <w:t>PARANA</w:t>
            </w:r>
          </w:p>
        </w:tc>
        <w:tc>
          <w:tcPr>
            <w:tcW w:w="540" w:type="pct"/>
            <w:tcBorders>
              <w:top w:val="nil"/>
              <w:left w:val="nil"/>
              <w:bottom w:val="single" w:sz="4" w:space="0" w:color="auto"/>
              <w:right w:val="single" w:sz="4" w:space="0" w:color="auto"/>
            </w:tcBorders>
            <w:tcMar>
              <w:top w:w="0" w:type="dxa"/>
              <w:left w:w="70" w:type="dxa"/>
              <w:bottom w:w="0" w:type="dxa"/>
              <w:right w:w="70" w:type="dxa"/>
            </w:tcMar>
            <w:hideMark/>
          </w:tcPr>
          <w:p w:rsidR="005C1CB9" w:rsidRPr="00801D19" w:rsidRDefault="005C1CB9" w:rsidP="005C1CB9">
            <w:pPr>
              <w:spacing w:before="100" w:beforeAutospacing="1" w:after="100" w:afterAutospacing="1" w:line="240" w:lineRule="auto"/>
              <w:jc w:val="right"/>
              <w:rPr>
                <w:rFonts w:ascii="Arial Narrow" w:eastAsia="Times New Roman" w:hAnsi="Arial Narrow"/>
                <w:lang w:eastAsia="pt-BR"/>
              </w:rPr>
            </w:pPr>
            <w:r w:rsidRPr="00801D19">
              <w:rPr>
                <w:rFonts w:ascii="Arial Narrow" w:eastAsia="Times New Roman" w:hAnsi="Arial Narrow" w:cs="Arial"/>
                <w:lang w:eastAsia="pt-BR"/>
              </w:rPr>
              <w:t>2,50</w:t>
            </w:r>
          </w:p>
        </w:tc>
        <w:tc>
          <w:tcPr>
            <w:tcW w:w="585" w:type="pct"/>
            <w:tcBorders>
              <w:top w:val="nil"/>
              <w:left w:val="nil"/>
              <w:bottom w:val="single" w:sz="4" w:space="0" w:color="auto"/>
              <w:right w:val="single" w:sz="4" w:space="0" w:color="auto"/>
            </w:tcBorders>
            <w:tcMar>
              <w:top w:w="0" w:type="dxa"/>
              <w:left w:w="70" w:type="dxa"/>
              <w:bottom w:w="0" w:type="dxa"/>
              <w:right w:w="70" w:type="dxa"/>
            </w:tcMar>
            <w:hideMark/>
          </w:tcPr>
          <w:p w:rsidR="005C1CB9" w:rsidRPr="00801D19" w:rsidRDefault="00801D19" w:rsidP="005C1CB9">
            <w:pPr>
              <w:spacing w:before="100" w:beforeAutospacing="1" w:after="100" w:afterAutospacing="1" w:line="240" w:lineRule="auto"/>
              <w:jc w:val="right"/>
              <w:rPr>
                <w:rFonts w:ascii="Arial Narrow" w:eastAsia="Times New Roman" w:hAnsi="Arial Narrow"/>
                <w:lang w:eastAsia="pt-BR"/>
              </w:rPr>
            </w:pPr>
            <w:r w:rsidRPr="00801D19">
              <w:rPr>
                <w:rFonts w:ascii="Arial Narrow" w:eastAsia="Times New Roman" w:hAnsi="Arial Narrow" w:cs="Arial"/>
                <w:lang w:eastAsia="pt-BR"/>
              </w:rPr>
              <w:t>12,50</w:t>
            </w:r>
          </w:p>
        </w:tc>
      </w:tr>
      <w:tr w:rsidR="005C1CB9" w:rsidRPr="00801D19" w:rsidTr="00801D19">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C1CB9" w:rsidRPr="00801D19" w:rsidRDefault="005C1CB9" w:rsidP="005C1CB9">
            <w:pPr>
              <w:spacing w:before="100" w:beforeAutospacing="1" w:after="100" w:afterAutospacing="1" w:line="240" w:lineRule="auto"/>
              <w:jc w:val="center"/>
              <w:rPr>
                <w:rFonts w:ascii="Arial Narrow" w:eastAsia="Times New Roman" w:hAnsi="Arial Narrow"/>
                <w:lang w:eastAsia="pt-BR"/>
              </w:rPr>
            </w:pPr>
            <w:r w:rsidRPr="00801D19">
              <w:rPr>
                <w:rFonts w:ascii="Arial Narrow" w:eastAsia="Times New Roman" w:hAnsi="Arial Narrow" w:cs="Arial"/>
                <w:lang w:val="es-ES_tradnl" w:eastAsia="pt-BR"/>
              </w:rPr>
              <w:t>80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C1CB9" w:rsidRPr="00801D19" w:rsidRDefault="00801D19" w:rsidP="00801D19">
            <w:pPr>
              <w:spacing w:before="100" w:beforeAutospacing="1" w:after="100" w:afterAutospacing="1" w:line="240" w:lineRule="auto"/>
              <w:jc w:val="right"/>
              <w:rPr>
                <w:rFonts w:ascii="Arial Narrow" w:eastAsia="Times New Roman" w:hAnsi="Arial Narrow"/>
                <w:lang w:eastAsia="pt-BR"/>
              </w:rPr>
            </w:pPr>
            <w:r w:rsidRPr="00801D19">
              <w:rPr>
                <w:rFonts w:ascii="Arial Narrow" w:eastAsia="Times New Roman" w:hAnsi="Arial Narrow" w:cs="Arial"/>
                <w:lang w:val="es-ES_tradnl" w:eastAsia="pt-BR"/>
              </w:rPr>
              <w:t>100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C1CB9" w:rsidRPr="00801D19" w:rsidRDefault="005C1CB9" w:rsidP="005C1CB9">
            <w:pPr>
              <w:spacing w:before="100" w:beforeAutospacing="1" w:after="100" w:afterAutospacing="1" w:line="240" w:lineRule="auto"/>
              <w:jc w:val="center"/>
              <w:rPr>
                <w:rFonts w:ascii="Arial Narrow" w:eastAsia="Times New Roman" w:hAnsi="Arial Narrow"/>
                <w:lang w:eastAsia="pt-BR"/>
              </w:rPr>
            </w:pPr>
            <w:r w:rsidRPr="00801D19">
              <w:rPr>
                <w:rFonts w:ascii="Arial Narrow" w:eastAsia="Times New Roman" w:hAnsi="Arial Narrow" w:cs="Arial"/>
                <w:lang w:val="es-ES_tradnl" w:eastAsia="pt-BR"/>
              </w:rPr>
              <w:t>UN</w:t>
            </w:r>
          </w:p>
        </w:tc>
        <w:tc>
          <w:tcPr>
            <w:tcW w:w="1863" w:type="pct"/>
            <w:tcBorders>
              <w:top w:val="nil"/>
              <w:left w:val="nil"/>
              <w:bottom w:val="single" w:sz="4" w:space="0" w:color="auto"/>
              <w:right w:val="single" w:sz="4" w:space="0" w:color="auto"/>
            </w:tcBorders>
            <w:tcMar>
              <w:top w:w="0" w:type="dxa"/>
              <w:left w:w="70" w:type="dxa"/>
              <w:bottom w:w="0" w:type="dxa"/>
              <w:right w:w="70" w:type="dxa"/>
            </w:tcMar>
            <w:hideMark/>
          </w:tcPr>
          <w:p w:rsidR="005C1CB9" w:rsidRPr="00801D19" w:rsidRDefault="005C1CB9" w:rsidP="005C1CB9">
            <w:pPr>
              <w:spacing w:before="100" w:beforeAutospacing="1" w:after="100" w:afterAutospacing="1" w:line="240" w:lineRule="auto"/>
              <w:jc w:val="both"/>
              <w:rPr>
                <w:rFonts w:ascii="Arial Narrow" w:eastAsia="Times New Roman" w:hAnsi="Arial Narrow"/>
                <w:lang w:eastAsia="pt-BR"/>
              </w:rPr>
            </w:pPr>
            <w:r w:rsidRPr="00801D19">
              <w:rPr>
                <w:rFonts w:ascii="Arial Narrow" w:eastAsia="Times New Roman" w:hAnsi="Arial Narrow" w:cs="Arial"/>
                <w:lang w:eastAsia="pt-BR"/>
              </w:rPr>
              <w:t>SODA CAUSTICA</w:t>
            </w:r>
          </w:p>
        </w:tc>
        <w:tc>
          <w:tcPr>
            <w:tcW w:w="783" w:type="pct"/>
            <w:tcBorders>
              <w:top w:val="nil"/>
              <w:left w:val="nil"/>
              <w:bottom w:val="single" w:sz="4" w:space="0" w:color="auto"/>
              <w:right w:val="single" w:sz="4" w:space="0" w:color="auto"/>
            </w:tcBorders>
            <w:tcMar>
              <w:top w:w="0" w:type="dxa"/>
              <w:left w:w="70" w:type="dxa"/>
              <w:bottom w:w="0" w:type="dxa"/>
              <w:right w:w="70" w:type="dxa"/>
            </w:tcMar>
            <w:hideMark/>
          </w:tcPr>
          <w:p w:rsidR="005C1CB9" w:rsidRPr="00801D19" w:rsidRDefault="005C1CB9" w:rsidP="005C1CB9">
            <w:pPr>
              <w:spacing w:before="100" w:beforeAutospacing="1" w:after="100" w:afterAutospacing="1" w:line="240" w:lineRule="auto"/>
              <w:jc w:val="both"/>
              <w:rPr>
                <w:rFonts w:ascii="Arial Narrow" w:eastAsia="Times New Roman" w:hAnsi="Arial Narrow"/>
                <w:lang w:eastAsia="pt-BR"/>
              </w:rPr>
            </w:pPr>
            <w:r w:rsidRPr="00801D19">
              <w:rPr>
                <w:rFonts w:ascii="Arial Narrow" w:eastAsia="Times New Roman" w:hAnsi="Arial Narrow" w:cs="Arial"/>
                <w:lang w:eastAsia="pt-BR"/>
              </w:rPr>
              <w:t>KISODA</w:t>
            </w:r>
          </w:p>
        </w:tc>
        <w:tc>
          <w:tcPr>
            <w:tcW w:w="540" w:type="pct"/>
            <w:tcBorders>
              <w:top w:val="nil"/>
              <w:left w:val="nil"/>
              <w:bottom w:val="single" w:sz="4" w:space="0" w:color="auto"/>
              <w:right w:val="single" w:sz="4" w:space="0" w:color="auto"/>
            </w:tcBorders>
            <w:tcMar>
              <w:top w:w="0" w:type="dxa"/>
              <w:left w:w="70" w:type="dxa"/>
              <w:bottom w:w="0" w:type="dxa"/>
              <w:right w:w="70" w:type="dxa"/>
            </w:tcMar>
            <w:hideMark/>
          </w:tcPr>
          <w:p w:rsidR="005C1CB9" w:rsidRPr="00801D19" w:rsidRDefault="005C1CB9" w:rsidP="005C1CB9">
            <w:pPr>
              <w:spacing w:before="100" w:beforeAutospacing="1" w:after="100" w:afterAutospacing="1" w:line="240" w:lineRule="auto"/>
              <w:jc w:val="right"/>
              <w:rPr>
                <w:rFonts w:ascii="Arial Narrow" w:eastAsia="Times New Roman" w:hAnsi="Arial Narrow"/>
                <w:lang w:eastAsia="pt-BR"/>
              </w:rPr>
            </w:pPr>
            <w:r w:rsidRPr="00801D19">
              <w:rPr>
                <w:rFonts w:ascii="Arial Narrow" w:eastAsia="Times New Roman" w:hAnsi="Arial Narrow" w:cs="Arial"/>
                <w:lang w:eastAsia="pt-BR"/>
              </w:rPr>
              <w:t>13,79</w:t>
            </w:r>
          </w:p>
        </w:tc>
        <w:tc>
          <w:tcPr>
            <w:tcW w:w="585" w:type="pct"/>
            <w:tcBorders>
              <w:top w:val="nil"/>
              <w:left w:val="nil"/>
              <w:bottom w:val="single" w:sz="4" w:space="0" w:color="auto"/>
              <w:right w:val="single" w:sz="4" w:space="0" w:color="auto"/>
            </w:tcBorders>
            <w:tcMar>
              <w:top w:w="0" w:type="dxa"/>
              <w:left w:w="70" w:type="dxa"/>
              <w:bottom w:w="0" w:type="dxa"/>
              <w:right w:w="70" w:type="dxa"/>
            </w:tcMar>
            <w:hideMark/>
          </w:tcPr>
          <w:p w:rsidR="005C1CB9" w:rsidRPr="00801D19" w:rsidRDefault="005C1CB9" w:rsidP="005C1CB9">
            <w:pPr>
              <w:spacing w:before="100" w:beforeAutospacing="1" w:after="100" w:afterAutospacing="1" w:line="240" w:lineRule="auto"/>
              <w:jc w:val="right"/>
              <w:rPr>
                <w:rFonts w:ascii="Arial Narrow" w:eastAsia="Times New Roman" w:hAnsi="Arial Narrow"/>
                <w:lang w:eastAsia="pt-BR"/>
              </w:rPr>
            </w:pPr>
            <w:r w:rsidRPr="00801D19">
              <w:rPr>
                <w:rFonts w:ascii="Arial Narrow" w:eastAsia="Times New Roman" w:hAnsi="Arial Narrow" w:cs="Arial"/>
                <w:lang w:eastAsia="pt-BR"/>
              </w:rPr>
              <w:t>1.379,00</w:t>
            </w:r>
          </w:p>
        </w:tc>
      </w:tr>
      <w:tr w:rsidR="005C1CB9" w:rsidRPr="00801D19" w:rsidTr="00801D19">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C1CB9" w:rsidRPr="00801D19" w:rsidRDefault="005C1CB9" w:rsidP="005C1CB9">
            <w:pPr>
              <w:spacing w:before="100" w:beforeAutospacing="1" w:after="100" w:afterAutospacing="1" w:line="240" w:lineRule="auto"/>
              <w:jc w:val="center"/>
              <w:rPr>
                <w:rFonts w:ascii="Arial Narrow" w:eastAsia="Times New Roman" w:hAnsi="Arial Narrow"/>
                <w:lang w:eastAsia="pt-BR"/>
              </w:rPr>
            </w:pPr>
            <w:r w:rsidRPr="00801D19">
              <w:rPr>
                <w:rFonts w:ascii="Arial Narrow" w:eastAsia="Times New Roman" w:hAnsi="Arial Narrow" w:cs="Arial"/>
                <w:lang w:val="es-ES_tradnl" w:eastAsia="pt-BR"/>
              </w:rPr>
              <w:t>107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C1CB9" w:rsidRPr="00801D19" w:rsidRDefault="00801D19" w:rsidP="00801D19">
            <w:pPr>
              <w:spacing w:before="100" w:beforeAutospacing="1" w:after="100" w:afterAutospacing="1" w:line="240" w:lineRule="auto"/>
              <w:jc w:val="right"/>
              <w:rPr>
                <w:rFonts w:ascii="Arial Narrow" w:eastAsia="Times New Roman" w:hAnsi="Arial Narrow"/>
                <w:lang w:eastAsia="pt-BR"/>
              </w:rPr>
            </w:pPr>
            <w:r w:rsidRPr="00801D19">
              <w:rPr>
                <w:rFonts w:ascii="Arial Narrow" w:eastAsia="Times New Roman" w:hAnsi="Arial Narrow" w:cs="Arial"/>
                <w:lang w:val="es-ES_tradnl" w:eastAsia="pt-BR"/>
              </w:rPr>
              <w:t>70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C1CB9" w:rsidRPr="00801D19" w:rsidRDefault="005C1CB9" w:rsidP="005C1CB9">
            <w:pPr>
              <w:spacing w:before="100" w:beforeAutospacing="1" w:after="100" w:afterAutospacing="1" w:line="240" w:lineRule="auto"/>
              <w:jc w:val="center"/>
              <w:rPr>
                <w:rFonts w:ascii="Arial Narrow" w:eastAsia="Times New Roman" w:hAnsi="Arial Narrow"/>
                <w:lang w:eastAsia="pt-BR"/>
              </w:rPr>
            </w:pPr>
            <w:r w:rsidRPr="00801D19">
              <w:rPr>
                <w:rFonts w:ascii="Arial Narrow" w:eastAsia="Times New Roman" w:hAnsi="Arial Narrow" w:cs="Arial"/>
                <w:lang w:val="es-ES_tradnl" w:eastAsia="pt-BR"/>
              </w:rPr>
              <w:t>UN</w:t>
            </w:r>
          </w:p>
        </w:tc>
        <w:tc>
          <w:tcPr>
            <w:tcW w:w="1863" w:type="pct"/>
            <w:tcBorders>
              <w:top w:val="nil"/>
              <w:left w:val="nil"/>
              <w:bottom w:val="single" w:sz="4" w:space="0" w:color="auto"/>
              <w:right w:val="single" w:sz="4" w:space="0" w:color="auto"/>
            </w:tcBorders>
            <w:tcMar>
              <w:top w:w="0" w:type="dxa"/>
              <w:left w:w="70" w:type="dxa"/>
              <w:bottom w:w="0" w:type="dxa"/>
              <w:right w:w="70" w:type="dxa"/>
            </w:tcMar>
            <w:hideMark/>
          </w:tcPr>
          <w:p w:rsidR="005C1CB9" w:rsidRPr="00801D19" w:rsidRDefault="005C1CB9" w:rsidP="005C1CB9">
            <w:pPr>
              <w:spacing w:before="100" w:beforeAutospacing="1" w:after="100" w:afterAutospacing="1" w:line="240" w:lineRule="auto"/>
              <w:jc w:val="both"/>
              <w:rPr>
                <w:rFonts w:ascii="Arial Narrow" w:eastAsia="Times New Roman" w:hAnsi="Arial Narrow"/>
                <w:lang w:eastAsia="pt-BR"/>
              </w:rPr>
            </w:pPr>
            <w:r w:rsidRPr="00801D19">
              <w:rPr>
                <w:rFonts w:ascii="Arial Narrow" w:eastAsia="Times New Roman" w:hAnsi="Arial Narrow" w:cs="Arial"/>
                <w:lang w:eastAsia="pt-BR"/>
              </w:rPr>
              <w:t>PANO DE TIRAR PO (TOALHA MEDIA)</w:t>
            </w:r>
          </w:p>
        </w:tc>
        <w:tc>
          <w:tcPr>
            <w:tcW w:w="783" w:type="pct"/>
            <w:tcBorders>
              <w:top w:val="nil"/>
              <w:left w:val="nil"/>
              <w:bottom w:val="single" w:sz="4" w:space="0" w:color="auto"/>
              <w:right w:val="single" w:sz="4" w:space="0" w:color="auto"/>
            </w:tcBorders>
            <w:tcMar>
              <w:top w:w="0" w:type="dxa"/>
              <w:left w:w="70" w:type="dxa"/>
              <w:bottom w:w="0" w:type="dxa"/>
              <w:right w:w="70" w:type="dxa"/>
            </w:tcMar>
            <w:hideMark/>
          </w:tcPr>
          <w:p w:rsidR="005C1CB9" w:rsidRPr="00801D19" w:rsidRDefault="005C1CB9" w:rsidP="005C1CB9">
            <w:pPr>
              <w:spacing w:before="100" w:beforeAutospacing="1" w:after="100" w:afterAutospacing="1" w:line="240" w:lineRule="auto"/>
              <w:jc w:val="both"/>
              <w:rPr>
                <w:rFonts w:ascii="Arial Narrow" w:eastAsia="Times New Roman" w:hAnsi="Arial Narrow"/>
                <w:lang w:eastAsia="pt-BR"/>
              </w:rPr>
            </w:pPr>
            <w:r w:rsidRPr="00801D19">
              <w:rPr>
                <w:rFonts w:ascii="Arial Narrow" w:eastAsia="Times New Roman" w:hAnsi="Arial Narrow" w:cs="Arial"/>
                <w:lang w:eastAsia="pt-BR"/>
              </w:rPr>
              <w:t>GABELLEI</w:t>
            </w:r>
          </w:p>
        </w:tc>
        <w:tc>
          <w:tcPr>
            <w:tcW w:w="540" w:type="pct"/>
            <w:tcBorders>
              <w:top w:val="nil"/>
              <w:left w:val="nil"/>
              <w:bottom w:val="single" w:sz="4" w:space="0" w:color="auto"/>
              <w:right w:val="single" w:sz="4" w:space="0" w:color="auto"/>
            </w:tcBorders>
            <w:tcMar>
              <w:top w:w="0" w:type="dxa"/>
              <w:left w:w="70" w:type="dxa"/>
              <w:bottom w:w="0" w:type="dxa"/>
              <w:right w:w="70" w:type="dxa"/>
            </w:tcMar>
            <w:hideMark/>
          </w:tcPr>
          <w:p w:rsidR="005C1CB9" w:rsidRPr="00801D19" w:rsidRDefault="005C1CB9" w:rsidP="005C1CB9">
            <w:pPr>
              <w:spacing w:before="100" w:beforeAutospacing="1" w:after="100" w:afterAutospacing="1" w:line="240" w:lineRule="auto"/>
              <w:jc w:val="right"/>
              <w:rPr>
                <w:rFonts w:ascii="Arial Narrow" w:eastAsia="Times New Roman" w:hAnsi="Arial Narrow"/>
                <w:lang w:eastAsia="pt-BR"/>
              </w:rPr>
            </w:pPr>
            <w:r w:rsidRPr="00801D19">
              <w:rPr>
                <w:rFonts w:ascii="Arial Narrow" w:eastAsia="Times New Roman" w:hAnsi="Arial Narrow" w:cs="Arial"/>
                <w:lang w:eastAsia="pt-BR"/>
              </w:rPr>
              <w:t>3,73</w:t>
            </w:r>
          </w:p>
        </w:tc>
        <w:tc>
          <w:tcPr>
            <w:tcW w:w="585" w:type="pct"/>
            <w:tcBorders>
              <w:top w:val="nil"/>
              <w:left w:val="nil"/>
              <w:bottom w:val="single" w:sz="4" w:space="0" w:color="auto"/>
              <w:right w:val="single" w:sz="4" w:space="0" w:color="auto"/>
            </w:tcBorders>
            <w:tcMar>
              <w:top w:w="0" w:type="dxa"/>
              <w:left w:w="70" w:type="dxa"/>
              <w:bottom w:w="0" w:type="dxa"/>
              <w:right w:w="70" w:type="dxa"/>
            </w:tcMar>
            <w:hideMark/>
          </w:tcPr>
          <w:p w:rsidR="005C1CB9" w:rsidRPr="00801D19" w:rsidRDefault="005C1CB9" w:rsidP="005C1CB9">
            <w:pPr>
              <w:spacing w:before="100" w:beforeAutospacing="1" w:after="100" w:afterAutospacing="1" w:line="240" w:lineRule="auto"/>
              <w:jc w:val="right"/>
              <w:rPr>
                <w:rFonts w:ascii="Arial Narrow" w:eastAsia="Times New Roman" w:hAnsi="Arial Narrow"/>
                <w:lang w:eastAsia="pt-BR"/>
              </w:rPr>
            </w:pPr>
            <w:r w:rsidRPr="00801D19">
              <w:rPr>
                <w:rFonts w:ascii="Arial Narrow" w:eastAsia="Times New Roman" w:hAnsi="Arial Narrow" w:cs="Arial"/>
                <w:lang w:eastAsia="pt-BR"/>
              </w:rPr>
              <w:t>261,10</w:t>
            </w:r>
          </w:p>
        </w:tc>
      </w:tr>
      <w:tr w:rsidR="005C1CB9" w:rsidRPr="00801D19" w:rsidTr="00801D19">
        <w:tc>
          <w:tcPr>
            <w:tcW w:w="4415"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C1CB9" w:rsidRPr="00801D19" w:rsidRDefault="005C1CB9" w:rsidP="00801D19">
            <w:pPr>
              <w:spacing w:before="100" w:beforeAutospacing="1" w:after="100" w:afterAutospacing="1" w:line="240" w:lineRule="auto"/>
              <w:outlineLvl w:val="0"/>
              <w:rPr>
                <w:rFonts w:ascii="Arial Narrow" w:eastAsia="Times New Roman" w:hAnsi="Arial Narrow" w:cs="Arial"/>
                <w:b/>
                <w:bCs/>
                <w:kern w:val="36"/>
                <w:lang w:eastAsia="pt-BR"/>
              </w:rPr>
            </w:pPr>
            <w:r w:rsidRPr="00801D19">
              <w:rPr>
                <w:rFonts w:ascii="Arial Narrow" w:eastAsia="Times New Roman" w:hAnsi="Arial Narrow" w:cs="Arial"/>
                <w:b/>
                <w:bCs/>
                <w:kern w:val="36"/>
                <w:lang w:val="es-ES_tradnl" w:eastAsia="pt-BR"/>
              </w:rPr>
              <w:t>Total</w:t>
            </w:r>
          </w:p>
        </w:tc>
        <w:tc>
          <w:tcPr>
            <w:tcW w:w="585" w:type="pct"/>
            <w:tcBorders>
              <w:top w:val="nil"/>
              <w:left w:val="nil"/>
              <w:bottom w:val="single" w:sz="4" w:space="0" w:color="auto"/>
              <w:right w:val="single" w:sz="4" w:space="0" w:color="auto"/>
            </w:tcBorders>
            <w:tcMar>
              <w:top w:w="0" w:type="dxa"/>
              <w:left w:w="70" w:type="dxa"/>
              <w:bottom w:w="0" w:type="dxa"/>
              <w:right w:w="70" w:type="dxa"/>
            </w:tcMar>
            <w:hideMark/>
          </w:tcPr>
          <w:p w:rsidR="005C1CB9" w:rsidRPr="00801D19" w:rsidRDefault="00801D19" w:rsidP="00801D19">
            <w:pPr>
              <w:jc w:val="right"/>
              <w:rPr>
                <w:rFonts w:ascii="Arial Narrow" w:eastAsia="Times New Roman" w:hAnsi="Arial Narrow"/>
                <w:lang w:eastAsia="pt-BR"/>
              </w:rPr>
            </w:pPr>
            <w:r w:rsidRPr="00801D19">
              <w:rPr>
                <w:rFonts w:ascii="Arial Narrow" w:hAnsi="Arial Narrow" w:cs="Calibri"/>
                <w:color w:val="000000"/>
              </w:rPr>
              <w:t>4</w:t>
            </w:r>
            <w:r>
              <w:rPr>
                <w:rFonts w:ascii="Arial Narrow" w:hAnsi="Arial Narrow" w:cs="Calibri"/>
                <w:color w:val="000000"/>
              </w:rPr>
              <w:t>.</w:t>
            </w:r>
            <w:r w:rsidRPr="00801D19">
              <w:rPr>
                <w:rFonts w:ascii="Arial Narrow" w:hAnsi="Arial Narrow" w:cs="Calibri"/>
                <w:color w:val="000000"/>
              </w:rPr>
              <w:t>967,26</w:t>
            </w:r>
          </w:p>
        </w:tc>
      </w:tr>
    </w:tbl>
    <w:p w:rsidR="004227E4" w:rsidRDefault="004227E4" w:rsidP="004227E4">
      <w:pPr>
        <w:widowControl w:val="0"/>
        <w:spacing w:after="0" w:line="240" w:lineRule="auto"/>
        <w:jc w:val="both"/>
        <w:rPr>
          <w:rFonts w:ascii="Arial Narrow" w:hAnsi="Arial Narrow" w:cs="Tahoma"/>
          <w:b/>
        </w:rPr>
      </w:pPr>
    </w:p>
    <w:p w:rsidR="004227E4" w:rsidRDefault="004227E4" w:rsidP="004227E4">
      <w:pPr>
        <w:widowControl w:val="0"/>
        <w:spacing w:after="0" w:line="0" w:lineRule="atLeast"/>
        <w:jc w:val="both"/>
        <w:rPr>
          <w:rFonts w:ascii="Arial Narrow" w:hAnsi="Arial Narrow" w:cs="Tahoma"/>
        </w:rPr>
      </w:pPr>
      <w:r>
        <w:rPr>
          <w:rFonts w:ascii="Arial Narrow" w:hAnsi="Arial Narrow" w:cs="Tahoma"/>
          <w:b/>
        </w:rPr>
        <w:t>1.1.1</w:t>
      </w:r>
      <w:r>
        <w:rPr>
          <w:rFonts w:ascii="Arial Narrow" w:hAnsi="Arial Narrow" w:cs="Tahoma"/>
        </w:rPr>
        <w:t xml:space="preserve"> Todas as despesas necessárias para a correta execução do contrato deverão estar inclusas no preço, inclusive frete.</w:t>
      </w:r>
    </w:p>
    <w:p w:rsidR="004227E4" w:rsidRDefault="004227E4" w:rsidP="004227E4">
      <w:pPr>
        <w:widowControl w:val="0"/>
        <w:spacing w:after="0" w:line="0" w:lineRule="atLeast"/>
        <w:jc w:val="both"/>
        <w:rPr>
          <w:rFonts w:ascii="Arial Narrow" w:hAnsi="Arial Narrow" w:cs="Tahoma"/>
        </w:rPr>
      </w:pPr>
    </w:p>
    <w:p w:rsidR="004227E4" w:rsidRDefault="004227E4" w:rsidP="004227E4">
      <w:pPr>
        <w:widowControl w:val="0"/>
        <w:tabs>
          <w:tab w:val="left" w:pos="720"/>
        </w:tabs>
        <w:spacing w:after="0" w:line="0" w:lineRule="atLeast"/>
        <w:jc w:val="both"/>
        <w:rPr>
          <w:rFonts w:ascii="Arial Narrow" w:hAnsi="Arial Narrow" w:cs="Tahoma"/>
        </w:rPr>
      </w:pPr>
      <w:r>
        <w:rPr>
          <w:rFonts w:ascii="Arial Narrow" w:hAnsi="Arial Narrow" w:cs="Tahoma"/>
          <w:b/>
        </w:rPr>
        <w:t>1.2</w:t>
      </w:r>
      <w:r>
        <w:rPr>
          <w:rFonts w:ascii="Arial Narrow" w:hAnsi="Arial Narrow" w:cs="Tahoma"/>
        </w:rPr>
        <w:t xml:space="preserve"> Os produtos deverão atender aos padrões mínimos de qualidade exigidos no objeto, sendo que aqueles considerados inadequados serão interrompidos e o pagamento da parcela correspondente ficará suspenso, até sua regularização de forma integral, cujo prazo de reposição, a critério do CONTRATANTE, poderá ser renovado, sem prejuízo da aplicação das penalidades pelo atraso inicial.</w:t>
      </w:r>
    </w:p>
    <w:p w:rsidR="004227E4" w:rsidRDefault="004227E4" w:rsidP="004227E4">
      <w:pPr>
        <w:widowControl w:val="0"/>
        <w:tabs>
          <w:tab w:val="left" w:pos="720"/>
        </w:tabs>
        <w:spacing w:after="0" w:line="240" w:lineRule="auto"/>
        <w:jc w:val="both"/>
        <w:rPr>
          <w:rFonts w:ascii="Arial Narrow" w:hAnsi="Arial Narrow" w:cs="Tahoma"/>
        </w:rPr>
      </w:pPr>
    </w:p>
    <w:p w:rsidR="004227E4" w:rsidRDefault="004227E4" w:rsidP="004227E4">
      <w:pPr>
        <w:widowControl w:val="0"/>
        <w:tabs>
          <w:tab w:val="left" w:pos="720"/>
        </w:tabs>
        <w:spacing w:after="0" w:line="240" w:lineRule="auto"/>
        <w:jc w:val="both"/>
        <w:rPr>
          <w:rFonts w:ascii="Arial Narrow" w:hAnsi="Arial Narrow" w:cs="Tahoma"/>
        </w:rPr>
      </w:pPr>
      <w:r>
        <w:rPr>
          <w:rFonts w:ascii="Arial Narrow" w:hAnsi="Arial Narrow" w:cs="Tahoma"/>
          <w:b/>
        </w:rPr>
        <w:t>1.1.2</w:t>
      </w:r>
      <w:r>
        <w:rPr>
          <w:rFonts w:ascii="Arial Narrow" w:hAnsi="Arial Narrow" w:cs="Tahoma"/>
        </w:rPr>
        <w:t xml:space="preserve"> Entende-se por inadequado aquele material/produto que apresentar:</w:t>
      </w:r>
    </w:p>
    <w:p w:rsidR="004227E4" w:rsidRDefault="004227E4" w:rsidP="004227E4">
      <w:pPr>
        <w:widowControl w:val="0"/>
        <w:tabs>
          <w:tab w:val="left" w:pos="851"/>
        </w:tabs>
        <w:spacing w:after="0" w:line="240" w:lineRule="auto"/>
        <w:jc w:val="both"/>
        <w:rPr>
          <w:rFonts w:ascii="Arial Narrow" w:hAnsi="Arial Narrow" w:cs="Tahoma"/>
        </w:rPr>
      </w:pPr>
      <w:r>
        <w:rPr>
          <w:rFonts w:ascii="Arial Narrow" w:hAnsi="Arial Narrow" w:cs="Tahoma"/>
        </w:rPr>
        <w:t>a) Inferior qualidade, defeito, fora das especificações exigidas, fora do prazo de validade exigido, com embalagens defeituosas, sem o lote de fabricação especificado no rótulo, conforme a legislação;</w:t>
      </w:r>
    </w:p>
    <w:p w:rsidR="004227E4" w:rsidRDefault="004227E4" w:rsidP="004227E4">
      <w:pPr>
        <w:widowControl w:val="0"/>
        <w:tabs>
          <w:tab w:val="left" w:pos="851"/>
        </w:tabs>
        <w:spacing w:after="0" w:line="240" w:lineRule="auto"/>
        <w:jc w:val="both"/>
        <w:rPr>
          <w:rFonts w:ascii="Arial Narrow" w:hAnsi="Arial Narrow" w:cs="Tahoma"/>
        </w:rPr>
      </w:pPr>
      <w:r>
        <w:rPr>
          <w:rFonts w:ascii="Arial Narrow" w:hAnsi="Arial Narrow" w:cs="Tahoma"/>
        </w:rPr>
        <w:t>b) Diferente da proposta apresentada na fase licitatória;</w:t>
      </w:r>
    </w:p>
    <w:p w:rsidR="004227E4" w:rsidRDefault="004227E4" w:rsidP="004227E4">
      <w:pPr>
        <w:widowControl w:val="0"/>
        <w:tabs>
          <w:tab w:val="left" w:pos="851"/>
        </w:tabs>
        <w:spacing w:after="0" w:line="240" w:lineRule="auto"/>
        <w:jc w:val="both"/>
        <w:rPr>
          <w:rFonts w:ascii="Arial Narrow" w:hAnsi="Arial Narrow" w:cs="Tahoma"/>
        </w:rPr>
      </w:pPr>
    </w:p>
    <w:p w:rsidR="004227E4" w:rsidRDefault="004227E4" w:rsidP="004227E4">
      <w:pPr>
        <w:widowControl w:val="0"/>
        <w:tabs>
          <w:tab w:val="left" w:pos="851"/>
        </w:tabs>
        <w:spacing w:after="0" w:line="240" w:lineRule="auto"/>
        <w:jc w:val="both"/>
        <w:rPr>
          <w:rFonts w:ascii="Arial Narrow" w:hAnsi="Arial Narrow" w:cs="Tahoma"/>
        </w:rPr>
      </w:pPr>
      <w:r>
        <w:rPr>
          <w:rFonts w:ascii="Arial Narrow" w:hAnsi="Arial Narrow" w:cs="Tahoma"/>
          <w:b/>
          <w:spacing w:val="-2"/>
        </w:rPr>
        <w:t xml:space="preserve">1.1.3 </w:t>
      </w:r>
      <w:r>
        <w:rPr>
          <w:rFonts w:ascii="Arial Narrow" w:hAnsi="Arial Narrow" w:cs="Tahoma"/>
        </w:rPr>
        <w:t>Quanto às especificações técnicas exigidas, serão verificados no recebimento, os requisitos seguintes:</w:t>
      </w:r>
    </w:p>
    <w:p w:rsidR="004227E4" w:rsidRDefault="004227E4" w:rsidP="004227E4">
      <w:pPr>
        <w:widowControl w:val="0"/>
        <w:tabs>
          <w:tab w:val="left" w:pos="851"/>
        </w:tabs>
        <w:spacing w:after="0" w:line="240" w:lineRule="auto"/>
        <w:jc w:val="both"/>
        <w:rPr>
          <w:rFonts w:ascii="Arial Narrow" w:hAnsi="Arial Narrow" w:cs="Tahoma"/>
        </w:rPr>
      </w:pPr>
      <w:r>
        <w:rPr>
          <w:rFonts w:ascii="Arial Narrow" w:hAnsi="Arial Narrow" w:cs="Tahoma"/>
        </w:rPr>
        <w:t>a) Especificações dos materiais/produtos – devem ser entregues em conformidade com a especificação do edital;</w:t>
      </w:r>
    </w:p>
    <w:p w:rsidR="004227E4" w:rsidRDefault="004227E4" w:rsidP="004227E4">
      <w:pPr>
        <w:widowControl w:val="0"/>
        <w:tabs>
          <w:tab w:val="left" w:pos="851"/>
        </w:tabs>
        <w:spacing w:after="0" w:line="240" w:lineRule="auto"/>
        <w:jc w:val="both"/>
        <w:rPr>
          <w:rFonts w:ascii="Arial Narrow" w:hAnsi="Arial Narrow" w:cs="Tahoma"/>
        </w:rPr>
      </w:pPr>
      <w:r>
        <w:rPr>
          <w:rFonts w:ascii="Arial Narrow" w:hAnsi="Arial Narrow" w:cs="Tahoma"/>
        </w:rPr>
        <w:t>b) Embalagem e rotulagem - Os materiais/produtos devem ser apresentados em suas embalagens habituais de venda, não apresentar sinais de violação, aderência ao produto, umidade, mancha e inadequação em relação ao conteúdo;</w:t>
      </w:r>
    </w:p>
    <w:p w:rsidR="004227E4" w:rsidRDefault="004227E4" w:rsidP="004227E4">
      <w:pPr>
        <w:widowControl w:val="0"/>
        <w:tabs>
          <w:tab w:val="left" w:pos="851"/>
        </w:tabs>
        <w:spacing w:after="0" w:line="240" w:lineRule="auto"/>
        <w:jc w:val="both"/>
        <w:rPr>
          <w:rFonts w:ascii="Arial Narrow" w:hAnsi="Arial Narrow" w:cs="Tahoma"/>
        </w:rPr>
      </w:pPr>
      <w:r>
        <w:rPr>
          <w:rFonts w:ascii="Arial Narrow" w:hAnsi="Arial Narrow" w:cs="Tahoma"/>
        </w:rPr>
        <w:t>c) Lote/validade – O prazo de validade deve estar de acordo com o prazo mínimo especificado em edital, no ato da entrega;</w:t>
      </w:r>
    </w:p>
    <w:p w:rsidR="004227E4" w:rsidRDefault="004227E4" w:rsidP="004227E4">
      <w:pPr>
        <w:spacing w:after="0" w:line="80" w:lineRule="atLeast"/>
        <w:jc w:val="both"/>
        <w:rPr>
          <w:rFonts w:ascii="Arial Narrow" w:hAnsi="Arial Narrow" w:cs="Tahoma"/>
        </w:rPr>
      </w:pPr>
    </w:p>
    <w:p w:rsidR="004227E4" w:rsidRDefault="004227E4" w:rsidP="004227E4">
      <w:pPr>
        <w:pStyle w:val="TextosemFormatao"/>
        <w:widowControl w:val="0"/>
        <w:jc w:val="both"/>
        <w:rPr>
          <w:rFonts w:ascii="Arial Narrow" w:hAnsi="Arial Narrow" w:cs="Tahoma"/>
          <w:sz w:val="22"/>
          <w:szCs w:val="22"/>
        </w:rPr>
      </w:pPr>
      <w:r>
        <w:rPr>
          <w:rFonts w:ascii="Arial Narrow" w:hAnsi="Arial Narrow" w:cs="Tahoma"/>
          <w:b/>
          <w:sz w:val="22"/>
          <w:szCs w:val="22"/>
        </w:rPr>
        <w:t>1.1.4</w:t>
      </w:r>
      <w:proofErr w:type="gramStart"/>
      <w:r>
        <w:rPr>
          <w:rFonts w:ascii="Arial Narrow" w:hAnsi="Arial Narrow" w:cs="Tahoma"/>
          <w:b/>
          <w:sz w:val="22"/>
          <w:szCs w:val="22"/>
        </w:rPr>
        <w:t xml:space="preserve"> </w:t>
      </w:r>
      <w:r>
        <w:rPr>
          <w:rFonts w:ascii="Arial Narrow" w:hAnsi="Arial Narrow" w:cs="Tahoma"/>
          <w:bCs/>
          <w:sz w:val="22"/>
          <w:szCs w:val="22"/>
        </w:rPr>
        <w:t xml:space="preserve"> </w:t>
      </w:r>
      <w:proofErr w:type="gramEnd"/>
      <w:r>
        <w:rPr>
          <w:rFonts w:ascii="Arial Narrow" w:hAnsi="Arial Narrow" w:cs="Tahoma"/>
          <w:bCs/>
          <w:sz w:val="22"/>
          <w:szCs w:val="22"/>
        </w:rPr>
        <w:t>O objeto ora contratado poderá ser alterado para mais ou para menos, de acordo com a</w:t>
      </w:r>
      <w:r>
        <w:rPr>
          <w:rFonts w:ascii="Arial Narrow" w:hAnsi="Arial Narrow" w:cs="Tahoma"/>
          <w:sz w:val="22"/>
          <w:szCs w:val="22"/>
        </w:rPr>
        <w:t xml:space="preserve"> necessidade de atendimento da demanda durante a vigência do contrato, até o limite previsto na Lei nº 8.666/93.</w:t>
      </w:r>
    </w:p>
    <w:p w:rsidR="004227E4" w:rsidRDefault="004227E4" w:rsidP="004227E4">
      <w:pPr>
        <w:widowControl w:val="0"/>
        <w:tabs>
          <w:tab w:val="left" w:pos="540"/>
          <w:tab w:val="left" w:pos="851"/>
        </w:tabs>
        <w:spacing w:after="0" w:line="240" w:lineRule="auto"/>
        <w:jc w:val="both"/>
        <w:rPr>
          <w:rFonts w:ascii="Arial Narrow" w:hAnsi="Arial Narrow" w:cs="Tahoma"/>
          <w:b/>
          <w:lang w:eastAsia="pt-BR"/>
        </w:rPr>
      </w:pPr>
    </w:p>
    <w:p w:rsidR="004227E4" w:rsidRDefault="004227E4" w:rsidP="004227E4">
      <w:pPr>
        <w:widowControl w:val="0"/>
        <w:tabs>
          <w:tab w:val="left" w:pos="540"/>
          <w:tab w:val="left" w:pos="851"/>
        </w:tabs>
        <w:spacing w:after="0" w:line="240" w:lineRule="auto"/>
        <w:jc w:val="both"/>
        <w:rPr>
          <w:rFonts w:ascii="Arial Narrow" w:hAnsi="Arial Narrow" w:cs="Tahoma"/>
        </w:rPr>
      </w:pPr>
      <w:r>
        <w:rPr>
          <w:rFonts w:ascii="Arial Narrow" w:hAnsi="Arial Narrow" w:cs="Tahoma"/>
          <w:b/>
          <w:lang w:eastAsia="pt-BR"/>
        </w:rPr>
        <w:t>1.1.5</w:t>
      </w:r>
      <w:r>
        <w:rPr>
          <w:rFonts w:ascii="Arial Narrow" w:hAnsi="Arial Narrow" w:cs="Tahoma"/>
          <w:lang w:eastAsia="pt-BR"/>
        </w:rPr>
        <w:t xml:space="preserve"> </w:t>
      </w:r>
      <w:r>
        <w:rPr>
          <w:rFonts w:ascii="Arial Narrow" w:hAnsi="Arial Narrow" w:cs="Tahoma"/>
        </w:rPr>
        <w:t>Não caberá à CONTRATADA qualquer direito de caráter indenizatório pelas quantidades não adquiridas pelo CONTRATANTE.</w:t>
      </w:r>
    </w:p>
    <w:p w:rsidR="004227E4" w:rsidRDefault="004227E4" w:rsidP="004227E4">
      <w:pPr>
        <w:pStyle w:val="Ttulo5"/>
        <w:spacing w:before="0" w:after="0"/>
        <w:ind w:left="0" w:right="0"/>
        <w:jc w:val="both"/>
        <w:rPr>
          <w:rFonts w:ascii="Arial Narrow" w:hAnsi="Arial Narrow" w:cs="Tahoma"/>
          <w:i w:val="0"/>
          <w:sz w:val="22"/>
          <w:szCs w:val="22"/>
        </w:rPr>
      </w:pPr>
    </w:p>
    <w:p w:rsidR="004227E4" w:rsidRDefault="004227E4" w:rsidP="004227E4">
      <w:pPr>
        <w:pStyle w:val="Ttulo5"/>
        <w:spacing w:before="0" w:after="0"/>
        <w:ind w:left="0" w:right="0"/>
        <w:jc w:val="both"/>
        <w:rPr>
          <w:rFonts w:ascii="Arial Narrow" w:hAnsi="Arial Narrow" w:cs="Tahoma"/>
          <w:i w:val="0"/>
          <w:sz w:val="22"/>
          <w:szCs w:val="22"/>
        </w:rPr>
      </w:pPr>
      <w:r>
        <w:rPr>
          <w:rFonts w:ascii="Arial Narrow" w:hAnsi="Arial Narrow" w:cs="Tahoma"/>
          <w:i w:val="0"/>
          <w:sz w:val="22"/>
          <w:szCs w:val="22"/>
        </w:rPr>
        <w:t>CLÁUSULA II – DA RESPONSABILIDADE DA CONTRATADA</w:t>
      </w:r>
    </w:p>
    <w:p w:rsidR="004227E4" w:rsidRDefault="004227E4" w:rsidP="004227E4">
      <w:pPr>
        <w:widowControl w:val="0"/>
        <w:spacing w:after="0" w:line="240" w:lineRule="auto"/>
        <w:jc w:val="both"/>
        <w:rPr>
          <w:rFonts w:ascii="Arial Narrow" w:hAnsi="Arial Narrow" w:cs="Tahoma"/>
          <w:b/>
        </w:rPr>
      </w:pPr>
    </w:p>
    <w:p w:rsidR="004227E4" w:rsidRDefault="004227E4" w:rsidP="004227E4">
      <w:pPr>
        <w:widowControl w:val="0"/>
        <w:spacing w:after="0" w:line="240" w:lineRule="auto"/>
        <w:jc w:val="both"/>
        <w:rPr>
          <w:rFonts w:ascii="Arial Narrow" w:hAnsi="Arial Narrow" w:cs="Tahoma"/>
        </w:rPr>
      </w:pPr>
      <w:r>
        <w:rPr>
          <w:rFonts w:ascii="Arial Narrow" w:hAnsi="Arial Narrow" w:cs="Tahoma"/>
          <w:b/>
        </w:rPr>
        <w:t>2.1</w:t>
      </w:r>
      <w:r>
        <w:rPr>
          <w:rFonts w:ascii="Arial Narrow" w:hAnsi="Arial Narrow" w:cs="Tahoma"/>
        </w:rPr>
        <w:t xml:space="preserve"> </w:t>
      </w:r>
      <w:proofErr w:type="gramStart"/>
      <w:r>
        <w:rPr>
          <w:rFonts w:ascii="Arial Narrow" w:hAnsi="Arial Narrow" w:cs="Tahoma"/>
        </w:rPr>
        <w:t>Será</w:t>
      </w:r>
      <w:proofErr w:type="gramEnd"/>
      <w:r>
        <w:rPr>
          <w:rFonts w:ascii="Arial Narrow" w:hAnsi="Arial Narrow" w:cs="Tahoma"/>
        </w:rPr>
        <w:t xml:space="preserve"> de inteira responsabilidade da CONTRATADA o fornecimento dos materiais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4227E4" w:rsidRDefault="004227E4" w:rsidP="004227E4">
      <w:pPr>
        <w:widowControl w:val="0"/>
        <w:spacing w:after="0" w:line="240" w:lineRule="auto"/>
        <w:jc w:val="both"/>
        <w:rPr>
          <w:rFonts w:ascii="Arial Narrow" w:hAnsi="Arial Narrow" w:cs="Tahoma"/>
        </w:rPr>
      </w:pPr>
    </w:p>
    <w:p w:rsidR="004227E4" w:rsidRDefault="004227E4" w:rsidP="004227E4">
      <w:pPr>
        <w:widowControl w:val="0"/>
        <w:spacing w:after="0" w:line="240" w:lineRule="auto"/>
        <w:jc w:val="both"/>
        <w:rPr>
          <w:rFonts w:ascii="Arial Narrow" w:hAnsi="Arial Narrow" w:cs="Tahoma"/>
        </w:rPr>
      </w:pPr>
      <w:r>
        <w:rPr>
          <w:rFonts w:ascii="Arial Narrow" w:hAnsi="Arial Narrow" w:cs="Tahoma"/>
          <w:b/>
        </w:rPr>
        <w:t xml:space="preserve">2.2 </w:t>
      </w:r>
      <w:r>
        <w:rPr>
          <w:rFonts w:ascii="Arial Narrow" w:hAnsi="Arial Narrow" w:cs="Tahoma"/>
        </w:rPr>
        <w:t>Responder por quaisquer danos que possam ocorrer oriundos da execução do fornecimento dos produtos ora contratados, independentemente se em face do CONTRATANTE ou de terceiros eventualmente envolvidos.</w:t>
      </w:r>
    </w:p>
    <w:p w:rsidR="004227E4" w:rsidRDefault="004227E4" w:rsidP="004227E4">
      <w:pPr>
        <w:widowControl w:val="0"/>
        <w:spacing w:after="0" w:line="240" w:lineRule="auto"/>
        <w:jc w:val="both"/>
        <w:rPr>
          <w:rFonts w:ascii="Arial Narrow" w:hAnsi="Arial Narrow" w:cs="Tahoma"/>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b/>
        </w:rPr>
        <w:t>2.3</w:t>
      </w:r>
      <w:r>
        <w:rPr>
          <w:rFonts w:ascii="Arial Narrow" w:hAnsi="Arial Narrow" w:cs="Tahoma"/>
        </w:rPr>
        <w:t xml:space="preserve"> </w:t>
      </w:r>
      <w:r>
        <w:rPr>
          <w:rFonts w:ascii="Arial Narrow" w:hAnsi="Arial Narrow" w:cs="Tahoma"/>
          <w:color w:val="000000"/>
        </w:rPr>
        <w:t xml:space="preserve">Os materiais deverão atender aos padrões mínimos de qualidade exigidos no objeto, em conformidade com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Pr>
          <w:rFonts w:ascii="Arial Narrow" w:hAnsi="Arial Narrow" w:cs="Tahoma"/>
          <w:caps/>
          <w:color w:val="000000"/>
        </w:rPr>
        <w:t>Contratante</w:t>
      </w:r>
      <w:r>
        <w:rPr>
          <w:rFonts w:ascii="Arial Narrow" w:hAnsi="Arial Narrow" w:cs="Tahoma"/>
          <w:color w:val="000000"/>
        </w:rPr>
        <w:t>, poderá ser renovado, sem prejuízo da aplicação das penalidades pelo atraso inicial.</w:t>
      </w:r>
    </w:p>
    <w:p w:rsidR="004227E4" w:rsidRDefault="004227E4" w:rsidP="004227E4">
      <w:pPr>
        <w:widowControl w:val="0"/>
        <w:spacing w:after="0" w:line="240" w:lineRule="auto"/>
        <w:jc w:val="both"/>
        <w:rPr>
          <w:rFonts w:ascii="Arial Narrow" w:hAnsi="Arial Narrow" w:cs="Tahoma"/>
          <w:b/>
          <w:color w:val="000000"/>
        </w:rPr>
      </w:pPr>
    </w:p>
    <w:p w:rsidR="004227E4" w:rsidRDefault="004227E4" w:rsidP="004227E4">
      <w:pPr>
        <w:widowControl w:val="0"/>
        <w:tabs>
          <w:tab w:val="left" w:pos="851"/>
        </w:tabs>
        <w:spacing w:after="0" w:line="240" w:lineRule="auto"/>
        <w:jc w:val="both"/>
        <w:rPr>
          <w:rFonts w:ascii="Arial Narrow" w:hAnsi="Arial Narrow" w:cs="Tahoma"/>
        </w:rPr>
      </w:pPr>
      <w:r>
        <w:rPr>
          <w:rFonts w:ascii="Arial Narrow" w:hAnsi="Arial Narrow" w:cs="Tahoma"/>
          <w:b/>
        </w:rPr>
        <w:t>2.4</w:t>
      </w:r>
      <w:r>
        <w:rPr>
          <w:rFonts w:ascii="Arial Narrow" w:hAnsi="Arial Narrow" w:cs="Tahoma"/>
        </w:rPr>
        <w:t xml:space="preserve">. A Contratada ficará obrigada a trocar, às suas expensas, o produto que vier a ser recusado, sendo que o ato do recebimento não importará a sua aceitação. </w:t>
      </w:r>
    </w:p>
    <w:p w:rsidR="004227E4" w:rsidRDefault="004227E4" w:rsidP="004227E4">
      <w:pPr>
        <w:widowControl w:val="0"/>
        <w:spacing w:after="0" w:line="240" w:lineRule="auto"/>
        <w:jc w:val="both"/>
        <w:rPr>
          <w:rFonts w:ascii="Arial Narrow" w:hAnsi="Arial Narrow" w:cs="Tahoma"/>
          <w:b/>
          <w:color w:val="000000"/>
        </w:rPr>
      </w:pPr>
    </w:p>
    <w:p w:rsidR="004227E4" w:rsidRDefault="004227E4" w:rsidP="004227E4">
      <w:pPr>
        <w:widowControl w:val="0"/>
        <w:tabs>
          <w:tab w:val="left" w:pos="540"/>
          <w:tab w:val="left" w:pos="851"/>
        </w:tabs>
        <w:spacing w:after="0" w:line="240" w:lineRule="auto"/>
        <w:jc w:val="both"/>
        <w:rPr>
          <w:rFonts w:ascii="Arial Narrow" w:hAnsi="Arial Narrow" w:cs="Tahoma"/>
        </w:rPr>
      </w:pPr>
      <w:r>
        <w:rPr>
          <w:rFonts w:ascii="Arial Narrow" w:hAnsi="Arial Narrow" w:cs="Tahoma"/>
          <w:b/>
        </w:rPr>
        <w:t>2.5</w:t>
      </w:r>
      <w:r>
        <w:rPr>
          <w:rFonts w:ascii="Arial Narrow" w:hAnsi="Arial Narrow" w:cs="Tahoma"/>
        </w:rPr>
        <w:t xml:space="preserve"> Eventuais danos e prejuízos causados ao Município e/ou a terceiros, que tenham sido causados comprovadamente por defeito ou má qualidade dos produtos fornecidos, ensejarão a responsabilização da Contratada.</w:t>
      </w:r>
    </w:p>
    <w:p w:rsidR="004227E4" w:rsidRDefault="004227E4" w:rsidP="004227E4">
      <w:pPr>
        <w:widowControl w:val="0"/>
        <w:spacing w:after="0" w:line="240" w:lineRule="auto"/>
        <w:jc w:val="both"/>
        <w:rPr>
          <w:rFonts w:ascii="Arial Narrow" w:hAnsi="Arial Narrow" w:cs="Tahoma"/>
          <w:b/>
          <w:color w:val="000000"/>
        </w:rPr>
      </w:pPr>
    </w:p>
    <w:p w:rsidR="004227E4" w:rsidRDefault="004227E4" w:rsidP="004227E4">
      <w:pPr>
        <w:widowControl w:val="0"/>
        <w:spacing w:after="0" w:line="240" w:lineRule="auto"/>
        <w:jc w:val="both"/>
        <w:rPr>
          <w:rFonts w:ascii="Arial Narrow" w:hAnsi="Arial Narrow"/>
          <w:color w:val="000000"/>
        </w:rPr>
      </w:pPr>
      <w:r>
        <w:rPr>
          <w:rFonts w:ascii="Arial Narrow" w:hAnsi="Arial Narrow" w:cs="Tahoma"/>
          <w:b/>
          <w:color w:val="000000"/>
        </w:rPr>
        <w:t>2.6</w:t>
      </w:r>
      <w:r>
        <w:rPr>
          <w:rFonts w:ascii="Arial Narrow" w:hAnsi="Arial Narrow" w:cs="Tahoma"/>
          <w:color w:val="000000"/>
        </w:rPr>
        <w:t xml:space="preserve"> </w:t>
      </w:r>
      <w:r>
        <w:rPr>
          <w:rFonts w:ascii="Arial Narrow" w:hAnsi="Arial Narrow"/>
          <w:color w:val="000000"/>
        </w:rPr>
        <w:t>Entende-se por material inadequado aquele que apresentar-se com inferior qualidade, fora das especificações exigidas, e diferentes do exigido e ofertado.</w:t>
      </w:r>
    </w:p>
    <w:p w:rsidR="004227E4" w:rsidRDefault="004227E4" w:rsidP="004227E4">
      <w:pPr>
        <w:widowControl w:val="0"/>
        <w:spacing w:after="0" w:line="240" w:lineRule="auto"/>
        <w:jc w:val="both"/>
        <w:rPr>
          <w:rFonts w:ascii="Arial Narrow" w:hAnsi="Arial Narrow"/>
          <w:color w:val="000000"/>
        </w:rPr>
      </w:pPr>
    </w:p>
    <w:p w:rsidR="004227E4" w:rsidRDefault="004227E4" w:rsidP="004227E4">
      <w:pPr>
        <w:widowControl w:val="0"/>
        <w:spacing w:after="0" w:line="240" w:lineRule="auto"/>
        <w:jc w:val="both"/>
        <w:rPr>
          <w:rFonts w:ascii="Arial Narrow" w:hAnsi="Arial Narrow" w:cs="Tahoma"/>
        </w:rPr>
      </w:pPr>
      <w:r>
        <w:rPr>
          <w:rFonts w:ascii="Arial Narrow" w:hAnsi="Arial Narrow"/>
          <w:b/>
          <w:color w:val="000000"/>
        </w:rPr>
        <w:t>2.7</w:t>
      </w:r>
      <w:r>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4227E4" w:rsidRDefault="004227E4" w:rsidP="004227E4">
      <w:pPr>
        <w:pStyle w:val="Corpodetexto"/>
        <w:widowControl w:val="0"/>
        <w:spacing w:after="0" w:line="240" w:lineRule="auto"/>
        <w:jc w:val="both"/>
        <w:rPr>
          <w:rFonts w:ascii="Arial Narrow" w:hAnsi="Arial Narrow"/>
          <w:b/>
          <w:color w:val="000000"/>
        </w:rPr>
      </w:pPr>
    </w:p>
    <w:p w:rsidR="004227E4" w:rsidRDefault="004227E4" w:rsidP="004227E4">
      <w:pPr>
        <w:pStyle w:val="Corpodetexto"/>
        <w:widowControl w:val="0"/>
        <w:spacing w:after="0" w:line="240" w:lineRule="auto"/>
        <w:jc w:val="both"/>
        <w:rPr>
          <w:rFonts w:ascii="Arial Narrow" w:hAnsi="Arial Narrow"/>
          <w:b/>
          <w:color w:val="000000"/>
        </w:rPr>
      </w:pPr>
      <w:r>
        <w:rPr>
          <w:rFonts w:ascii="Arial Narrow" w:hAnsi="Arial Narrow"/>
          <w:b/>
          <w:color w:val="000000"/>
        </w:rPr>
        <w:t>CLÁUSULA III – DA EXECUÇÃO DO CONTRATO E/OU DA FORMA DE FORNECIMENTO</w:t>
      </w:r>
    </w:p>
    <w:p w:rsidR="004227E4" w:rsidRDefault="004227E4" w:rsidP="004227E4">
      <w:pPr>
        <w:pStyle w:val="Corpodetexto"/>
        <w:widowControl w:val="0"/>
        <w:spacing w:after="0" w:line="240" w:lineRule="auto"/>
        <w:jc w:val="both"/>
        <w:rPr>
          <w:rFonts w:ascii="Arial Narrow" w:hAnsi="Arial Narrow"/>
          <w:b/>
          <w:color w:val="000000"/>
        </w:rPr>
      </w:pPr>
    </w:p>
    <w:p w:rsidR="004227E4" w:rsidRDefault="004227E4" w:rsidP="004227E4">
      <w:pPr>
        <w:spacing w:after="0" w:line="80" w:lineRule="atLeast"/>
        <w:jc w:val="both"/>
        <w:rPr>
          <w:rFonts w:ascii="Arial Narrow" w:hAnsi="Arial Narrow" w:cs="Tahoma"/>
        </w:rPr>
      </w:pPr>
      <w:r>
        <w:rPr>
          <w:rFonts w:ascii="Arial Narrow" w:hAnsi="Arial Narrow" w:cs="Tahoma"/>
          <w:b/>
        </w:rPr>
        <w:t>3.1</w:t>
      </w:r>
      <w:r>
        <w:rPr>
          <w:rFonts w:ascii="Arial Narrow" w:hAnsi="Arial Narrow" w:cs="Tahoma"/>
        </w:rPr>
        <w:t xml:space="preserve"> – A licitante vencedora deverá fornecer os materiais deste contrato em conformidade com as normas técnicas e especificações constantes na Autorização de Fornecimento.</w:t>
      </w:r>
    </w:p>
    <w:p w:rsidR="004227E4" w:rsidRDefault="004227E4" w:rsidP="004227E4">
      <w:pPr>
        <w:spacing w:after="0" w:line="80" w:lineRule="atLeast"/>
        <w:jc w:val="both"/>
        <w:rPr>
          <w:rFonts w:ascii="Arial Narrow" w:hAnsi="Arial Narrow" w:cs="Tahoma"/>
        </w:rPr>
      </w:pPr>
    </w:p>
    <w:p w:rsidR="004227E4" w:rsidRDefault="004227E4" w:rsidP="004227E4">
      <w:pPr>
        <w:spacing w:after="0" w:line="80" w:lineRule="atLeast"/>
        <w:jc w:val="both"/>
        <w:rPr>
          <w:rFonts w:ascii="Arial Narrow" w:hAnsi="Arial Narrow" w:cs="Tahoma"/>
        </w:rPr>
      </w:pPr>
      <w:r>
        <w:rPr>
          <w:rFonts w:ascii="Arial Narrow" w:hAnsi="Arial Narrow" w:cs="Tahoma"/>
          <w:b/>
        </w:rPr>
        <w:t>3.2</w:t>
      </w:r>
      <w:r>
        <w:rPr>
          <w:rFonts w:ascii="Arial Narrow" w:hAnsi="Arial Narrow" w:cs="Tahoma"/>
        </w:rPr>
        <w:t xml:space="preserve"> – Os materiais deste termo após serem empenhados e após o recebimento das Autorizações de Fornecimento, deverão ser entregues no local indicado pela Contratante, Catanduvas - SC, devidamente acompanhado da Nota Fiscal Eletrônica quando for o caso.</w:t>
      </w:r>
    </w:p>
    <w:p w:rsidR="004227E4" w:rsidRDefault="004227E4" w:rsidP="004227E4">
      <w:pPr>
        <w:spacing w:after="0" w:line="80" w:lineRule="atLeast"/>
        <w:jc w:val="both"/>
        <w:rPr>
          <w:rFonts w:ascii="Arial Narrow" w:hAnsi="Arial Narrow" w:cs="Tahoma"/>
          <w:b/>
        </w:rPr>
      </w:pPr>
    </w:p>
    <w:p w:rsidR="004227E4" w:rsidRDefault="004227E4" w:rsidP="004227E4">
      <w:pPr>
        <w:spacing w:after="0" w:line="80" w:lineRule="atLeast"/>
        <w:jc w:val="both"/>
        <w:rPr>
          <w:rFonts w:ascii="Arial Narrow" w:eastAsia="Batang" w:hAnsi="Arial Narrow" w:cs="Tahoma"/>
        </w:rPr>
      </w:pPr>
      <w:r>
        <w:rPr>
          <w:rFonts w:ascii="Arial Narrow" w:hAnsi="Arial Narrow" w:cs="Tahoma"/>
          <w:b/>
        </w:rPr>
        <w:t>3.3</w:t>
      </w:r>
      <w:r>
        <w:rPr>
          <w:rFonts w:ascii="Arial Narrow" w:hAnsi="Arial Narrow" w:cs="Tahoma"/>
        </w:rPr>
        <w:t xml:space="preserve"> </w:t>
      </w:r>
      <w:r>
        <w:rPr>
          <w:rFonts w:ascii="Arial Narrow" w:eastAsia="Batang" w:hAnsi="Arial Narrow" w:cs="Tahoma"/>
        </w:rPr>
        <w:t xml:space="preserve">O prazo para entrega dos materiais, será imediato a contar da data de recebimento da Autorização de Fornecimento, e/ou conforme solicitação da secretaria solicitante </w:t>
      </w:r>
      <w:proofErr w:type="gramStart"/>
      <w:r>
        <w:rPr>
          <w:rFonts w:ascii="Arial Narrow" w:eastAsia="Batang" w:hAnsi="Arial Narrow" w:cs="Tahoma"/>
        </w:rPr>
        <w:t>sob pena</w:t>
      </w:r>
      <w:proofErr w:type="gramEnd"/>
      <w:r>
        <w:rPr>
          <w:rFonts w:ascii="Arial Narrow" w:eastAsia="Batang" w:hAnsi="Arial Narrow" w:cs="Tahoma"/>
        </w:rPr>
        <w:t xml:space="preserve"> de aplicação das normas implícitas nas Leis 8.666/93.</w:t>
      </w:r>
    </w:p>
    <w:p w:rsidR="004227E4" w:rsidRDefault="004227E4" w:rsidP="004227E4">
      <w:pPr>
        <w:spacing w:after="0" w:line="80" w:lineRule="atLeast"/>
        <w:jc w:val="both"/>
        <w:rPr>
          <w:rFonts w:ascii="Arial Narrow" w:eastAsia="Batang" w:hAnsi="Arial Narrow" w:cs="Tahoma"/>
        </w:rPr>
      </w:pPr>
    </w:p>
    <w:p w:rsidR="004227E4" w:rsidRDefault="004227E4" w:rsidP="004227E4">
      <w:pPr>
        <w:widowControl w:val="0"/>
        <w:spacing w:after="0" w:line="240" w:lineRule="auto"/>
        <w:jc w:val="both"/>
        <w:rPr>
          <w:rFonts w:ascii="Arial Narrow" w:hAnsi="Arial Narrow"/>
          <w:bCs/>
          <w:color w:val="000000"/>
        </w:rPr>
      </w:pPr>
      <w:r>
        <w:rPr>
          <w:rFonts w:ascii="Arial Narrow" w:hAnsi="Arial Narrow"/>
          <w:b/>
          <w:bCs/>
          <w:color w:val="000000"/>
        </w:rPr>
        <w:t>3.4</w:t>
      </w:r>
      <w:r>
        <w:rPr>
          <w:rFonts w:ascii="Arial Narrow" w:hAnsi="Arial Narrow"/>
          <w:bCs/>
          <w:color w:val="000000"/>
        </w:rPr>
        <w:t xml:space="preserve"> O acompanhamento e fiscalização da execução do objeto do presente contrato serão realizados pela Secretaria Municipal de Educação, Cultura e Desporto.</w:t>
      </w:r>
    </w:p>
    <w:p w:rsidR="004227E4" w:rsidRDefault="004227E4" w:rsidP="004227E4">
      <w:pPr>
        <w:widowControl w:val="0"/>
        <w:spacing w:after="0" w:line="240" w:lineRule="auto"/>
        <w:jc w:val="both"/>
        <w:rPr>
          <w:rFonts w:ascii="Arial Narrow" w:hAnsi="Arial Narrow"/>
          <w:bCs/>
          <w:color w:val="000000"/>
        </w:rPr>
      </w:pPr>
    </w:p>
    <w:p w:rsidR="004227E4" w:rsidRDefault="004227E4" w:rsidP="004227E4">
      <w:pPr>
        <w:pStyle w:val="Corpodetexto"/>
        <w:widowControl w:val="0"/>
        <w:spacing w:after="0" w:line="240" w:lineRule="auto"/>
        <w:jc w:val="both"/>
        <w:rPr>
          <w:rFonts w:ascii="Arial Narrow" w:hAnsi="Arial Narrow"/>
          <w:b/>
          <w:color w:val="000000"/>
        </w:rPr>
      </w:pPr>
      <w:r>
        <w:rPr>
          <w:rFonts w:ascii="Arial Narrow" w:hAnsi="Arial Narrow"/>
          <w:b/>
          <w:color w:val="000000"/>
        </w:rPr>
        <w:t>CLÁUSULA IV – DAS OBRIGAÇÕES</w:t>
      </w:r>
    </w:p>
    <w:p w:rsidR="004227E4" w:rsidRDefault="004227E4" w:rsidP="004227E4">
      <w:pPr>
        <w:pStyle w:val="Corpodetexto"/>
        <w:widowControl w:val="0"/>
        <w:spacing w:after="0" w:line="240" w:lineRule="auto"/>
        <w:jc w:val="both"/>
        <w:rPr>
          <w:rFonts w:ascii="Arial Narrow" w:hAnsi="Arial Narrow"/>
          <w:b/>
          <w:color w:val="000000"/>
        </w:rPr>
      </w:pPr>
    </w:p>
    <w:p w:rsidR="004227E4" w:rsidRDefault="004227E4" w:rsidP="004227E4">
      <w:pPr>
        <w:widowControl w:val="0"/>
        <w:spacing w:after="0" w:line="240" w:lineRule="auto"/>
        <w:jc w:val="both"/>
        <w:rPr>
          <w:rFonts w:ascii="Arial Narrow" w:hAnsi="Arial Narrow"/>
        </w:rPr>
      </w:pPr>
      <w:r>
        <w:rPr>
          <w:rFonts w:ascii="Arial Narrow" w:hAnsi="Arial Narrow"/>
          <w:b/>
        </w:rPr>
        <w:t>4.1</w:t>
      </w:r>
      <w:r>
        <w:rPr>
          <w:rFonts w:ascii="Arial Narrow" w:hAnsi="Arial Narrow"/>
        </w:rPr>
        <w:t xml:space="preserve"> DA CONTRATADA</w:t>
      </w:r>
    </w:p>
    <w:p w:rsidR="004227E4" w:rsidRDefault="004227E4" w:rsidP="004227E4">
      <w:pPr>
        <w:widowControl w:val="0"/>
        <w:spacing w:after="0" w:line="240" w:lineRule="auto"/>
        <w:jc w:val="both"/>
        <w:rPr>
          <w:rFonts w:ascii="Arial Narrow" w:hAnsi="Arial Narrow"/>
        </w:rPr>
      </w:pPr>
      <w:r>
        <w:rPr>
          <w:rFonts w:ascii="Arial Narrow" w:hAnsi="Arial Narrow"/>
          <w:b/>
        </w:rPr>
        <w:t>4.1.1</w:t>
      </w:r>
      <w:r>
        <w:rPr>
          <w:rFonts w:ascii="Arial Narrow" w:hAnsi="Arial Narrow"/>
        </w:rPr>
        <w:t xml:space="preserve"> Dispor dos materiais, objeto do presente termo de contrato, conforme solicitação do </w:t>
      </w:r>
      <w:r>
        <w:rPr>
          <w:rFonts w:ascii="Arial Narrow" w:hAnsi="Arial Narrow"/>
          <w:caps/>
        </w:rPr>
        <w:t>Contratante</w:t>
      </w:r>
      <w:r>
        <w:rPr>
          <w:rFonts w:ascii="Arial Narrow" w:hAnsi="Arial Narrow"/>
        </w:rPr>
        <w:t>.</w:t>
      </w:r>
    </w:p>
    <w:p w:rsidR="004227E4" w:rsidRDefault="004227E4" w:rsidP="004227E4">
      <w:pPr>
        <w:widowControl w:val="0"/>
        <w:spacing w:after="0" w:line="240" w:lineRule="auto"/>
        <w:jc w:val="both"/>
        <w:rPr>
          <w:rFonts w:ascii="Arial Narrow" w:hAnsi="Arial Narrow"/>
        </w:rPr>
      </w:pPr>
      <w:r>
        <w:rPr>
          <w:rFonts w:ascii="Arial Narrow" w:hAnsi="Arial Narrow"/>
          <w:b/>
        </w:rPr>
        <w:t>4.1.2</w:t>
      </w:r>
      <w:r>
        <w:rPr>
          <w:rFonts w:ascii="Arial Narrow" w:hAnsi="Arial Narrow"/>
        </w:rPr>
        <w:t xml:space="preserve"> Promover todas as ações para a boa execução e eficiência no fornecimento dos produtos, principalmente no cumprimento de todas as normas e exigências legais, regulamentares e normativas.</w:t>
      </w:r>
    </w:p>
    <w:p w:rsidR="004227E4" w:rsidRDefault="004227E4" w:rsidP="004227E4">
      <w:pPr>
        <w:widowControl w:val="0"/>
        <w:spacing w:after="0" w:line="240" w:lineRule="auto"/>
        <w:jc w:val="both"/>
        <w:rPr>
          <w:rFonts w:ascii="Arial Narrow" w:hAnsi="Arial Narrow"/>
        </w:rPr>
      </w:pPr>
      <w:r>
        <w:rPr>
          <w:rFonts w:ascii="Arial Narrow" w:hAnsi="Arial Narrow"/>
          <w:b/>
        </w:rPr>
        <w:t>4.1.3</w:t>
      </w:r>
      <w:r>
        <w:rPr>
          <w:rFonts w:ascii="Arial Narrow" w:hAnsi="Arial Narrow"/>
        </w:rPr>
        <w:t xml:space="preserve"> Manter, durante a execução do contrato, as condições de habilitação e qualificação exigidas na licitação, para atendimento ao art. 55, XIII da Lei n° 8.6666, de 1993. </w:t>
      </w:r>
    </w:p>
    <w:p w:rsidR="004227E4" w:rsidRDefault="004227E4" w:rsidP="004227E4">
      <w:pPr>
        <w:widowControl w:val="0"/>
        <w:spacing w:after="0" w:line="240" w:lineRule="auto"/>
        <w:jc w:val="both"/>
        <w:rPr>
          <w:rFonts w:ascii="Arial Narrow" w:hAnsi="Arial Narrow"/>
        </w:rPr>
      </w:pPr>
      <w:r>
        <w:rPr>
          <w:rFonts w:ascii="Arial Narrow" w:hAnsi="Arial Narrow"/>
          <w:b/>
        </w:rPr>
        <w:t xml:space="preserve">4.1.4 </w:t>
      </w:r>
      <w:r>
        <w:rPr>
          <w:rFonts w:ascii="Arial Narrow" w:hAnsi="Arial Narrow" w:cs="Tahoma"/>
        </w:rPr>
        <w:t>Fornecer o produto apenas se houver prévia Autorização e/ou Solicitação por parte da autoridade competente, ciente de que o não cumprimento desta obrigação acarretará no não pagamento do suposto débito, bem como de que estará sujeito às penas da Lei.</w:t>
      </w:r>
    </w:p>
    <w:p w:rsidR="004227E4" w:rsidRDefault="004227E4" w:rsidP="004227E4">
      <w:pPr>
        <w:widowControl w:val="0"/>
        <w:spacing w:after="0" w:line="240" w:lineRule="auto"/>
        <w:jc w:val="both"/>
        <w:rPr>
          <w:rFonts w:ascii="Arial Narrow" w:hAnsi="Arial Narrow"/>
          <w:b/>
        </w:rPr>
      </w:pPr>
    </w:p>
    <w:p w:rsidR="004227E4" w:rsidRDefault="004227E4" w:rsidP="004227E4">
      <w:pPr>
        <w:widowControl w:val="0"/>
        <w:spacing w:after="0" w:line="240" w:lineRule="auto"/>
        <w:jc w:val="both"/>
        <w:rPr>
          <w:rFonts w:ascii="Arial Narrow" w:hAnsi="Arial Narrow"/>
        </w:rPr>
      </w:pPr>
      <w:r>
        <w:rPr>
          <w:rFonts w:ascii="Arial Narrow" w:hAnsi="Arial Narrow"/>
          <w:b/>
        </w:rPr>
        <w:t>4.2</w:t>
      </w:r>
      <w:r>
        <w:rPr>
          <w:rFonts w:ascii="Arial Narrow" w:hAnsi="Arial Narrow"/>
        </w:rPr>
        <w:t xml:space="preserve"> A CONTRATADA fica ainda obrigada a executar o objeto do presente contrato diretamente, não podendo subcontratar em hipótese alguma, sem a anuência do CONTRATANTE, </w:t>
      </w:r>
      <w:proofErr w:type="gramStart"/>
      <w:r>
        <w:rPr>
          <w:rFonts w:ascii="Arial Narrow" w:hAnsi="Arial Narrow"/>
        </w:rPr>
        <w:t>sob pena</w:t>
      </w:r>
      <w:proofErr w:type="gramEnd"/>
      <w:r>
        <w:rPr>
          <w:rFonts w:ascii="Arial Narrow" w:hAnsi="Arial Narrow"/>
        </w:rPr>
        <w:t xml:space="preserve"> de rescisão a qualquer tempo.</w:t>
      </w:r>
    </w:p>
    <w:p w:rsidR="004227E4" w:rsidRDefault="004227E4" w:rsidP="004227E4">
      <w:pPr>
        <w:widowControl w:val="0"/>
        <w:spacing w:after="0" w:line="240" w:lineRule="auto"/>
        <w:jc w:val="both"/>
        <w:rPr>
          <w:rFonts w:ascii="Arial Narrow" w:hAnsi="Arial Narrow"/>
        </w:rPr>
      </w:pPr>
    </w:p>
    <w:p w:rsidR="004227E4" w:rsidRDefault="004227E4" w:rsidP="004227E4">
      <w:pPr>
        <w:widowControl w:val="0"/>
        <w:spacing w:after="0" w:line="240" w:lineRule="auto"/>
        <w:jc w:val="both"/>
        <w:rPr>
          <w:rFonts w:ascii="Arial Narrow" w:hAnsi="Arial Narrow"/>
        </w:rPr>
      </w:pPr>
      <w:r>
        <w:rPr>
          <w:rFonts w:ascii="Arial Narrow" w:hAnsi="Arial Narrow"/>
          <w:b/>
        </w:rPr>
        <w:t>4.3</w:t>
      </w:r>
      <w:r>
        <w:rPr>
          <w:rFonts w:ascii="Arial Narrow" w:hAnsi="Arial Narrow"/>
        </w:rPr>
        <w:t xml:space="preserve"> A CONTRATADA tem sob sua responsabilidade todas as despesas funcionais e operacionais necessárias ao cumprimento do objeto ora contratado.</w:t>
      </w:r>
    </w:p>
    <w:p w:rsidR="004227E4" w:rsidRDefault="004227E4" w:rsidP="004227E4">
      <w:pPr>
        <w:widowControl w:val="0"/>
        <w:spacing w:after="0" w:line="240" w:lineRule="auto"/>
        <w:jc w:val="both"/>
        <w:rPr>
          <w:rFonts w:ascii="Arial Narrow" w:hAnsi="Arial Narrow"/>
          <w:b/>
        </w:rPr>
      </w:pPr>
    </w:p>
    <w:p w:rsidR="004227E4" w:rsidRDefault="004227E4" w:rsidP="004227E4">
      <w:pPr>
        <w:widowControl w:val="0"/>
        <w:spacing w:after="0" w:line="240" w:lineRule="auto"/>
        <w:jc w:val="both"/>
        <w:rPr>
          <w:rFonts w:ascii="Arial Narrow" w:hAnsi="Arial Narrow"/>
        </w:rPr>
      </w:pPr>
      <w:r>
        <w:rPr>
          <w:rFonts w:ascii="Arial Narrow" w:hAnsi="Arial Narrow"/>
          <w:b/>
        </w:rPr>
        <w:t>4.4</w:t>
      </w:r>
      <w:r>
        <w:rPr>
          <w:rFonts w:ascii="Arial Narrow" w:hAnsi="Arial Narrow"/>
        </w:rPr>
        <w:t xml:space="preserve"> A CONTRATADA é responsável pelos encargos trabalhistas, previdenciários, fiscais e comerciais resultantes da execução do presente contrato, com fulcro no art. 71 da Lei 8.666/93. </w:t>
      </w:r>
    </w:p>
    <w:p w:rsidR="004227E4" w:rsidRDefault="004227E4" w:rsidP="004227E4">
      <w:pPr>
        <w:widowControl w:val="0"/>
        <w:spacing w:after="0" w:line="240" w:lineRule="auto"/>
        <w:jc w:val="both"/>
        <w:rPr>
          <w:rFonts w:ascii="Arial Narrow" w:hAnsi="Arial Narrow"/>
        </w:rPr>
      </w:pPr>
    </w:p>
    <w:p w:rsidR="004227E4" w:rsidRDefault="004227E4" w:rsidP="004227E4">
      <w:pPr>
        <w:widowControl w:val="0"/>
        <w:spacing w:after="0" w:line="240" w:lineRule="auto"/>
        <w:jc w:val="both"/>
        <w:rPr>
          <w:rFonts w:ascii="Arial Narrow" w:hAnsi="Arial Narrow"/>
        </w:rPr>
      </w:pPr>
      <w:r>
        <w:rPr>
          <w:rFonts w:ascii="Arial Narrow" w:hAnsi="Arial Narrow"/>
          <w:b/>
        </w:rPr>
        <w:t>4.5</w:t>
      </w:r>
      <w:r>
        <w:rPr>
          <w:rFonts w:ascii="Arial Narrow" w:hAnsi="Arial Narrow"/>
        </w:rPr>
        <w:t xml:space="preserve"> No caso de danos causados ao CONTRATANTE ou a terceiros, durante a execução do contrato, por dolo ou culpa, serão suportados exclusivamente pela </w:t>
      </w:r>
      <w:r>
        <w:rPr>
          <w:rFonts w:ascii="Arial Narrow" w:hAnsi="Arial Narrow"/>
          <w:caps/>
        </w:rPr>
        <w:t>Contratada.</w:t>
      </w:r>
      <w:r>
        <w:rPr>
          <w:rFonts w:ascii="Arial Narrow" w:hAnsi="Arial Narrow"/>
        </w:rPr>
        <w:t xml:space="preserve"> </w:t>
      </w:r>
    </w:p>
    <w:p w:rsidR="004227E4" w:rsidRDefault="004227E4" w:rsidP="004227E4">
      <w:pPr>
        <w:widowControl w:val="0"/>
        <w:spacing w:after="0" w:line="240" w:lineRule="auto"/>
        <w:jc w:val="both"/>
        <w:rPr>
          <w:rFonts w:ascii="Arial Narrow" w:hAnsi="Arial Narrow"/>
        </w:rPr>
      </w:pPr>
    </w:p>
    <w:p w:rsidR="004227E4" w:rsidRDefault="004227E4" w:rsidP="004227E4">
      <w:pPr>
        <w:widowControl w:val="0"/>
        <w:spacing w:after="0" w:line="240" w:lineRule="auto"/>
        <w:jc w:val="both"/>
        <w:rPr>
          <w:rFonts w:ascii="Arial Narrow" w:hAnsi="Arial Narrow"/>
        </w:rPr>
      </w:pPr>
      <w:r>
        <w:rPr>
          <w:rFonts w:ascii="Arial Narrow" w:hAnsi="Arial Narrow"/>
          <w:b/>
        </w:rPr>
        <w:t>4.6</w:t>
      </w:r>
      <w:r>
        <w:rPr>
          <w:rFonts w:ascii="Arial Narrow" w:hAnsi="Arial Narrow"/>
        </w:rPr>
        <w:t xml:space="preserve"> DO CONTRATANTE</w:t>
      </w:r>
    </w:p>
    <w:p w:rsidR="004227E4" w:rsidRDefault="004227E4" w:rsidP="004227E4">
      <w:pPr>
        <w:widowControl w:val="0"/>
        <w:spacing w:after="0" w:line="240" w:lineRule="auto"/>
        <w:jc w:val="both"/>
        <w:rPr>
          <w:rFonts w:ascii="Arial Narrow" w:hAnsi="Arial Narrow" w:cs="Tahoma"/>
        </w:rPr>
      </w:pPr>
    </w:p>
    <w:p w:rsidR="004227E4" w:rsidRDefault="004227E4" w:rsidP="004227E4">
      <w:pPr>
        <w:widowControl w:val="0"/>
        <w:spacing w:after="0" w:line="240" w:lineRule="auto"/>
        <w:jc w:val="both"/>
        <w:rPr>
          <w:rFonts w:ascii="Arial Narrow" w:hAnsi="Arial Narrow" w:cs="Tahoma"/>
        </w:rPr>
      </w:pPr>
      <w:r>
        <w:rPr>
          <w:rFonts w:ascii="Arial Narrow" w:hAnsi="Arial Narrow" w:cs="Tahoma"/>
          <w:b/>
        </w:rPr>
        <w:t xml:space="preserve">4.6.1 </w:t>
      </w:r>
      <w:r>
        <w:rPr>
          <w:rFonts w:ascii="Arial Narrow" w:hAnsi="Arial Narrow" w:cs="Tahoma"/>
        </w:rPr>
        <w:t>Emitir as autorizações de fornecimento para que possa ser dado início à prestação dos serviços;</w:t>
      </w:r>
    </w:p>
    <w:p w:rsidR="004227E4" w:rsidRDefault="004227E4" w:rsidP="004227E4">
      <w:pPr>
        <w:widowControl w:val="0"/>
        <w:spacing w:after="0" w:line="240" w:lineRule="auto"/>
        <w:jc w:val="both"/>
        <w:rPr>
          <w:rFonts w:ascii="Arial Narrow" w:hAnsi="Arial Narrow" w:cs="Tahoma"/>
          <w:b/>
        </w:rPr>
      </w:pPr>
    </w:p>
    <w:p w:rsidR="004227E4" w:rsidRDefault="004227E4" w:rsidP="004227E4">
      <w:pPr>
        <w:widowControl w:val="0"/>
        <w:spacing w:after="0" w:line="240" w:lineRule="auto"/>
        <w:jc w:val="both"/>
        <w:rPr>
          <w:rFonts w:ascii="Arial Narrow" w:hAnsi="Arial Narrow" w:cs="Tahoma"/>
        </w:rPr>
      </w:pPr>
      <w:r>
        <w:rPr>
          <w:rFonts w:ascii="Arial Narrow" w:hAnsi="Arial Narrow" w:cs="Tahoma"/>
          <w:b/>
        </w:rPr>
        <w:t>4.6.2</w:t>
      </w:r>
      <w:r>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4227E4" w:rsidRDefault="004227E4" w:rsidP="004227E4">
      <w:pPr>
        <w:widowControl w:val="0"/>
        <w:spacing w:after="0" w:line="240" w:lineRule="auto"/>
        <w:jc w:val="both"/>
        <w:rPr>
          <w:rFonts w:ascii="Arial Narrow" w:hAnsi="Arial Narrow" w:cs="Tahoma"/>
          <w:b/>
        </w:rPr>
      </w:pPr>
    </w:p>
    <w:p w:rsidR="004227E4" w:rsidRDefault="004227E4" w:rsidP="004227E4">
      <w:pPr>
        <w:widowControl w:val="0"/>
        <w:spacing w:after="0" w:line="240" w:lineRule="auto"/>
        <w:jc w:val="both"/>
        <w:rPr>
          <w:rFonts w:ascii="Arial Narrow" w:hAnsi="Arial Narrow" w:cs="Tahoma"/>
        </w:rPr>
      </w:pPr>
      <w:r>
        <w:rPr>
          <w:rFonts w:ascii="Arial Narrow" w:hAnsi="Arial Narrow" w:cs="Tahoma"/>
          <w:b/>
        </w:rPr>
        <w:t xml:space="preserve">4.6.3 </w:t>
      </w:r>
      <w:r>
        <w:rPr>
          <w:rFonts w:ascii="Arial Narrow" w:hAnsi="Arial Narrow" w:cs="Tahoma"/>
        </w:rPr>
        <w:t>Fiscalizar e acompanhar a prestação dos serviços ora contratados orientando, coordenando e sugerindo sobre a perfeita execução do presente contrato;</w:t>
      </w:r>
    </w:p>
    <w:p w:rsidR="004227E4" w:rsidRDefault="004227E4" w:rsidP="004227E4">
      <w:pPr>
        <w:widowControl w:val="0"/>
        <w:spacing w:after="0" w:line="240" w:lineRule="auto"/>
        <w:jc w:val="both"/>
        <w:rPr>
          <w:rFonts w:ascii="Arial Narrow" w:hAnsi="Arial Narrow"/>
        </w:rPr>
      </w:pPr>
    </w:p>
    <w:p w:rsidR="004227E4" w:rsidRDefault="004227E4" w:rsidP="004227E4">
      <w:pPr>
        <w:pStyle w:val="Corpodetexto"/>
        <w:widowControl w:val="0"/>
        <w:spacing w:after="0" w:line="240" w:lineRule="auto"/>
        <w:jc w:val="both"/>
        <w:rPr>
          <w:rFonts w:ascii="Arial Narrow" w:hAnsi="Arial Narrow"/>
          <w:b/>
          <w:color w:val="000000"/>
        </w:rPr>
      </w:pPr>
      <w:r>
        <w:rPr>
          <w:rFonts w:ascii="Arial Narrow" w:hAnsi="Arial Narrow"/>
          <w:b/>
          <w:color w:val="000000"/>
        </w:rPr>
        <w:t xml:space="preserve">4.7 </w:t>
      </w:r>
      <w:r>
        <w:rPr>
          <w:rFonts w:ascii="Arial Narrow" w:hAnsi="Arial Narrow" w:cs="Tahoma"/>
        </w:rPr>
        <w:t xml:space="preserve">Realizar a despesa apenas se confirmado anteriormente </w:t>
      </w:r>
      <w:proofErr w:type="gramStart"/>
      <w:r>
        <w:rPr>
          <w:rFonts w:ascii="Arial Narrow" w:hAnsi="Arial Narrow" w:cs="Tahoma"/>
        </w:rPr>
        <w:t>a</w:t>
      </w:r>
      <w:proofErr w:type="gramEnd"/>
      <w:r>
        <w:rPr>
          <w:rFonts w:ascii="Arial Narrow" w:hAnsi="Arial Narrow" w:cs="Tahoma"/>
        </w:rPr>
        <w:t xml:space="preserve"> disponibilidade de dotação orçamentária para tal, com fulcro no caput do art. 60</w:t>
      </w:r>
      <w:r>
        <w:rPr>
          <w:rStyle w:val="Refdenotaderodap"/>
          <w:rFonts w:ascii="Arial Narrow" w:hAnsi="Arial Narrow" w:cs="Tahoma"/>
        </w:rPr>
        <w:footnoteReference w:id="1"/>
      </w:r>
      <w:r>
        <w:rPr>
          <w:rFonts w:ascii="Arial Narrow" w:hAnsi="Arial Narrow" w:cs="Tahoma"/>
        </w:rPr>
        <w:t xml:space="preserve"> da Lei 4.320/1964.</w:t>
      </w:r>
    </w:p>
    <w:p w:rsidR="004227E4" w:rsidRDefault="004227E4" w:rsidP="004227E4">
      <w:pPr>
        <w:pStyle w:val="Corpodetexto"/>
        <w:widowControl w:val="0"/>
        <w:spacing w:after="0" w:line="240" w:lineRule="auto"/>
        <w:jc w:val="both"/>
        <w:rPr>
          <w:rFonts w:ascii="Arial Narrow" w:hAnsi="Arial Narrow"/>
          <w:b/>
          <w:color w:val="000000"/>
        </w:rPr>
      </w:pPr>
    </w:p>
    <w:p w:rsidR="004227E4" w:rsidRDefault="004227E4" w:rsidP="004227E4">
      <w:pPr>
        <w:pStyle w:val="Corpodetexto"/>
        <w:widowControl w:val="0"/>
        <w:spacing w:after="0" w:line="240" w:lineRule="auto"/>
        <w:jc w:val="both"/>
        <w:rPr>
          <w:rFonts w:ascii="Arial Narrow" w:hAnsi="Arial Narrow"/>
          <w:b/>
          <w:color w:val="000000"/>
        </w:rPr>
      </w:pPr>
    </w:p>
    <w:p w:rsidR="004227E4" w:rsidRDefault="004227E4" w:rsidP="004227E4">
      <w:pPr>
        <w:pStyle w:val="Corpodetexto"/>
        <w:widowControl w:val="0"/>
        <w:spacing w:after="0" w:line="240" w:lineRule="auto"/>
        <w:jc w:val="both"/>
        <w:rPr>
          <w:rFonts w:ascii="Arial Narrow" w:hAnsi="Arial Narrow"/>
          <w:b/>
          <w:color w:val="000000"/>
        </w:rPr>
      </w:pPr>
      <w:r>
        <w:rPr>
          <w:rFonts w:ascii="Arial Narrow" w:hAnsi="Arial Narrow"/>
          <w:b/>
          <w:color w:val="000000"/>
        </w:rPr>
        <w:t xml:space="preserve">CLÁUSULA V – DO PREÇO, DAS CONDIÇÕES DE PAGAMENTO E DO </w:t>
      </w:r>
      <w:proofErr w:type="gramStart"/>
      <w:r>
        <w:rPr>
          <w:rFonts w:ascii="Arial Narrow" w:hAnsi="Arial Narrow"/>
          <w:b/>
          <w:color w:val="000000"/>
        </w:rPr>
        <w:t>REAJUSTE</w:t>
      </w:r>
      <w:proofErr w:type="gramEnd"/>
    </w:p>
    <w:p w:rsidR="004227E4" w:rsidRDefault="004227E4" w:rsidP="004227E4">
      <w:pPr>
        <w:pStyle w:val="Corpodetexto"/>
        <w:widowControl w:val="0"/>
        <w:spacing w:after="0" w:line="240" w:lineRule="auto"/>
        <w:jc w:val="both"/>
        <w:rPr>
          <w:rFonts w:ascii="Arial Narrow" w:hAnsi="Arial Narrow"/>
          <w:b/>
          <w:color w:val="000000"/>
        </w:rPr>
      </w:pPr>
    </w:p>
    <w:p w:rsidR="004227E4" w:rsidRDefault="004227E4" w:rsidP="004227E4">
      <w:pPr>
        <w:pStyle w:val="Ttulo9"/>
        <w:widowControl w:val="0"/>
        <w:spacing w:before="0" w:after="0" w:line="240" w:lineRule="auto"/>
        <w:jc w:val="both"/>
        <w:rPr>
          <w:rFonts w:ascii="Arial Narrow" w:hAnsi="Arial Narrow"/>
        </w:rPr>
      </w:pPr>
      <w:r w:rsidRPr="008819C1">
        <w:rPr>
          <w:rFonts w:ascii="Arial Narrow" w:hAnsi="Arial Narrow"/>
          <w:b/>
        </w:rPr>
        <w:t>5.1</w:t>
      </w:r>
      <w:r w:rsidRPr="008819C1">
        <w:rPr>
          <w:rFonts w:ascii="Arial Narrow" w:hAnsi="Arial Narrow"/>
        </w:rPr>
        <w:t xml:space="preserve"> O valor global do presente contrato poderá perfazer a importância de </w:t>
      </w:r>
      <w:r w:rsidRPr="008819C1">
        <w:rPr>
          <w:rFonts w:ascii="Arial Narrow" w:hAnsi="Arial Narrow"/>
          <w:bCs/>
        </w:rPr>
        <w:t xml:space="preserve">R$ </w:t>
      </w:r>
      <w:r w:rsidR="00801D19" w:rsidRPr="008819C1">
        <w:rPr>
          <w:rFonts w:ascii="Arial Narrow" w:hAnsi="Arial Narrow"/>
          <w:bCs/>
        </w:rPr>
        <w:t xml:space="preserve">4.967,26 </w:t>
      </w:r>
      <w:r w:rsidRPr="008819C1">
        <w:rPr>
          <w:rFonts w:ascii="Arial Narrow" w:hAnsi="Arial Narrow"/>
          <w:bCs/>
        </w:rPr>
        <w:t>(</w:t>
      </w:r>
      <w:r w:rsidR="00801D19" w:rsidRPr="008819C1">
        <w:rPr>
          <w:rFonts w:ascii="Arial Narrow" w:hAnsi="Arial Narrow"/>
          <w:bCs/>
        </w:rPr>
        <w:t>quatro mil novecentos e sessenta e sete reais e vinte e seis centavos</w:t>
      </w:r>
      <w:r w:rsidRPr="008819C1">
        <w:rPr>
          <w:rFonts w:ascii="Arial Narrow" w:hAnsi="Arial Narrow"/>
          <w:bCs/>
        </w:rPr>
        <w:t>)</w:t>
      </w:r>
      <w:r w:rsidRPr="008819C1">
        <w:rPr>
          <w:rFonts w:ascii="Arial Narrow" w:hAnsi="Arial Narrow"/>
        </w:rPr>
        <w:t>.</w:t>
      </w:r>
    </w:p>
    <w:p w:rsidR="004227E4" w:rsidRDefault="004227E4" w:rsidP="004227E4">
      <w:pPr>
        <w:widowControl w:val="0"/>
        <w:spacing w:after="0" w:line="240" w:lineRule="auto"/>
        <w:jc w:val="both"/>
        <w:rPr>
          <w:rFonts w:ascii="Arial Narrow" w:hAnsi="Arial Narrow" w:cs="Tahoma"/>
          <w:b/>
        </w:rPr>
      </w:pPr>
    </w:p>
    <w:p w:rsidR="004227E4" w:rsidRDefault="004227E4" w:rsidP="004227E4">
      <w:pPr>
        <w:widowControl w:val="0"/>
        <w:spacing w:after="0" w:line="240" w:lineRule="auto"/>
        <w:jc w:val="both"/>
        <w:rPr>
          <w:rFonts w:ascii="Arial Narrow" w:eastAsia="Batang" w:hAnsi="Arial Narrow" w:cs="Tahoma"/>
        </w:rPr>
      </w:pPr>
      <w:r>
        <w:rPr>
          <w:rFonts w:ascii="Arial Narrow" w:hAnsi="Arial Narrow" w:cs="Tahoma"/>
          <w:b/>
        </w:rPr>
        <w:t xml:space="preserve">5.2 </w:t>
      </w:r>
      <w:r>
        <w:rPr>
          <w:rFonts w:ascii="Arial Narrow" w:eastAsia="Batang" w:hAnsi="Arial Narrow" w:cs="Tahoma"/>
        </w:rPr>
        <w:t>Os pagamentos e a prestação dos serviços deverão obedecer ao seguinte:</w:t>
      </w:r>
    </w:p>
    <w:p w:rsidR="004227E4" w:rsidRDefault="004227E4" w:rsidP="004227E4">
      <w:pPr>
        <w:widowControl w:val="0"/>
        <w:spacing w:after="0" w:line="240" w:lineRule="auto"/>
        <w:jc w:val="both"/>
        <w:rPr>
          <w:rFonts w:ascii="Arial Narrow" w:eastAsia="Batang" w:hAnsi="Arial Narrow" w:cs="Tahoma"/>
          <w:b/>
        </w:rPr>
      </w:pPr>
    </w:p>
    <w:p w:rsidR="004227E4" w:rsidRDefault="004227E4" w:rsidP="004227E4">
      <w:pPr>
        <w:widowControl w:val="0"/>
        <w:spacing w:after="0" w:line="240" w:lineRule="auto"/>
        <w:jc w:val="both"/>
        <w:rPr>
          <w:rFonts w:ascii="Arial Narrow" w:eastAsia="Batang" w:hAnsi="Arial Narrow" w:cs="Tahoma"/>
        </w:rPr>
      </w:pPr>
      <w:r>
        <w:rPr>
          <w:rFonts w:ascii="Arial Narrow" w:eastAsia="Batang" w:hAnsi="Arial Narrow" w:cs="Tahoma"/>
          <w:b/>
        </w:rPr>
        <w:t>5.2.1</w:t>
      </w:r>
      <w:r>
        <w:rPr>
          <w:rFonts w:ascii="Arial Narrow" w:eastAsia="Batang" w:hAnsi="Arial Narrow" w:cs="Tahoma"/>
        </w:rPr>
        <w:t xml:space="preserve"> O Município de Catanduvas – SC efetuará o pagamento a partir do 12º (décimo segundo) dia do mês subsequente ao do fornecimento, mediante apresentação da Nota Fiscal eletrônica, quando for o caso, conforme disponibilidade de recursos e observada </w:t>
      </w:r>
      <w:proofErr w:type="gramStart"/>
      <w:r>
        <w:rPr>
          <w:rFonts w:ascii="Arial Narrow" w:eastAsia="Batang" w:hAnsi="Arial Narrow" w:cs="Tahoma"/>
        </w:rPr>
        <w:t>a</w:t>
      </w:r>
      <w:proofErr w:type="gramEnd"/>
      <w:r>
        <w:rPr>
          <w:rFonts w:ascii="Arial Narrow" w:eastAsia="Batang" w:hAnsi="Arial Narrow" w:cs="Tahoma"/>
        </w:rPr>
        <w:t xml:space="preserve"> ordem cronológica dos pagamentos, nos termos do art. 5° da Lei </w:t>
      </w:r>
      <w:proofErr w:type="spellStart"/>
      <w:r>
        <w:rPr>
          <w:rFonts w:ascii="Arial Narrow" w:eastAsia="Batang" w:hAnsi="Arial Narrow" w:cs="Tahoma"/>
        </w:rPr>
        <w:t>n.°</w:t>
      </w:r>
      <w:proofErr w:type="spellEnd"/>
      <w:r>
        <w:rPr>
          <w:rFonts w:ascii="Arial Narrow" w:eastAsia="Batang" w:hAnsi="Arial Narrow" w:cs="Tahoma"/>
        </w:rPr>
        <w:t xml:space="preserve"> 8.666/93 e Instrução Normativa Municipal n°. 01/2011.</w:t>
      </w:r>
    </w:p>
    <w:p w:rsidR="004227E4" w:rsidRDefault="004227E4" w:rsidP="004227E4">
      <w:pPr>
        <w:widowControl w:val="0"/>
        <w:spacing w:after="0" w:line="0" w:lineRule="atLeast"/>
        <w:jc w:val="both"/>
        <w:rPr>
          <w:rFonts w:ascii="Arial Narrow" w:hAnsi="Arial Narrow" w:cs="Tahoma"/>
        </w:rPr>
      </w:pPr>
    </w:p>
    <w:p w:rsidR="004227E4" w:rsidRDefault="004227E4" w:rsidP="004227E4">
      <w:pPr>
        <w:widowControl w:val="0"/>
        <w:spacing w:after="0" w:line="0" w:lineRule="atLeast"/>
        <w:jc w:val="both"/>
        <w:rPr>
          <w:rFonts w:ascii="Arial Narrow" w:hAnsi="Arial Narrow" w:cs="Tahoma"/>
        </w:rPr>
      </w:pPr>
      <w:r>
        <w:rPr>
          <w:rFonts w:ascii="Arial Narrow" w:hAnsi="Arial Narrow" w:cs="Tahoma"/>
        </w:rPr>
        <w:t>5.2.1.1 Não será aceito boleto e todas as notas fiscais devem conter o nome do Banco, a Agência e o numero da conta para depósito.</w:t>
      </w:r>
    </w:p>
    <w:p w:rsidR="004227E4" w:rsidRDefault="004227E4" w:rsidP="004227E4">
      <w:pPr>
        <w:widowControl w:val="0"/>
        <w:spacing w:after="0" w:line="240" w:lineRule="auto"/>
        <w:jc w:val="both"/>
        <w:rPr>
          <w:rFonts w:ascii="Arial Narrow" w:eastAsia="Batang" w:hAnsi="Arial Narrow" w:cs="Tahoma"/>
          <w:b/>
          <w:u w:val="single"/>
        </w:rPr>
      </w:pPr>
    </w:p>
    <w:p w:rsidR="004227E4" w:rsidRDefault="004227E4" w:rsidP="004227E4">
      <w:pPr>
        <w:spacing w:after="0" w:line="240" w:lineRule="auto"/>
        <w:jc w:val="both"/>
        <w:rPr>
          <w:rFonts w:ascii="Arial Narrow" w:hAnsi="Arial Narrow" w:cs="Tahoma"/>
        </w:rPr>
      </w:pPr>
      <w:r w:rsidRPr="008819C1">
        <w:rPr>
          <w:rFonts w:ascii="Arial Narrow" w:eastAsia="Batang" w:hAnsi="Arial Narrow" w:cs="Tahoma"/>
          <w:b/>
        </w:rPr>
        <w:t>5.2.2</w:t>
      </w:r>
      <w:r w:rsidRPr="008819C1">
        <w:rPr>
          <w:rFonts w:ascii="Arial Narrow" w:eastAsia="Batang" w:hAnsi="Arial Narrow" w:cs="Tahoma"/>
        </w:rPr>
        <w:t xml:space="preserve"> </w:t>
      </w:r>
      <w:r w:rsidR="008819C1" w:rsidRPr="008819C1">
        <w:rPr>
          <w:rFonts w:ascii="Arial Narrow" w:hAnsi="Arial Narrow" w:cs="Tahoma"/>
        </w:rPr>
        <w:t>A Nota Fiscal ou outro documento fiscal correlatado deverá ser emitido ao Fundo Municipal de Assistência Social, Rua Da Liberdade, nº 1.524 – Centro, Catanduvas – SC, CNPJ nº 11.776.999/0001-81, e ter a mesma Razão Social e CNPJ dos documentos apresentados por ocasião da habilitação, contendo ainda número do Processo Licitatório.</w:t>
      </w:r>
    </w:p>
    <w:p w:rsidR="004227E4" w:rsidRDefault="004227E4" w:rsidP="004227E4">
      <w:pPr>
        <w:widowControl w:val="0"/>
        <w:spacing w:after="0" w:line="240" w:lineRule="auto"/>
        <w:jc w:val="both"/>
        <w:rPr>
          <w:rFonts w:ascii="Arial Narrow" w:hAnsi="Arial Narrow"/>
          <w:b/>
        </w:rPr>
      </w:pPr>
    </w:p>
    <w:p w:rsidR="004227E4" w:rsidRDefault="004227E4" w:rsidP="004227E4">
      <w:pPr>
        <w:widowControl w:val="0"/>
        <w:spacing w:after="0" w:line="240" w:lineRule="auto"/>
        <w:jc w:val="both"/>
        <w:rPr>
          <w:rFonts w:ascii="Arial Narrow" w:hAnsi="Arial Narrow"/>
        </w:rPr>
      </w:pPr>
      <w:r>
        <w:rPr>
          <w:rFonts w:ascii="Arial Narrow" w:hAnsi="Arial Narrow"/>
          <w:b/>
        </w:rPr>
        <w:t xml:space="preserve">5.3 </w:t>
      </w:r>
      <w:r>
        <w:rPr>
          <w:rFonts w:ascii="Arial Narrow" w:eastAsia="Batang" w:hAnsi="Arial Narrow" w:cs="Tahoma"/>
        </w:rPr>
        <w:t xml:space="preserve">Nos termos do art. 65, § 1º da Lei </w:t>
      </w:r>
      <w:proofErr w:type="spellStart"/>
      <w:r>
        <w:rPr>
          <w:rFonts w:ascii="Arial Narrow" w:eastAsia="Batang" w:hAnsi="Arial Narrow" w:cs="Tahoma"/>
        </w:rPr>
        <w:t>n.°</w:t>
      </w:r>
      <w:proofErr w:type="spellEnd"/>
      <w:r>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4227E4" w:rsidRDefault="004227E4" w:rsidP="004227E4">
      <w:pPr>
        <w:widowControl w:val="0"/>
        <w:spacing w:after="0" w:line="240" w:lineRule="auto"/>
        <w:jc w:val="both"/>
        <w:rPr>
          <w:rFonts w:ascii="Arial Narrow" w:hAnsi="Arial Narrow"/>
          <w:b/>
        </w:rPr>
      </w:pPr>
    </w:p>
    <w:p w:rsidR="004227E4" w:rsidRDefault="004227E4" w:rsidP="004227E4">
      <w:pPr>
        <w:widowControl w:val="0"/>
        <w:spacing w:after="0" w:line="240" w:lineRule="auto"/>
        <w:jc w:val="both"/>
        <w:rPr>
          <w:rFonts w:ascii="Arial Narrow" w:hAnsi="Arial Narrow"/>
        </w:rPr>
      </w:pPr>
      <w:r>
        <w:rPr>
          <w:rFonts w:ascii="Arial Narrow" w:hAnsi="Arial Narrow"/>
          <w:b/>
        </w:rPr>
        <w:t>5.4</w:t>
      </w:r>
      <w:r>
        <w:rPr>
          <w:rFonts w:ascii="Arial Narrow" w:hAnsi="Arial Narrow"/>
        </w:rPr>
        <w:t xml:space="preserve"> Não </w:t>
      </w:r>
      <w:proofErr w:type="gramStart"/>
      <w:r>
        <w:rPr>
          <w:rFonts w:ascii="Arial Narrow" w:hAnsi="Arial Narrow"/>
        </w:rPr>
        <w:t>cabe</w:t>
      </w:r>
      <w:proofErr w:type="gramEnd"/>
      <w:r>
        <w:rPr>
          <w:rFonts w:ascii="Arial Narrow" w:hAnsi="Arial Narrow"/>
        </w:rPr>
        <w:t xml:space="preserve"> a CONTRATADA qualquer direito de caráter indenizatório pelas quantidades não adquiridas pela CONTRATANTE.</w:t>
      </w:r>
    </w:p>
    <w:p w:rsidR="004227E4" w:rsidRDefault="004227E4" w:rsidP="004227E4">
      <w:pPr>
        <w:widowControl w:val="0"/>
        <w:spacing w:after="0" w:line="240" w:lineRule="auto"/>
        <w:jc w:val="both"/>
        <w:rPr>
          <w:rFonts w:ascii="Arial Narrow" w:eastAsia="Batang" w:hAnsi="Arial Narrow" w:cs="Tahoma"/>
          <w:b/>
          <w:color w:val="000000"/>
        </w:rPr>
      </w:pPr>
    </w:p>
    <w:p w:rsidR="004227E4" w:rsidRDefault="004227E4" w:rsidP="004227E4">
      <w:pPr>
        <w:widowControl w:val="0"/>
        <w:spacing w:after="0" w:line="240" w:lineRule="auto"/>
        <w:jc w:val="both"/>
        <w:rPr>
          <w:rFonts w:ascii="Arial Narrow" w:hAnsi="Arial Narrow" w:cs="Helvetica"/>
          <w:color w:val="000000"/>
        </w:rPr>
      </w:pPr>
      <w:r>
        <w:rPr>
          <w:rFonts w:ascii="Arial Narrow" w:eastAsia="Batang" w:hAnsi="Arial Narrow" w:cs="Tahoma"/>
          <w:b/>
          <w:color w:val="000000"/>
        </w:rPr>
        <w:t>5.5.</w:t>
      </w:r>
      <w:r>
        <w:rPr>
          <w:rFonts w:ascii="Arial Narrow" w:eastAsia="Batang" w:hAnsi="Arial Narrow" w:cs="Tahoma"/>
          <w:color w:val="000000"/>
        </w:rPr>
        <w:t xml:space="preserve"> O valor do contrato somente poderá sofrer reajustes após o transcurso do prazo de um ano de vigência deste, </w:t>
      </w:r>
      <w:r>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Pr>
          <w:rFonts w:ascii="Arial Narrow" w:hAnsi="Arial Narrow" w:cs="Tahoma"/>
          <w:color w:val="000000"/>
        </w:rPr>
        <w:t xml:space="preserve"> </w:t>
      </w:r>
      <w:r>
        <w:rPr>
          <w:rFonts w:ascii="Arial Narrow" w:hAnsi="Arial Narrow" w:cs="Helvetica"/>
          <w:color w:val="000000"/>
        </w:rPr>
        <w:t>Índice Geral de Preços de Mercado (IGP-M).</w:t>
      </w:r>
    </w:p>
    <w:p w:rsidR="004227E4" w:rsidRDefault="004227E4" w:rsidP="004227E4">
      <w:pPr>
        <w:widowControl w:val="0"/>
        <w:spacing w:after="0" w:line="240" w:lineRule="auto"/>
        <w:jc w:val="both"/>
        <w:rPr>
          <w:rFonts w:ascii="Arial Narrow" w:hAnsi="Arial Narrow" w:cs="Helvetica"/>
          <w:color w:val="000000"/>
        </w:rPr>
      </w:pPr>
    </w:p>
    <w:p w:rsidR="004227E4" w:rsidRDefault="004227E4" w:rsidP="004227E4">
      <w:pPr>
        <w:widowControl w:val="0"/>
        <w:spacing w:after="0" w:line="240" w:lineRule="auto"/>
        <w:jc w:val="both"/>
        <w:rPr>
          <w:rFonts w:ascii="Arial Narrow" w:hAnsi="Arial Narrow" w:cs="Helvetica"/>
          <w:color w:val="000000"/>
        </w:rPr>
      </w:pPr>
      <w:r>
        <w:rPr>
          <w:rFonts w:ascii="Arial Narrow" w:hAnsi="Arial Narrow" w:cs="Helvetica"/>
          <w:b/>
          <w:color w:val="000000"/>
        </w:rPr>
        <w:t>5.6</w:t>
      </w:r>
      <w:r>
        <w:rPr>
          <w:rFonts w:ascii="Arial Narrow" w:hAnsi="Arial Narrow" w:cs="Helvetica"/>
          <w:color w:val="000000"/>
        </w:rPr>
        <w:t xml:space="preserve"> A revisão contratual prevista </w:t>
      </w:r>
      <w:r>
        <w:rPr>
          <w:rFonts w:ascii="Arial Narrow" w:eastAsia="Batang" w:hAnsi="Arial Narrow" w:cs="Tahoma"/>
          <w:color w:val="000000"/>
        </w:rPr>
        <w:t xml:space="preserve">no art. 65, inc. II, alínea d, da lei 8666/93 poderá ser intentada a qualquer tempo pela contratada objetivando o </w:t>
      </w:r>
      <w:r>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Pr>
          <w:rFonts w:ascii="Arial Narrow" w:hAnsi="Arial Narrow" w:cs="Helvetica"/>
          <w:color w:val="000000"/>
        </w:rPr>
        <w:t>acompanhado dos devidos meios probantes</w:t>
      </w:r>
      <w:proofErr w:type="gramEnd"/>
      <w:r>
        <w:rPr>
          <w:rFonts w:ascii="Arial Narrow" w:hAnsi="Arial Narrow" w:cs="Helvetica"/>
          <w:color w:val="000000"/>
        </w:rPr>
        <w:t>.</w:t>
      </w:r>
    </w:p>
    <w:p w:rsidR="004227E4" w:rsidRDefault="004227E4" w:rsidP="004227E4">
      <w:pPr>
        <w:widowControl w:val="0"/>
        <w:spacing w:after="0" w:line="240" w:lineRule="auto"/>
        <w:jc w:val="both"/>
        <w:rPr>
          <w:rFonts w:ascii="Arial Narrow" w:hAnsi="Arial Narrow" w:cs="Helvetica"/>
          <w:color w:val="000000"/>
        </w:rPr>
      </w:pPr>
    </w:p>
    <w:p w:rsidR="004227E4" w:rsidRDefault="004227E4" w:rsidP="004227E4">
      <w:pPr>
        <w:widowControl w:val="0"/>
        <w:spacing w:after="0" w:line="240" w:lineRule="auto"/>
        <w:jc w:val="both"/>
        <w:rPr>
          <w:rFonts w:ascii="Arial Narrow" w:eastAsia="Times New Roman" w:hAnsi="Arial Narrow" w:cs="Helvetica"/>
          <w:color w:val="000000"/>
          <w:lang w:eastAsia="pt-BR"/>
        </w:rPr>
      </w:pPr>
      <w:r>
        <w:rPr>
          <w:rFonts w:ascii="Arial Narrow" w:hAnsi="Arial Narrow" w:cs="Helvetica"/>
          <w:b/>
          <w:color w:val="000000"/>
        </w:rPr>
        <w:t>5.7</w:t>
      </w:r>
      <w:r>
        <w:rPr>
          <w:rFonts w:ascii="Arial Narrow" w:hAnsi="Arial Narrow" w:cs="Helvetica"/>
          <w:color w:val="000000"/>
        </w:rPr>
        <w:t xml:space="preserve"> </w:t>
      </w:r>
      <w:r>
        <w:rPr>
          <w:rFonts w:ascii="Arial Narrow" w:eastAsia="Times New Roman" w:hAnsi="Arial Narrow" w:cs="Helvetica"/>
          <w:color w:val="000000"/>
          <w:lang w:eastAsia="pt-BR"/>
        </w:rPr>
        <w:t>Em casos de reajustes e/ou revisão, a contratada deverá comprovar sua regularidade fiscal apresentando:</w:t>
      </w: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color w:val="000000"/>
        </w:rPr>
        <w:t>a) Certidão Negativa da Dívida Ativa da União e Certidão de Quitação de Tributos e Contribuições Federais (administrado pela Secretaria da Receita Federal);</w:t>
      </w: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color w:val="000000"/>
        </w:rPr>
        <w:t>b) Certidão Negativa de Débitos – CND (emitida pela Previdência Social);</w:t>
      </w:r>
    </w:p>
    <w:p w:rsidR="004227E4" w:rsidRDefault="004227E4" w:rsidP="004227E4">
      <w:pPr>
        <w:widowControl w:val="0"/>
        <w:spacing w:after="0" w:line="240" w:lineRule="auto"/>
        <w:jc w:val="both"/>
        <w:rPr>
          <w:rFonts w:ascii="Arial Narrow" w:hAnsi="Arial Narrow" w:cs="Tahoma"/>
          <w:b/>
          <w:color w:val="000000"/>
        </w:rPr>
      </w:pPr>
      <w:r>
        <w:rPr>
          <w:rFonts w:ascii="Arial Narrow" w:hAnsi="Arial Narrow" w:cs="Tahoma"/>
          <w:color w:val="000000"/>
        </w:rPr>
        <w:t>c) Certidão de regularidade relativa ao Fundo de Garantia por Tempo de Serviços (FGTS) (emitida pela Caixa Econômica Federal);</w:t>
      </w: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color w:val="000000"/>
        </w:rPr>
        <w:t>d) Prova de regularidade para com a Fazenda Estadual através de Certidão (CND) expedida pela Secretaria de Estado de Fazenda do domicílio ou sede do licitante;</w:t>
      </w: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color w:val="000000"/>
        </w:rPr>
        <w:t>e) Certidão Negativa de Débitos Municipais do domicílio ou sede do licitante;</w:t>
      </w:r>
    </w:p>
    <w:p w:rsidR="004227E4" w:rsidRDefault="004227E4" w:rsidP="004227E4">
      <w:pPr>
        <w:widowControl w:val="0"/>
        <w:tabs>
          <w:tab w:val="left" w:pos="360"/>
        </w:tabs>
        <w:spacing w:after="0" w:line="240" w:lineRule="auto"/>
        <w:jc w:val="both"/>
        <w:rPr>
          <w:rFonts w:ascii="Arial Narrow" w:hAnsi="Arial Narrow" w:cs="Tahoma"/>
          <w:color w:val="000000"/>
        </w:rPr>
      </w:pPr>
      <w:r>
        <w:rPr>
          <w:rFonts w:ascii="Arial Narrow" w:hAnsi="Arial Narrow" w:cs="Tahoma"/>
          <w:color w:val="000000"/>
        </w:rPr>
        <w:t>f)</w:t>
      </w:r>
      <w:r>
        <w:rPr>
          <w:rFonts w:ascii="Arial Narrow" w:hAnsi="Arial Narrow" w:cs="Tahoma"/>
          <w:b/>
          <w:color w:val="000000"/>
        </w:rPr>
        <w:t xml:space="preserve"> </w:t>
      </w:r>
      <w:r>
        <w:rPr>
          <w:rFonts w:ascii="Arial Narrow" w:hAnsi="Arial Narrow" w:cs="Tahoma"/>
          <w:color w:val="000000"/>
        </w:rPr>
        <w:t>Certidão Negativa de Débitos Trabalhistas – CNDT (emitida pelo Tribunal Superior do Trabalho).</w:t>
      </w:r>
    </w:p>
    <w:p w:rsidR="004227E4" w:rsidRDefault="004227E4" w:rsidP="004227E4">
      <w:pPr>
        <w:widowControl w:val="0"/>
        <w:spacing w:after="0" w:line="240" w:lineRule="auto"/>
        <w:jc w:val="both"/>
        <w:rPr>
          <w:rFonts w:ascii="Arial Narrow" w:hAnsi="Arial Narrow"/>
          <w:b/>
        </w:rPr>
      </w:pPr>
    </w:p>
    <w:p w:rsidR="004227E4" w:rsidRDefault="004227E4" w:rsidP="004227E4">
      <w:pPr>
        <w:widowControl w:val="0"/>
        <w:spacing w:after="0" w:line="240" w:lineRule="auto"/>
        <w:jc w:val="both"/>
        <w:rPr>
          <w:rFonts w:ascii="Arial Narrow" w:hAnsi="Arial Narrow"/>
        </w:rPr>
      </w:pPr>
      <w:r>
        <w:rPr>
          <w:rFonts w:ascii="Arial Narrow" w:hAnsi="Arial Narrow"/>
          <w:b/>
        </w:rPr>
        <w:t xml:space="preserve">5.8. </w:t>
      </w:r>
      <w:r>
        <w:rPr>
          <w:rFonts w:ascii="Arial Narrow" w:hAnsi="Arial Narrow"/>
        </w:rPr>
        <w:t xml:space="preserve">Os </w:t>
      </w:r>
      <w:r>
        <w:rPr>
          <w:rFonts w:ascii="Arial Narrow" w:eastAsia="Times New Roman" w:hAnsi="Arial Narrow" w:cs="Helvetica"/>
          <w:color w:val="000000"/>
          <w:lang w:eastAsia="pt-BR"/>
        </w:rPr>
        <w:t>reajustes e/ou revisão</w:t>
      </w:r>
      <w:r>
        <w:rPr>
          <w:rFonts w:ascii="Arial Narrow" w:hAnsi="Arial Narrow"/>
        </w:rPr>
        <w:t>, quando admitido, somente será aplicado após a celebração de Termo Aditivo, numerado em ordem crescente.</w:t>
      </w:r>
    </w:p>
    <w:p w:rsidR="004227E4" w:rsidRDefault="004227E4" w:rsidP="004227E4">
      <w:pPr>
        <w:widowControl w:val="0"/>
        <w:spacing w:after="0" w:line="240" w:lineRule="auto"/>
        <w:jc w:val="both"/>
        <w:rPr>
          <w:rFonts w:ascii="Arial Narrow" w:hAnsi="Arial Narrow"/>
          <w:b/>
        </w:rPr>
      </w:pPr>
    </w:p>
    <w:p w:rsidR="004227E4" w:rsidRDefault="004227E4" w:rsidP="004227E4">
      <w:pPr>
        <w:widowControl w:val="0"/>
        <w:spacing w:after="0" w:line="240" w:lineRule="auto"/>
        <w:jc w:val="both"/>
        <w:rPr>
          <w:rFonts w:ascii="Arial Narrow" w:hAnsi="Arial Narrow"/>
        </w:rPr>
      </w:pPr>
      <w:r>
        <w:rPr>
          <w:rFonts w:ascii="Arial Narrow" w:hAnsi="Arial Narrow"/>
          <w:b/>
        </w:rPr>
        <w:t>5.9.</w:t>
      </w:r>
      <w:r>
        <w:rPr>
          <w:rFonts w:ascii="Arial Narrow" w:hAnsi="Arial Narrow"/>
        </w:rPr>
        <w:t xml:space="preserve"> É facultado ao CONTRATANTE aplicar percentual de aumento inferior ao verificado através do cálculo das planilhas de custo.</w:t>
      </w:r>
    </w:p>
    <w:p w:rsidR="004227E4" w:rsidRDefault="004227E4" w:rsidP="004227E4">
      <w:pPr>
        <w:widowControl w:val="0"/>
        <w:spacing w:after="0" w:line="0" w:lineRule="atLeast"/>
        <w:jc w:val="both"/>
        <w:rPr>
          <w:rFonts w:ascii="Arial Narrow" w:hAnsi="Arial Narrow"/>
          <w:b/>
        </w:rPr>
      </w:pPr>
    </w:p>
    <w:p w:rsidR="004227E4" w:rsidRDefault="004227E4" w:rsidP="004227E4">
      <w:pPr>
        <w:widowControl w:val="0"/>
        <w:tabs>
          <w:tab w:val="left" w:pos="0"/>
        </w:tabs>
        <w:spacing w:after="0" w:line="0" w:lineRule="atLeast"/>
        <w:jc w:val="both"/>
        <w:rPr>
          <w:rFonts w:ascii="Arial Narrow" w:hAnsi="Arial Narrow" w:cs="Tahoma"/>
          <w:color w:val="000000"/>
        </w:rPr>
      </w:pPr>
      <w:r>
        <w:rPr>
          <w:rFonts w:ascii="Arial Narrow" w:hAnsi="Arial Narrow"/>
          <w:b/>
        </w:rPr>
        <w:t>5.10</w:t>
      </w:r>
      <w:r>
        <w:rPr>
          <w:rFonts w:ascii="Arial Narrow" w:hAnsi="Arial Narrow"/>
        </w:rPr>
        <w:t xml:space="preserve"> É obrigação </w:t>
      </w:r>
      <w:proofErr w:type="gramStart"/>
      <w:r>
        <w:rPr>
          <w:rFonts w:ascii="Arial Narrow" w:hAnsi="Arial Narrow"/>
        </w:rPr>
        <w:t>da CONTRATADA manter</w:t>
      </w:r>
      <w:proofErr w:type="gramEnd"/>
      <w:r>
        <w:rPr>
          <w:rFonts w:ascii="Arial Narrow" w:hAnsi="Arial Narrow"/>
        </w:rPr>
        <w:t xml:space="preserve"> durante toda a execução do contrato, em compatibilidade com as obrigações por ele assumidas, todas as condições de habilitação e qualificação exigidas na licitação.</w:t>
      </w:r>
    </w:p>
    <w:p w:rsidR="004227E4" w:rsidRDefault="004227E4" w:rsidP="004227E4">
      <w:pPr>
        <w:pStyle w:val="NormalWeb"/>
        <w:widowControl w:val="0"/>
        <w:spacing w:before="0" w:beforeAutospacing="0" w:after="0" w:afterAutospacing="0" w:line="0" w:lineRule="atLeast"/>
        <w:jc w:val="both"/>
        <w:rPr>
          <w:rFonts w:ascii="Arial Narrow" w:hAnsi="Arial Narrow" w:cs="Tahoma"/>
          <w:b/>
          <w:color w:val="000000"/>
          <w:sz w:val="22"/>
          <w:szCs w:val="22"/>
        </w:rPr>
      </w:pPr>
    </w:p>
    <w:p w:rsidR="004227E4" w:rsidRDefault="004227E4" w:rsidP="004227E4">
      <w:pPr>
        <w:widowControl w:val="0"/>
        <w:spacing w:after="0" w:line="0" w:lineRule="atLeast"/>
        <w:jc w:val="both"/>
        <w:rPr>
          <w:rFonts w:ascii="Arial Narrow" w:eastAsia="Batang" w:hAnsi="Arial Narrow" w:cs="Tahoma"/>
        </w:rPr>
      </w:pPr>
      <w:r>
        <w:rPr>
          <w:rFonts w:ascii="Arial Narrow" w:hAnsi="Arial Narrow" w:cs="Tahoma"/>
          <w:b/>
          <w:color w:val="000000"/>
        </w:rPr>
        <w:t xml:space="preserve">5.11 </w:t>
      </w:r>
      <w:r>
        <w:rPr>
          <w:rFonts w:ascii="Arial Narrow" w:hAnsi="Arial Narrow" w:cs="Tahoma"/>
          <w:color w:val="000000"/>
        </w:rPr>
        <w:t>As notas fiscais deverão ser emitidas no mês em que ocorrer o fornecimento, pelo preço conforme constar na proposta e no consequente termo de contrato</w:t>
      </w:r>
      <w:proofErr w:type="gramStart"/>
      <w:r>
        <w:rPr>
          <w:rFonts w:ascii="Arial Narrow" w:hAnsi="Arial Narrow" w:cs="Tahoma"/>
          <w:color w:val="000000"/>
        </w:rPr>
        <w:t>.</w:t>
      </w:r>
      <w:r>
        <w:rPr>
          <w:rFonts w:ascii="Arial Narrow" w:eastAsia="Batang" w:hAnsi="Arial Narrow" w:cs="Tahoma"/>
        </w:rPr>
        <w:t>.</w:t>
      </w:r>
      <w:proofErr w:type="gramEnd"/>
    </w:p>
    <w:p w:rsidR="004227E4" w:rsidRDefault="004227E4" w:rsidP="004227E4">
      <w:pPr>
        <w:pStyle w:val="Ttulo3"/>
        <w:keepNext w:val="0"/>
        <w:widowControl w:val="0"/>
        <w:spacing w:before="0" w:after="0" w:line="240" w:lineRule="auto"/>
        <w:jc w:val="both"/>
        <w:rPr>
          <w:rFonts w:ascii="Arial Narrow" w:hAnsi="Arial Narrow" w:cs="Tahoma"/>
          <w:sz w:val="22"/>
          <w:szCs w:val="22"/>
        </w:rPr>
      </w:pPr>
    </w:p>
    <w:p w:rsidR="004227E4" w:rsidRDefault="004227E4" w:rsidP="004227E4">
      <w:pPr>
        <w:pStyle w:val="Corpodetexto"/>
        <w:widowControl w:val="0"/>
        <w:spacing w:after="0" w:line="240" w:lineRule="auto"/>
        <w:jc w:val="both"/>
        <w:rPr>
          <w:rFonts w:ascii="Arial Narrow" w:hAnsi="Arial Narrow"/>
          <w:b/>
          <w:color w:val="000000"/>
        </w:rPr>
      </w:pPr>
      <w:proofErr w:type="gramStart"/>
      <w:r>
        <w:rPr>
          <w:rFonts w:ascii="Arial Narrow" w:hAnsi="Arial Narrow"/>
          <w:b/>
          <w:color w:val="000000"/>
        </w:rPr>
        <w:t>CLÁUSULA VI</w:t>
      </w:r>
      <w:proofErr w:type="gramEnd"/>
      <w:r>
        <w:rPr>
          <w:rFonts w:ascii="Arial Narrow" w:hAnsi="Arial Narrow"/>
          <w:b/>
          <w:color w:val="000000"/>
        </w:rPr>
        <w:t xml:space="preserve"> – DA CONSIGNAÇÃO ORÇAMENTÁRIA</w:t>
      </w:r>
    </w:p>
    <w:p w:rsidR="004227E4" w:rsidRDefault="004227E4" w:rsidP="004227E4">
      <w:pPr>
        <w:pStyle w:val="Corpodetexto"/>
        <w:widowControl w:val="0"/>
        <w:spacing w:after="0" w:line="240" w:lineRule="auto"/>
        <w:jc w:val="both"/>
        <w:rPr>
          <w:rFonts w:ascii="Arial Narrow" w:hAnsi="Arial Narrow"/>
          <w:b/>
          <w:color w:val="000000"/>
        </w:rPr>
      </w:pPr>
    </w:p>
    <w:p w:rsidR="004227E4" w:rsidRDefault="004227E4" w:rsidP="004227E4">
      <w:pPr>
        <w:widowControl w:val="0"/>
        <w:spacing w:after="0" w:line="240" w:lineRule="auto"/>
        <w:jc w:val="both"/>
        <w:rPr>
          <w:rFonts w:ascii="Arial Narrow" w:hAnsi="Arial Narrow" w:cs="Arial"/>
          <w:color w:val="000000"/>
        </w:rPr>
      </w:pPr>
      <w:r>
        <w:rPr>
          <w:rFonts w:ascii="Arial Narrow" w:hAnsi="Arial Narrow" w:cs="Arial"/>
          <w:b/>
          <w:color w:val="000000"/>
        </w:rPr>
        <w:t>6.1</w:t>
      </w:r>
      <w:r>
        <w:rPr>
          <w:rFonts w:ascii="Arial Narrow" w:hAnsi="Arial Narrow" w:cs="Arial"/>
          <w:color w:val="000000"/>
        </w:rPr>
        <w:t xml:space="preserve"> As despesas para cobertura e empenhamento dos serviços ora contratados correrão por conta do orçamento do Município de Catanduvas – SC para o exercício de 2017, através da seguinte rubrica contábil:</w:t>
      </w:r>
    </w:p>
    <w:p w:rsidR="004227E4" w:rsidRDefault="004227E4" w:rsidP="004227E4">
      <w:pPr>
        <w:widowControl w:val="0"/>
        <w:spacing w:after="0" w:line="240" w:lineRule="auto"/>
        <w:jc w:val="both"/>
        <w:rPr>
          <w:rFonts w:ascii="Arial Narrow" w:hAnsi="Arial Narrow" w:cs="Arial"/>
          <w:color w:val="000000"/>
        </w:rPr>
      </w:pPr>
    </w:p>
    <w:p w:rsidR="004227E4" w:rsidRDefault="004227E4" w:rsidP="004227E4">
      <w:pPr>
        <w:overflowPunct w:val="0"/>
        <w:autoSpaceDE w:val="0"/>
        <w:autoSpaceDN w:val="0"/>
        <w:adjustRightInd w:val="0"/>
        <w:spacing w:after="0" w:line="240" w:lineRule="auto"/>
        <w:jc w:val="both"/>
        <w:textAlignment w:val="baseline"/>
        <w:rPr>
          <w:rFonts w:ascii="Arial Narrow" w:hAnsi="Arial Narrow" w:cs="Arial"/>
          <w:sz w:val="24"/>
          <w:szCs w:val="24"/>
        </w:rPr>
      </w:pPr>
      <w:r>
        <w:rPr>
          <w:rFonts w:ascii="Arial Narrow" w:hAnsi="Arial Narrow" w:cs="Arial"/>
          <w:sz w:val="24"/>
          <w:szCs w:val="24"/>
        </w:rPr>
        <w:t>Fundo Municipal de Assistência Social</w:t>
      </w:r>
    </w:p>
    <w:p w:rsidR="004227E4" w:rsidRDefault="004227E4" w:rsidP="004227E4">
      <w:pPr>
        <w:overflowPunct w:val="0"/>
        <w:autoSpaceDE w:val="0"/>
        <w:autoSpaceDN w:val="0"/>
        <w:adjustRightInd w:val="0"/>
        <w:spacing w:after="0" w:line="240" w:lineRule="auto"/>
        <w:jc w:val="both"/>
        <w:textAlignment w:val="baseline"/>
        <w:rPr>
          <w:rFonts w:ascii="Arial Narrow" w:hAnsi="Arial Narrow" w:cs="Arial"/>
          <w:sz w:val="24"/>
          <w:szCs w:val="24"/>
        </w:rPr>
      </w:pPr>
      <w:r>
        <w:rPr>
          <w:rFonts w:ascii="Arial Narrow" w:hAnsi="Arial Narrow" w:cs="Arial"/>
          <w:sz w:val="24"/>
          <w:szCs w:val="24"/>
        </w:rPr>
        <w:t>16 30.01 2.077 3.3.90.00.00.00.00.00</w:t>
      </w:r>
      <w:proofErr w:type="gramStart"/>
      <w:r>
        <w:rPr>
          <w:rFonts w:ascii="Arial Narrow" w:hAnsi="Arial Narrow" w:cs="Arial"/>
          <w:sz w:val="24"/>
          <w:szCs w:val="24"/>
        </w:rPr>
        <w:t xml:space="preserve">  </w:t>
      </w:r>
      <w:proofErr w:type="gramEnd"/>
      <w:r>
        <w:rPr>
          <w:rFonts w:ascii="Arial Narrow" w:hAnsi="Arial Narrow" w:cs="Arial"/>
          <w:sz w:val="24"/>
          <w:szCs w:val="24"/>
        </w:rPr>
        <w:t>3.3.90.30.16.00.00.00</w:t>
      </w:r>
    </w:p>
    <w:p w:rsidR="004227E4" w:rsidRDefault="004227E4" w:rsidP="004227E4">
      <w:pPr>
        <w:widowControl w:val="0"/>
        <w:spacing w:after="0" w:line="240" w:lineRule="auto"/>
        <w:jc w:val="both"/>
        <w:rPr>
          <w:rFonts w:ascii="Arial Narrow" w:hAnsi="Arial Narrow" w:cs="Tahoma"/>
          <w:b/>
        </w:rPr>
      </w:pPr>
    </w:p>
    <w:p w:rsidR="004227E4" w:rsidRDefault="004227E4" w:rsidP="004227E4">
      <w:pPr>
        <w:pStyle w:val="Corpodetexto"/>
        <w:widowControl w:val="0"/>
        <w:spacing w:after="0" w:line="240" w:lineRule="auto"/>
        <w:jc w:val="both"/>
        <w:rPr>
          <w:rFonts w:ascii="Arial Narrow" w:hAnsi="Arial Narrow"/>
          <w:b/>
          <w:color w:val="000000"/>
        </w:rPr>
      </w:pPr>
      <w:r>
        <w:rPr>
          <w:rFonts w:ascii="Arial Narrow" w:hAnsi="Arial Narrow"/>
          <w:b/>
          <w:color w:val="000000"/>
        </w:rPr>
        <w:t>CLÁUSULA VII – DA INEXECUÇÃO E DA RESCISÃO CONTRATUAL</w:t>
      </w:r>
    </w:p>
    <w:p w:rsidR="004227E4" w:rsidRDefault="004227E4" w:rsidP="004227E4">
      <w:pPr>
        <w:pStyle w:val="Corpodetexto"/>
        <w:widowControl w:val="0"/>
        <w:spacing w:after="0" w:line="240" w:lineRule="auto"/>
        <w:jc w:val="both"/>
        <w:rPr>
          <w:rFonts w:ascii="Arial Narrow" w:hAnsi="Arial Narrow"/>
          <w:b/>
          <w:color w:val="000000"/>
        </w:rPr>
      </w:pPr>
    </w:p>
    <w:p w:rsidR="004227E4" w:rsidRDefault="004227E4" w:rsidP="004227E4">
      <w:pPr>
        <w:pStyle w:val="Corpodetexto"/>
        <w:widowControl w:val="0"/>
        <w:spacing w:after="0" w:line="240" w:lineRule="auto"/>
        <w:jc w:val="both"/>
        <w:rPr>
          <w:rFonts w:ascii="Arial Narrow" w:hAnsi="Arial Narrow"/>
          <w:color w:val="000000"/>
        </w:rPr>
      </w:pPr>
      <w:r>
        <w:rPr>
          <w:rFonts w:ascii="Arial Narrow" w:hAnsi="Arial Narrow"/>
          <w:b/>
          <w:color w:val="000000"/>
        </w:rPr>
        <w:t xml:space="preserve">7.1 </w:t>
      </w:r>
      <w:r>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4227E4" w:rsidRDefault="004227E4" w:rsidP="004227E4">
      <w:pPr>
        <w:pStyle w:val="Corpodetexto"/>
        <w:widowControl w:val="0"/>
        <w:spacing w:after="0" w:line="240" w:lineRule="auto"/>
        <w:jc w:val="both"/>
        <w:rPr>
          <w:rFonts w:ascii="Arial Narrow" w:hAnsi="Arial Narrow"/>
          <w:b/>
          <w:color w:val="000000"/>
        </w:rPr>
      </w:pPr>
    </w:p>
    <w:p w:rsidR="004227E4" w:rsidRDefault="004227E4" w:rsidP="004227E4">
      <w:pPr>
        <w:pStyle w:val="Corpodetexto"/>
        <w:widowControl w:val="0"/>
        <w:spacing w:after="0" w:line="240" w:lineRule="auto"/>
        <w:jc w:val="both"/>
        <w:rPr>
          <w:rFonts w:ascii="Arial Narrow" w:hAnsi="Arial Narrow"/>
          <w:color w:val="000000"/>
        </w:rPr>
      </w:pPr>
      <w:r>
        <w:rPr>
          <w:rFonts w:ascii="Arial Narrow" w:hAnsi="Arial Narrow"/>
          <w:b/>
          <w:color w:val="000000"/>
        </w:rPr>
        <w:t>7.2</w:t>
      </w:r>
      <w:r>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4227E4" w:rsidRDefault="004227E4" w:rsidP="004227E4">
      <w:pPr>
        <w:pStyle w:val="Corpodetexto"/>
        <w:widowControl w:val="0"/>
        <w:spacing w:after="0" w:line="240" w:lineRule="auto"/>
        <w:jc w:val="both"/>
        <w:rPr>
          <w:rFonts w:ascii="Arial Narrow" w:hAnsi="Arial Narrow"/>
          <w:color w:val="000000"/>
        </w:rPr>
      </w:pPr>
    </w:p>
    <w:p w:rsidR="004227E4" w:rsidRDefault="004227E4" w:rsidP="004227E4">
      <w:pPr>
        <w:widowControl w:val="0"/>
        <w:spacing w:after="0" w:line="240" w:lineRule="auto"/>
        <w:jc w:val="both"/>
        <w:rPr>
          <w:rFonts w:ascii="Arial Narrow" w:hAnsi="Arial Narrow"/>
        </w:rPr>
      </w:pPr>
      <w:r>
        <w:rPr>
          <w:rFonts w:ascii="Arial Narrow" w:hAnsi="Arial Narrow"/>
          <w:b/>
        </w:rPr>
        <w:t>7.3</w:t>
      </w:r>
      <w:r>
        <w:rPr>
          <w:rFonts w:ascii="Arial Narrow" w:hAnsi="Arial Narrow"/>
        </w:rPr>
        <w:t xml:space="preserve"> O Contrato poderá ser rescindido antecipadamente nos seguintes casos: </w:t>
      </w:r>
    </w:p>
    <w:p w:rsidR="004227E4" w:rsidRDefault="004227E4" w:rsidP="004227E4">
      <w:pPr>
        <w:widowControl w:val="0"/>
        <w:spacing w:after="0" w:line="240" w:lineRule="auto"/>
        <w:jc w:val="both"/>
        <w:rPr>
          <w:rFonts w:ascii="Arial Narrow" w:hAnsi="Arial Narrow"/>
        </w:rPr>
      </w:pPr>
      <w:r>
        <w:rPr>
          <w:rFonts w:ascii="Arial Narrow" w:hAnsi="Arial Narrow"/>
        </w:rPr>
        <w:t>a) Não cumprimento de quaisquer cláusulas deste contrato;</w:t>
      </w:r>
    </w:p>
    <w:p w:rsidR="004227E4" w:rsidRDefault="004227E4" w:rsidP="004227E4">
      <w:pPr>
        <w:widowControl w:val="0"/>
        <w:spacing w:after="0" w:line="240" w:lineRule="auto"/>
        <w:jc w:val="both"/>
        <w:rPr>
          <w:rFonts w:ascii="Arial Narrow" w:hAnsi="Arial Narrow"/>
        </w:rPr>
      </w:pPr>
      <w:r>
        <w:rPr>
          <w:rFonts w:ascii="Arial Narrow" w:hAnsi="Arial Narrow"/>
        </w:rPr>
        <w:t>b) Cumprimento irregular das cláusulas deste contrato;</w:t>
      </w:r>
    </w:p>
    <w:p w:rsidR="004227E4" w:rsidRDefault="004227E4" w:rsidP="004227E4">
      <w:pPr>
        <w:widowControl w:val="0"/>
        <w:spacing w:after="0" w:line="240" w:lineRule="auto"/>
        <w:jc w:val="both"/>
        <w:rPr>
          <w:rFonts w:ascii="Arial Narrow" w:hAnsi="Arial Narrow"/>
        </w:rPr>
      </w:pPr>
      <w:r>
        <w:rPr>
          <w:rFonts w:ascii="Arial Narrow" w:hAnsi="Arial Narrow"/>
        </w:rPr>
        <w:t>c) Lentidão de seu cumprimento;</w:t>
      </w:r>
    </w:p>
    <w:p w:rsidR="004227E4" w:rsidRDefault="004227E4" w:rsidP="004227E4">
      <w:pPr>
        <w:widowControl w:val="0"/>
        <w:spacing w:after="0" w:line="240" w:lineRule="auto"/>
        <w:jc w:val="both"/>
        <w:rPr>
          <w:rFonts w:ascii="Arial Narrow" w:hAnsi="Arial Narrow" w:cs="Tahoma"/>
          <w:b/>
        </w:rPr>
      </w:pPr>
      <w:r>
        <w:rPr>
          <w:rFonts w:ascii="Arial Narrow" w:hAnsi="Arial Narrow"/>
        </w:rPr>
        <w:t>d) O cometimento reiterado de faltas na sua execução;</w:t>
      </w:r>
    </w:p>
    <w:p w:rsidR="004227E4" w:rsidRDefault="004227E4" w:rsidP="004227E4">
      <w:pPr>
        <w:pStyle w:val="Corpodetexto"/>
        <w:widowControl w:val="0"/>
        <w:spacing w:after="0" w:line="240" w:lineRule="auto"/>
        <w:jc w:val="both"/>
        <w:rPr>
          <w:rFonts w:ascii="Arial Narrow" w:hAnsi="Arial Narrow"/>
          <w:b/>
          <w:color w:val="000000"/>
        </w:rPr>
      </w:pPr>
    </w:p>
    <w:p w:rsidR="004227E4" w:rsidRDefault="004227E4" w:rsidP="004227E4">
      <w:pPr>
        <w:pStyle w:val="Corpodetexto"/>
        <w:widowControl w:val="0"/>
        <w:spacing w:after="0" w:line="240" w:lineRule="auto"/>
        <w:jc w:val="both"/>
        <w:rPr>
          <w:rFonts w:ascii="Arial Narrow" w:hAnsi="Arial Narrow"/>
          <w:b/>
          <w:color w:val="000000"/>
        </w:rPr>
      </w:pPr>
      <w:r>
        <w:rPr>
          <w:rFonts w:ascii="Arial Narrow" w:hAnsi="Arial Narrow"/>
          <w:b/>
          <w:color w:val="000000"/>
        </w:rPr>
        <w:t>CLÁUSULA VIII – DAS PENALIDADES</w:t>
      </w:r>
    </w:p>
    <w:p w:rsidR="004227E4" w:rsidRDefault="004227E4" w:rsidP="004227E4">
      <w:pPr>
        <w:pStyle w:val="Corpodetexto"/>
        <w:widowControl w:val="0"/>
        <w:spacing w:after="0" w:line="240" w:lineRule="auto"/>
        <w:jc w:val="both"/>
        <w:rPr>
          <w:rFonts w:ascii="Arial Narrow" w:hAnsi="Arial Narrow"/>
          <w:b/>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Arial"/>
          <w:b/>
          <w:color w:val="000000"/>
        </w:rPr>
        <w:t xml:space="preserve">8.1 </w:t>
      </w:r>
      <w:r>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4227E4" w:rsidRDefault="004227E4" w:rsidP="004227E4">
      <w:pPr>
        <w:widowControl w:val="0"/>
        <w:spacing w:after="0" w:line="240" w:lineRule="auto"/>
        <w:jc w:val="both"/>
        <w:rPr>
          <w:rFonts w:ascii="Arial Narrow" w:hAnsi="Arial Narrow" w:cs="Tahoma"/>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b/>
          <w:color w:val="000000"/>
        </w:rPr>
        <w:t>8.1.1</w:t>
      </w:r>
      <w:r>
        <w:rPr>
          <w:rFonts w:ascii="Arial Narrow" w:hAnsi="Arial Narrow" w:cs="Tahoma"/>
          <w:color w:val="000000"/>
        </w:rPr>
        <w:t xml:space="preserve"> Advertência, para descumprimentos contratuais previstos no edital e neste contrato, ambos de natureza leve ou não reincidentes, a juízo da entidade CONTRATANTE;</w:t>
      </w:r>
    </w:p>
    <w:p w:rsidR="004227E4" w:rsidRDefault="004227E4" w:rsidP="004227E4">
      <w:pPr>
        <w:widowControl w:val="0"/>
        <w:spacing w:after="0" w:line="240" w:lineRule="auto"/>
        <w:jc w:val="both"/>
        <w:rPr>
          <w:rFonts w:ascii="Arial Narrow" w:hAnsi="Arial Narrow" w:cs="Tahoma"/>
          <w:color w:val="000000"/>
        </w:rPr>
      </w:pPr>
    </w:p>
    <w:p w:rsidR="004227E4" w:rsidRDefault="004227E4" w:rsidP="004227E4">
      <w:pPr>
        <w:widowControl w:val="0"/>
        <w:spacing w:after="0" w:line="240" w:lineRule="auto"/>
        <w:jc w:val="both"/>
        <w:rPr>
          <w:rFonts w:ascii="Arial Narrow" w:hAnsi="Arial Narrow"/>
        </w:rPr>
      </w:pPr>
      <w:r>
        <w:rPr>
          <w:rFonts w:ascii="Arial Narrow" w:hAnsi="Arial Narrow"/>
          <w:b/>
        </w:rPr>
        <w:t>8.1.2</w:t>
      </w:r>
      <w:r>
        <w:rPr>
          <w:rFonts w:ascii="Arial Narrow" w:hAnsi="Arial Narrow"/>
        </w:rPr>
        <w:t xml:space="preserve"> Multa de 10% (dez por cento) calculada sobre o saldo contratual.</w:t>
      </w:r>
    </w:p>
    <w:p w:rsidR="004227E4" w:rsidRDefault="004227E4" w:rsidP="004227E4">
      <w:pPr>
        <w:widowControl w:val="0"/>
        <w:spacing w:after="0" w:line="240" w:lineRule="auto"/>
        <w:jc w:val="both"/>
        <w:rPr>
          <w:rFonts w:ascii="Arial Narrow" w:hAnsi="Arial Narrow" w:cs="Tahoma"/>
          <w:b/>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b/>
          <w:color w:val="000000"/>
        </w:rPr>
        <w:t>8.1.3</w:t>
      </w:r>
      <w:r>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Contratante, por interesse administrativo, decidir por concessão de novo prazo, sem prejuízo nas penalidades contratuais;</w:t>
      </w:r>
    </w:p>
    <w:p w:rsidR="004227E4" w:rsidRDefault="004227E4" w:rsidP="004227E4">
      <w:pPr>
        <w:widowControl w:val="0"/>
        <w:spacing w:after="0" w:line="240" w:lineRule="auto"/>
        <w:jc w:val="both"/>
        <w:rPr>
          <w:rFonts w:ascii="Arial Narrow" w:hAnsi="Arial Narrow" w:cs="Tahoma"/>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b/>
          <w:color w:val="000000"/>
        </w:rPr>
        <w:t>8.1.4</w:t>
      </w:r>
      <w:r>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4227E4" w:rsidRDefault="004227E4" w:rsidP="004227E4">
      <w:pPr>
        <w:widowControl w:val="0"/>
        <w:spacing w:after="0" w:line="240" w:lineRule="auto"/>
        <w:jc w:val="both"/>
        <w:rPr>
          <w:rFonts w:ascii="Arial Narrow" w:hAnsi="Arial Narrow" w:cs="Tahoma"/>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b/>
          <w:color w:val="000000"/>
        </w:rPr>
        <w:t>8.1.5</w:t>
      </w:r>
      <w:r>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Pr>
          <w:rFonts w:ascii="Arial Narrow" w:hAnsi="Arial Narrow" w:cs="Tahoma"/>
          <w:color w:val="000000"/>
        </w:rPr>
        <w:t>caso</w:t>
      </w:r>
      <w:proofErr w:type="gramEnd"/>
      <w:r>
        <w:rPr>
          <w:rFonts w:ascii="Arial Narrow" w:hAnsi="Arial Narrow" w:cs="Tahoma"/>
          <w:color w:val="000000"/>
        </w:rPr>
        <w:t xml:space="preserve"> a CONTRATADA:</w:t>
      </w: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color w:val="000000"/>
        </w:rPr>
        <w:t>a) Entregar os serviços fora das especificações exigidas e das normas legais;</w:t>
      </w: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color w:val="000000"/>
        </w:rPr>
        <w:t>b) Desrespeitar quaisquer das demais obrigações contratuais, previstas nesta contratação e no edital licitatório de origem.</w:t>
      </w:r>
    </w:p>
    <w:p w:rsidR="004227E4" w:rsidRDefault="004227E4" w:rsidP="004227E4">
      <w:pPr>
        <w:widowControl w:val="0"/>
        <w:spacing w:after="0" w:line="240" w:lineRule="auto"/>
        <w:jc w:val="both"/>
        <w:rPr>
          <w:rFonts w:ascii="Arial Narrow" w:hAnsi="Arial Narrow" w:cs="Tahoma"/>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b/>
          <w:color w:val="000000"/>
        </w:rPr>
        <w:t>8.1.6</w:t>
      </w:r>
      <w:r>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4227E4" w:rsidRDefault="004227E4" w:rsidP="004227E4">
      <w:pPr>
        <w:widowControl w:val="0"/>
        <w:spacing w:after="0" w:line="240" w:lineRule="auto"/>
        <w:jc w:val="both"/>
        <w:rPr>
          <w:rFonts w:ascii="Arial Narrow" w:hAnsi="Arial Narrow" w:cs="Tahoma"/>
          <w:b/>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b/>
          <w:color w:val="000000"/>
        </w:rPr>
        <w:t>8.1.6.1</w:t>
      </w:r>
      <w:r>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4227E4" w:rsidRDefault="004227E4" w:rsidP="004227E4">
      <w:pPr>
        <w:widowControl w:val="0"/>
        <w:spacing w:after="0" w:line="240" w:lineRule="auto"/>
        <w:jc w:val="both"/>
        <w:rPr>
          <w:rFonts w:ascii="Arial Narrow" w:hAnsi="Arial Narrow" w:cs="Tahoma"/>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b/>
          <w:color w:val="000000"/>
        </w:rPr>
        <w:t xml:space="preserve">8.1.7 </w:t>
      </w:r>
      <w:r>
        <w:rPr>
          <w:rFonts w:ascii="Arial Narrow" w:hAnsi="Arial Narrow" w:cs="Tahoma"/>
          <w:color w:val="000000"/>
        </w:rPr>
        <w:t>Multa de 15% (quinze por cento) sobre o valor do serviço a ser entregue, pela entrega em desconformidade com as condições desta contratação independentemente da obrigação de repô-lo.</w:t>
      </w:r>
    </w:p>
    <w:p w:rsidR="004227E4" w:rsidRDefault="004227E4" w:rsidP="004227E4">
      <w:pPr>
        <w:widowControl w:val="0"/>
        <w:spacing w:after="0" w:line="240" w:lineRule="auto"/>
        <w:jc w:val="both"/>
        <w:rPr>
          <w:rFonts w:ascii="Arial Narrow" w:hAnsi="Arial Narrow" w:cs="Tahoma"/>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b/>
          <w:color w:val="000000"/>
        </w:rPr>
        <w:t>8.2</w:t>
      </w:r>
      <w:r>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4227E4" w:rsidRDefault="004227E4" w:rsidP="004227E4">
      <w:pPr>
        <w:widowControl w:val="0"/>
        <w:spacing w:after="0" w:line="240" w:lineRule="auto"/>
        <w:jc w:val="both"/>
        <w:rPr>
          <w:rFonts w:ascii="Arial Narrow" w:hAnsi="Arial Narrow" w:cs="Tahoma"/>
          <w:b/>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b/>
          <w:color w:val="000000"/>
        </w:rPr>
        <w:t>8.3</w:t>
      </w:r>
      <w:r>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4227E4" w:rsidRDefault="004227E4" w:rsidP="004227E4">
      <w:pPr>
        <w:widowControl w:val="0"/>
        <w:spacing w:after="0" w:line="240" w:lineRule="auto"/>
        <w:jc w:val="both"/>
        <w:rPr>
          <w:rFonts w:ascii="Arial Narrow" w:hAnsi="Arial Narrow" w:cs="Tahoma"/>
          <w:b/>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b/>
          <w:color w:val="000000"/>
        </w:rPr>
        <w:t>8.4</w:t>
      </w:r>
      <w:r>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4227E4" w:rsidRDefault="004227E4" w:rsidP="004227E4">
      <w:pPr>
        <w:widowControl w:val="0"/>
        <w:spacing w:after="0" w:line="240" w:lineRule="auto"/>
        <w:jc w:val="both"/>
        <w:rPr>
          <w:rFonts w:ascii="Arial Narrow" w:hAnsi="Arial Narrow" w:cs="Tahoma"/>
          <w:color w:val="000000"/>
        </w:rPr>
      </w:pPr>
    </w:p>
    <w:p w:rsidR="004227E4" w:rsidRDefault="004227E4" w:rsidP="004227E4">
      <w:pPr>
        <w:widowControl w:val="0"/>
        <w:spacing w:after="0" w:line="240" w:lineRule="auto"/>
        <w:jc w:val="both"/>
        <w:rPr>
          <w:rFonts w:ascii="Arial Narrow" w:hAnsi="Arial Narrow"/>
        </w:rPr>
      </w:pPr>
      <w:r>
        <w:rPr>
          <w:rFonts w:ascii="Arial Narrow" w:hAnsi="Arial Narrow"/>
          <w:b/>
        </w:rPr>
        <w:t>8.5.</w:t>
      </w:r>
      <w:r>
        <w:rPr>
          <w:rFonts w:ascii="Arial Narrow" w:hAnsi="Arial Narrow"/>
        </w:rPr>
        <w:t xml:space="preserve"> Suspensão temporária de participar em licitações e contratar com o Município de Catanduvas – SC, por prazo não superior a 02 (dois) anos.</w:t>
      </w:r>
    </w:p>
    <w:p w:rsidR="004227E4" w:rsidRDefault="004227E4" w:rsidP="004227E4">
      <w:pPr>
        <w:widowControl w:val="0"/>
        <w:spacing w:after="0" w:line="240" w:lineRule="auto"/>
        <w:jc w:val="both"/>
        <w:rPr>
          <w:rFonts w:ascii="Arial Narrow" w:hAnsi="Arial Narrow"/>
        </w:rPr>
      </w:pPr>
    </w:p>
    <w:p w:rsidR="004227E4" w:rsidRDefault="004227E4" w:rsidP="004227E4">
      <w:pPr>
        <w:widowControl w:val="0"/>
        <w:spacing w:after="0" w:line="240" w:lineRule="auto"/>
        <w:jc w:val="both"/>
        <w:rPr>
          <w:rFonts w:ascii="Arial Narrow" w:hAnsi="Arial Narrow"/>
          <w:b/>
        </w:rPr>
      </w:pPr>
      <w:r>
        <w:rPr>
          <w:rFonts w:ascii="Arial Narrow" w:hAnsi="Arial Narrow"/>
          <w:b/>
        </w:rPr>
        <w:t>8.6.</w:t>
      </w:r>
      <w:r>
        <w:rPr>
          <w:rFonts w:ascii="Arial Narrow" w:hAnsi="Arial Narrow"/>
        </w:rPr>
        <w:t xml:space="preserve"> Declaração de inidoneidade para licitar ou contratar com a administração pública enquanto perdurarem os motivos determinantes da punição ou até que seja promovida a reabilitação, observados os dispositivos legais.</w:t>
      </w:r>
    </w:p>
    <w:p w:rsidR="004227E4" w:rsidRDefault="004227E4" w:rsidP="004227E4">
      <w:pPr>
        <w:widowControl w:val="0"/>
        <w:spacing w:after="0" w:line="240" w:lineRule="auto"/>
        <w:jc w:val="both"/>
        <w:rPr>
          <w:rFonts w:ascii="Arial Narrow" w:hAnsi="Arial Narrow" w:cs="Tahoma"/>
          <w:b/>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b/>
          <w:color w:val="000000"/>
        </w:rPr>
        <w:t>8.7</w:t>
      </w:r>
      <w:r>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4227E4" w:rsidRDefault="004227E4" w:rsidP="004227E4">
      <w:pPr>
        <w:widowControl w:val="0"/>
        <w:spacing w:after="0" w:line="240" w:lineRule="auto"/>
        <w:jc w:val="both"/>
        <w:rPr>
          <w:rFonts w:ascii="Arial Narrow" w:hAnsi="Arial Narrow" w:cs="Tahoma"/>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b/>
          <w:color w:val="000000"/>
        </w:rPr>
        <w:t>8.7.1</w:t>
      </w:r>
      <w:r>
        <w:rPr>
          <w:rFonts w:ascii="Arial Narrow" w:hAnsi="Arial Narrow" w:cs="Tahoma"/>
          <w:color w:val="000000"/>
        </w:rPr>
        <w:t xml:space="preserve"> A aplicação de quaisquer destas sanções, será publicada no Diário oficial do Município.</w:t>
      </w:r>
    </w:p>
    <w:p w:rsidR="004227E4" w:rsidRDefault="004227E4" w:rsidP="004227E4">
      <w:pPr>
        <w:widowControl w:val="0"/>
        <w:spacing w:after="0" w:line="240" w:lineRule="auto"/>
        <w:jc w:val="both"/>
        <w:rPr>
          <w:rFonts w:ascii="Arial Narrow" w:hAnsi="Arial Narrow" w:cs="Tahoma"/>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b/>
          <w:color w:val="000000"/>
        </w:rPr>
        <w:t xml:space="preserve">8.8 </w:t>
      </w:r>
      <w:r>
        <w:rPr>
          <w:rFonts w:ascii="Arial Narrow" w:hAnsi="Arial Narrow" w:cs="Tahoma"/>
          <w:color w:val="000000"/>
        </w:rPr>
        <w:t>A CONTRATADA poderá, ainda, sujeitar-se às sanções deste contrato caso:</w:t>
      </w:r>
    </w:p>
    <w:p w:rsidR="004227E4" w:rsidRDefault="004227E4" w:rsidP="004227E4">
      <w:pPr>
        <w:widowControl w:val="0"/>
        <w:spacing w:after="0" w:line="240" w:lineRule="auto"/>
        <w:jc w:val="both"/>
        <w:rPr>
          <w:rFonts w:ascii="Arial Narrow" w:hAnsi="Arial Narrow" w:cs="Tahoma"/>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b/>
          <w:color w:val="000000"/>
        </w:rPr>
        <w:t>8.8.1</w:t>
      </w:r>
      <w:r>
        <w:rPr>
          <w:rFonts w:ascii="Arial Narrow" w:hAnsi="Arial Narrow" w:cs="Tahoma"/>
          <w:color w:val="000000"/>
        </w:rPr>
        <w:t xml:space="preserve"> Tenha sofrido condenação definitiva por praticar, por meio doloso, fraude fiscal no recolhimento de quaisquer dos tributos.</w:t>
      </w:r>
    </w:p>
    <w:p w:rsidR="004227E4" w:rsidRDefault="004227E4" w:rsidP="004227E4">
      <w:pPr>
        <w:widowControl w:val="0"/>
        <w:spacing w:after="0" w:line="240" w:lineRule="auto"/>
        <w:jc w:val="both"/>
        <w:rPr>
          <w:rFonts w:ascii="Arial Narrow" w:hAnsi="Arial Narrow" w:cs="Tahoma"/>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b/>
          <w:color w:val="000000"/>
        </w:rPr>
        <w:t>8.8.2</w:t>
      </w:r>
      <w:r>
        <w:rPr>
          <w:rFonts w:ascii="Arial Narrow" w:hAnsi="Arial Narrow" w:cs="Tahoma"/>
          <w:color w:val="000000"/>
        </w:rPr>
        <w:t xml:space="preserve"> Tenha praticado atos ilícitos, visando frustrar os objetivos da licitação.</w:t>
      </w:r>
    </w:p>
    <w:p w:rsidR="004227E4" w:rsidRDefault="004227E4" w:rsidP="004227E4">
      <w:pPr>
        <w:widowControl w:val="0"/>
        <w:spacing w:after="0" w:line="240" w:lineRule="auto"/>
        <w:jc w:val="both"/>
        <w:rPr>
          <w:rFonts w:ascii="Arial Narrow" w:hAnsi="Arial Narrow" w:cs="Tahoma"/>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b/>
          <w:color w:val="000000"/>
        </w:rPr>
        <w:t>8.8.3</w:t>
      </w:r>
      <w:r>
        <w:rPr>
          <w:rFonts w:ascii="Arial Narrow" w:hAnsi="Arial Narrow" w:cs="Tahoma"/>
          <w:color w:val="000000"/>
        </w:rPr>
        <w:t xml:space="preserve"> Demonstre não possuir idoneidade para contratar com o Município, em virtude de atos ilícitos praticados.</w:t>
      </w:r>
    </w:p>
    <w:p w:rsidR="004227E4" w:rsidRDefault="004227E4" w:rsidP="004227E4">
      <w:pPr>
        <w:widowControl w:val="0"/>
        <w:spacing w:after="0" w:line="240" w:lineRule="auto"/>
        <w:jc w:val="both"/>
        <w:rPr>
          <w:rFonts w:ascii="Arial Narrow" w:hAnsi="Arial Narrow" w:cs="Tahoma"/>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b/>
          <w:color w:val="000000"/>
        </w:rPr>
        <w:t xml:space="preserve">8.9. </w:t>
      </w:r>
      <w:r>
        <w:rPr>
          <w:rFonts w:ascii="Arial Narrow" w:hAnsi="Arial Narrow" w:cs="Tahoma"/>
          <w:color w:val="000000"/>
        </w:rPr>
        <w:t xml:space="preserve">Poderá a CONTRATADA, a juízo do </w:t>
      </w:r>
      <w:r>
        <w:rPr>
          <w:rFonts w:ascii="Arial Narrow" w:hAnsi="Arial Narrow" w:cs="Tahoma"/>
          <w:caps/>
          <w:color w:val="000000"/>
        </w:rPr>
        <w:t>Contratante</w:t>
      </w:r>
      <w:r>
        <w:rPr>
          <w:rFonts w:ascii="Arial Narrow" w:hAnsi="Arial Narrow" w:cs="Tahoma"/>
          <w:color w:val="000000"/>
        </w:rPr>
        <w:t>, responder por perdas e danos, independentemente das multas previstas no presente documento.</w:t>
      </w:r>
    </w:p>
    <w:p w:rsidR="004227E4" w:rsidRDefault="004227E4" w:rsidP="004227E4">
      <w:pPr>
        <w:widowControl w:val="0"/>
        <w:spacing w:after="0" w:line="240" w:lineRule="auto"/>
        <w:jc w:val="both"/>
        <w:rPr>
          <w:rFonts w:ascii="Arial Narrow" w:hAnsi="Arial Narrow" w:cs="Tahoma"/>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b/>
          <w:color w:val="000000"/>
        </w:rPr>
        <w:t>8.10</w:t>
      </w:r>
      <w:r>
        <w:rPr>
          <w:rFonts w:ascii="Arial Narrow" w:hAnsi="Arial Narrow" w:cs="Tahoma"/>
          <w:color w:val="000000"/>
        </w:rPr>
        <w:t xml:space="preserve"> No caso de rescisão contratual cessarão automaticamente todas as atividades relativas à </w:t>
      </w:r>
      <w:r>
        <w:rPr>
          <w:rFonts w:ascii="Arial Narrow" w:hAnsi="Arial Narrow" w:cs="Tahoma"/>
          <w:caps/>
          <w:color w:val="000000"/>
        </w:rPr>
        <w:t>Contratada</w:t>
      </w:r>
      <w:r>
        <w:rPr>
          <w:rFonts w:ascii="Arial Narrow" w:hAnsi="Arial Narrow" w:cs="Tahoma"/>
          <w:color w:val="000000"/>
        </w:rPr>
        <w:t>.</w:t>
      </w:r>
    </w:p>
    <w:p w:rsidR="004227E4" w:rsidRDefault="004227E4" w:rsidP="004227E4">
      <w:pPr>
        <w:widowControl w:val="0"/>
        <w:spacing w:after="0" w:line="240" w:lineRule="auto"/>
        <w:jc w:val="both"/>
        <w:rPr>
          <w:rFonts w:ascii="Arial Narrow" w:hAnsi="Arial Narrow" w:cs="Tahoma"/>
          <w:b/>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b/>
          <w:color w:val="000000"/>
        </w:rPr>
        <w:t>8.11</w:t>
      </w:r>
      <w:r>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4227E4" w:rsidRDefault="004227E4" w:rsidP="004227E4">
      <w:pPr>
        <w:widowControl w:val="0"/>
        <w:spacing w:after="0" w:line="240" w:lineRule="auto"/>
        <w:jc w:val="both"/>
        <w:rPr>
          <w:rFonts w:ascii="Arial Narrow" w:hAnsi="Arial Narrow" w:cs="Tahoma"/>
          <w:b/>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b/>
          <w:color w:val="000000"/>
        </w:rPr>
        <w:t>8.12</w:t>
      </w:r>
      <w:r>
        <w:rPr>
          <w:rFonts w:ascii="Arial Narrow" w:hAnsi="Arial Narrow" w:cs="Tahoma"/>
          <w:color w:val="000000"/>
        </w:rPr>
        <w:t xml:space="preserve"> A </w:t>
      </w:r>
      <w:r>
        <w:rPr>
          <w:rFonts w:ascii="Arial Narrow" w:hAnsi="Arial Narrow" w:cs="Tahoma"/>
          <w:caps/>
          <w:color w:val="000000"/>
        </w:rPr>
        <w:t>Contratada</w:t>
      </w:r>
      <w:r>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Pr>
            <w:rFonts w:ascii="Arial Narrow" w:hAnsi="Arial Narrow" w:cs="Tahoma"/>
            <w:color w:val="000000"/>
          </w:rPr>
          <w:t>77 a</w:t>
        </w:r>
      </w:smartTag>
      <w:r>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Pr>
            <w:rFonts w:ascii="Arial Narrow" w:hAnsi="Arial Narrow" w:cs="Tahoma"/>
            <w:color w:val="000000"/>
          </w:rPr>
          <w:t>80 a</w:t>
        </w:r>
      </w:smartTag>
      <w:r>
        <w:rPr>
          <w:rFonts w:ascii="Arial Narrow" w:hAnsi="Arial Narrow" w:cs="Tahoma"/>
          <w:color w:val="000000"/>
        </w:rPr>
        <w:t xml:space="preserve"> 85 da mesma lei.</w:t>
      </w:r>
    </w:p>
    <w:p w:rsidR="004227E4" w:rsidRDefault="004227E4" w:rsidP="004227E4">
      <w:pPr>
        <w:widowControl w:val="0"/>
        <w:spacing w:after="0" w:line="240" w:lineRule="auto"/>
        <w:jc w:val="both"/>
        <w:rPr>
          <w:rFonts w:ascii="Arial Narrow" w:hAnsi="Arial Narrow" w:cs="Tahoma"/>
          <w:color w:val="000000"/>
        </w:rPr>
      </w:pPr>
    </w:p>
    <w:p w:rsidR="004227E4" w:rsidRDefault="004227E4" w:rsidP="004227E4">
      <w:pPr>
        <w:pStyle w:val="Ttulo3"/>
        <w:keepNext w:val="0"/>
        <w:widowControl w:val="0"/>
        <w:spacing w:before="0" w:after="0" w:line="240" w:lineRule="auto"/>
        <w:jc w:val="both"/>
        <w:rPr>
          <w:rFonts w:ascii="Arial Narrow" w:hAnsi="Arial Narrow"/>
          <w:color w:val="000000"/>
          <w:sz w:val="22"/>
          <w:szCs w:val="22"/>
        </w:rPr>
      </w:pPr>
      <w:r>
        <w:rPr>
          <w:rFonts w:ascii="Arial Narrow" w:hAnsi="Arial Narrow"/>
          <w:color w:val="000000"/>
          <w:sz w:val="22"/>
          <w:szCs w:val="22"/>
        </w:rPr>
        <w:t>CLÁUSULA IX – DOS RECURSOS ADMINISTRATIVOS</w:t>
      </w:r>
    </w:p>
    <w:p w:rsidR="004227E4" w:rsidRDefault="004227E4" w:rsidP="004227E4">
      <w:pPr>
        <w:widowControl w:val="0"/>
        <w:spacing w:after="0" w:line="240" w:lineRule="auto"/>
        <w:jc w:val="both"/>
        <w:rPr>
          <w:rFonts w:ascii="Arial Narrow" w:hAnsi="Arial Narrow" w:cs="Arial"/>
          <w:b/>
          <w:color w:val="000000"/>
        </w:rPr>
      </w:pPr>
    </w:p>
    <w:p w:rsidR="004227E4" w:rsidRDefault="004227E4" w:rsidP="004227E4">
      <w:pPr>
        <w:widowControl w:val="0"/>
        <w:spacing w:after="0" w:line="240" w:lineRule="auto"/>
        <w:jc w:val="both"/>
        <w:rPr>
          <w:rFonts w:ascii="Arial Narrow" w:hAnsi="Arial Narrow" w:cs="Arial"/>
          <w:color w:val="000000"/>
        </w:rPr>
      </w:pPr>
      <w:r>
        <w:rPr>
          <w:rFonts w:ascii="Arial Narrow" w:hAnsi="Arial Narrow" w:cs="Arial"/>
          <w:b/>
          <w:color w:val="000000"/>
        </w:rPr>
        <w:t xml:space="preserve">9.1 </w:t>
      </w:r>
      <w:r>
        <w:rPr>
          <w:rFonts w:ascii="Arial Narrow" w:hAnsi="Arial Narrow" w:cs="Arial"/>
          <w:color w:val="000000"/>
        </w:rPr>
        <w:t>Da penalidade aplicada caberá recurso, no prazo de 05 (cinco) dias úteis da notificação, à autoridade superior àquela que aplicou a sanção, ficando suspensa à mesma, até o julgamento do pleito.</w:t>
      </w:r>
    </w:p>
    <w:p w:rsidR="004227E4" w:rsidRDefault="004227E4" w:rsidP="004227E4">
      <w:pPr>
        <w:widowControl w:val="0"/>
        <w:spacing w:after="0" w:line="240" w:lineRule="auto"/>
        <w:jc w:val="both"/>
        <w:rPr>
          <w:rFonts w:ascii="Arial Narrow" w:hAnsi="Arial Narrow" w:cs="Arial"/>
          <w:color w:val="000000"/>
        </w:rPr>
      </w:pPr>
    </w:p>
    <w:p w:rsidR="004227E4" w:rsidRDefault="004227E4" w:rsidP="004227E4">
      <w:pPr>
        <w:widowControl w:val="0"/>
        <w:spacing w:after="0" w:line="240" w:lineRule="auto"/>
        <w:jc w:val="both"/>
        <w:rPr>
          <w:rFonts w:ascii="Arial Narrow" w:hAnsi="Arial Narrow" w:cs="Arial"/>
          <w:b/>
          <w:color w:val="000000"/>
        </w:rPr>
      </w:pPr>
      <w:r>
        <w:rPr>
          <w:rFonts w:ascii="Arial Narrow" w:hAnsi="Arial Narrow" w:cs="Arial"/>
          <w:b/>
          <w:color w:val="000000"/>
        </w:rPr>
        <w:t>CLÁUSULA X – DA PUBLICIDADE</w:t>
      </w:r>
    </w:p>
    <w:p w:rsidR="004227E4" w:rsidRDefault="004227E4" w:rsidP="004227E4">
      <w:pPr>
        <w:widowControl w:val="0"/>
        <w:spacing w:after="0" w:line="240" w:lineRule="auto"/>
        <w:jc w:val="both"/>
        <w:rPr>
          <w:rFonts w:ascii="Arial Narrow" w:hAnsi="Arial Narrow" w:cs="Arial"/>
          <w:b/>
          <w:color w:val="000000"/>
        </w:rPr>
      </w:pPr>
    </w:p>
    <w:p w:rsidR="004227E4" w:rsidRDefault="004227E4" w:rsidP="004227E4">
      <w:pPr>
        <w:widowControl w:val="0"/>
        <w:spacing w:after="0" w:line="240" w:lineRule="auto"/>
        <w:jc w:val="both"/>
        <w:rPr>
          <w:rFonts w:ascii="Arial Narrow" w:hAnsi="Arial Narrow" w:cs="Arial"/>
          <w:color w:val="000000"/>
        </w:rPr>
      </w:pPr>
      <w:r>
        <w:rPr>
          <w:rFonts w:ascii="Arial Narrow" w:hAnsi="Arial Narrow" w:cs="Arial"/>
          <w:b/>
          <w:color w:val="000000"/>
        </w:rPr>
        <w:t>10.1</w:t>
      </w:r>
      <w:r>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4227E4" w:rsidRDefault="004227E4" w:rsidP="004227E4">
      <w:pPr>
        <w:widowControl w:val="0"/>
        <w:spacing w:after="0" w:line="240" w:lineRule="auto"/>
        <w:jc w:val="both"/>
        <w:rPr>
          <w:rFonts w:ascii="Arial Narrow" w:hAnsi="Arial Narrow" w:cs="Arial"/>
          <w:color w:val="000000"/>
        </w:rPr>
      </w:pPr>
    </w:p>
    <w:p w:rsidR="004227E4" w:rsidRDefault="004227E4" w:rsidP="004227E4">
      <w:pPr>
        <w:widowControl w:val="0"/>
        <w:spacing w:after="0" w:line="240" w:lineRule="auto"/>
        <w:jc w:val="both"/>
        <w:rPr>
          <w:rFonts w:ascii="Arial Narrow" w:hAnsi="Arial Narrow" w:cs="Arial"/>
          <w:b/>
          <w:color w:val="000000"/>
        </w:rPr>
      </w:pPr>
      <w:r>
        <w:rPr>
          <w:rFonts w:ascii="Arial Narrow" w:hAnsi="Arial Narrow" w:cs="Arial"/>
          <w:b/>
          <w:color w:val="000000"/>
        </w:rPr>
        <w:t>CLÁUSULA XI – DO PRAZO DE VIGÊNCIA</w:t>
      </w:r>
    </w:p>
    <w:p w:rsidR="004227E4" w:rsidRDefault="004227E4" w:rsidP="004227E4">
      <w:pPr>
        <w:widowControl w:val="0"/>
        <w:spacing w:after="0" w:line="240" w:lineRule="auto"/>
        <w:jc w:val="both"/>
        <w:rPr>
          <w:rFonts w:ascii="Arial Narrow" w:hAnsi="Arial Narrow" w:cs="Arial"/>
          <w:b/>
          <w:color w:val="000000"/>
        </w:rPr>
      </w:pPr>
    </w:p>
    <w:p w:rsidR="004227E4" w:rsidRDefault="004227E4" w:rsidP="004227E4">
      <w:pPr>
        <w:spacing w:after="0" w:line="80" w:lineRule="atLeast"/>
        <w:jc w:val="both"/>
        <w:rPr>
          <w:rFonts w:ascii="Arial Narrow" w:hAnsi="Arial Narrow" w:cs="Tahoma"/>
        </w:rPr>
      </w:pPr>
      <w:r>
        <w:rPr>
          <w:rFonts w:ascii="Arial Narrow" w:hAnsi="Arial Narrow"/>
          <w:b/>
          <w:color w:val="000000"/>
        </w:rPr>
        <w:t>11.1</w:t>
      </w:r>
      <w:r>
        <w:rPr>
          <w:rFonts w:ascii="Arial Narrow" w:hAnsi="Arial Narrow"/>
          <w:color w:val="000000"/>
        </w:rPr>
        <w:t xml:space="preserve"> Este </w:t>
      </w:r>
      <w:r>
        <w:rPr>
          <w:rFonts w:ascii="Arial Narrow" w:hAnsi="Arial Narrow"/>
        </w:rPr>
        <w:t xml:space="preserve">Contrato tem vigência da data de homologação </w:t>
      </w:r>
      <w:r>
        <w:rPr>
          <w:rFonts w:ascii="Arial Narrow" w:hAnsi="Arial Narrow" w:cs="Tahoma"/>
        </w:rPr>
        <w:t>até 31 de dezembro de 2017,</w:t>
      </w:r>
      <w:r>
        <w:rPr>
          <w:rFonts w:ascii="Arial Narrow" w:hAnsi="Arial Narrow"/>
          <w:color w:val="000000"/>
        </w:rPr>
        <w:t xml:space="preserve"> podendo ser prorrogado por iguais e sucessivos períodos, nos termos do inciso II do art. 57 da Lei nº 8.666/93.</w:t>
      </w:r>
      <w:r>
        <w:rPr>
          <w:rFonts w:ascii="Arial Narrow" w:hAnsi="Arial Narrow"/>
          <w:b/>
          <w:color w:val="FF0000"/>
        </w:rPr>
        <w:t xml:space="preserve"> </w:t>
      </w:r>
    </w:p>
    <w:p w:rsidR="004227E4" w:rsidRDefault="004227E4" w:rsidP="004227E4">
      <w:pPr>
        <w:pStyle w:val="Corpodetexto"/>
        <w:widowControl w:val="0"/>
        <w:spacing w:after="0" w:line="240" w:lineRule="auto"/>
        <w:jc w:val="both"/>
        <w:rPr>
          <w:rFonts w:ascii="Arial Narrow" w:hAnsi="Arial Narrow"/>
          <w:color w:val="000000"/>
        </w:rPr>
      </w:pPr>
    </w:p>
    <w:p w:rsidR="004227E4" w:rsidRDefault="004227E4" w:rsidP="004227E4">
      <w:pPr>
        <w:pStyle w:val="Corpodetexto"/>
        <w:widowControl w:val="0"/>
        <w:spacing w:after="0" w:line="240" w:lineRule="auto"/>
        <w:jc w:val="both"/>
        <w:rPr>
          <w:rFonts w:ascii="Arial Narrow" w:hAnsi="Arial Narrow"/>
          <w:color w:val="000000"/>
        </w:rPr>
      </w:pPr>
      <w:r>
        <w:rPr>
          <w:rFonts w:ascii="Arial Narrow" w:hAnsi="Arial Narrow"/>
          <w:b/>
          <w:color w:val="000000"/>
        </w:rPr>
        <w:t>11.2</w:t>
      </w:r>
      <w:r>
        <w:rPr>
          <w:rFonts w:ascii="Arial Narrow" w:hAnsi="Arial Narrow"/>
          <w:color w:val="000000"/>
        </w:rPr>
        <w:t xml:space="preserve"> Para a contagem de prazos observar-se-á o disposto no art. 110 da Lei nº 8.666/93.</w:t>
      </w:r>
    </w:p>
    <w:p w:rsidR="004227E4" w:rsidRDefault="004227E4" w:rsidP="004227E4">
      <w:pPr>
        <w:pStyle w:val="Corpodetexto"/>
        <w:widowControl w:val="0"/>
        <w:spacing w:after="0" w:line="240" w:lineRule="auto"/>
        <w:jc w:val="both"/>
        <w:rPr>
          <w:rFonts w:ascii="Arial Narrow" w:hAnsi="Arial Narrow"/>
          <w:color w:val="000000"/>
        </w:rPr>
      </w:pPr>
    </w:p>
    <w:p w:rsidR="004227E4" w:rsidRDefault="004227E4" w:rsidP="004227E4">
      <w:pPr>
        <w:widowControl w:val="0"/>
        <w:tabs>
          <w:tab w:val="left" w:pos="851"/>
        </w:tabs>
        <w:spacing w:after="0" w:line="240" w:lineRule="auto"/>
        <w:jc w:val="both"/>
        <w:rPr>
          <w:rFonts w:ascii="Arial Narrow" w:hAnsi="Arial Narrow" w:cs="Tahoma"/>
          <w:b/>
        </w:rPr>
      </w:pPr>
      <w:r>
        <w:rPr>
          <w:rFonts w:ascii="Arial Narrow" w:hAnsi="Arial Narrow" w:cs="Tahoma"/>
          <w:b/>
        </w:rPr>
        <w:t>CLÁUSULA XII – DA GARANTIA</w:t>
      </w:r>
    </w:p>
    <w:p w:rsidR="004227E4" w:rsidRDefault="004227E4" w:rsidP="004227E4">
      <w:pPr>
        <w:widowControl w:val="0"/>
        <w:tabs>
          <w:tab w:val="left" w:pos="851"/>
        </w:tabs>
        <w:spacing w:after="0" w:line="240" w:lineRule="auto"/>
        <w:jc w:val="both"/>
        <w:rPr>
          <w:rFonts w:ascii="Arial Narrow" w:hAnsi="Arial Narrow" w:cs="Tahoma"/>
        </w:rPr>
      </w:pPr>
    </w:p>
    <w:p w:rsidR="004227E4" w:rsidRDefault="004227E4" w:rsidP="004227E4">
      <w:pPr>
        <w:widowControl w:val="0"/>
        <w:tabs>
          <w:tab w:val="left" w:pos="360"/>
          <w:tab w:val="left" w:pos="851"/>
        </w:tabs>
        <w:spacing w:after="0" w:line="240" w:lineRule="auto"/>
        <w:jc w:val="both"/>
        <w:rPr>
          <w:rFonts w:ascii="Arial Narrow" w:hAnsi="Arial Narrow" w:cs="Tahoma"/>
        </w:rPr>
      </w:pPr>
      <w:r>
        <w:rPr>
          <w:rFonts w:ascii="Arial Narrow" w:hAnsi="Arial Narrow"/>
          <w:b/>
          <w:color w:val="000000"/>
        </w:rPr>
        <w:t>12.1</w:t>
      </w:r>
      <w:r>
        <w:rPr>
          <w:rFonts w:ascii="Arial Narrow" w:hAnsi="Arial Narrow" w:cs="Tahoma"/>
        </w:rPr>
        <w:t>. O CONTRATADO deverá arcar com a garantia dos produtos, com reposição dos mesmos, se necessário, sem ônus a municipalidade, bem como responsabilidade do Distribuidor e da Indústria, por problemas de qualidade e origem dos itens licitados no prazo de garantia e validade, danos e prejuízos a Administração ou terceiros.</w:t>
      </w:r>
    </w:p>
    <w:p w:rsidR="004227E4" w:rsidRDefault="004227E4" w:rsidP="004227E4">
      <w:pPr>
        <w:widowControl w:val="0"/>
        <w:tabs>
          <w:tab w:val="left" w:pos="851"/>
        </w:tabs>
        <w:spacing w:after="0" w:line="240" w:lineRule="auto"/>
        <w:jc w:val="both"/>
        <w:rPr>
          <w:rFonts w:ascii="Arial Narrow" w:hAnsi="Arial Narrow" w:cs="Tahoma"/>
        </w:rPr>
      </w:pPr>
      <w:r>
        <w:rPr>
          <w:rFonts w:ascii="Arial Narrow" w:hAnsi="Arial Narrow" w:cs="Tahoma"/>
        </w:rPr>
        <w:t xml:space="preserve"> </w:t>
      </w:r>
    </w:p>
    <w:p w:rsidR="004227E4" w:rsidRDefault="004227E4" w:rsidP="004227E4">
      <w:pPr>
        <w:widowControl w:val="0"/>
        <w:tabs>
          <w:tab w:val="left" w:pos="360"/>
          <w:tab w:val="left" w:pos="851"/>
        </w:tabs>
        <w:spacing w:after="0" w:line="240" w:lineRule="auto"/>
        <w:jc w:val="both"/>
        <w:rPr>
          <w:rFonts w:ascii="Arial Narrow" w:hAnsi="Arial Narrow" w:cs="Tahoma"/>
        </w:rPr>
      </w:pPr>
      <w:r>
        <w:rPr>
          <w:rFonts w:ascii="Arial Narrow" w:hAnsi="Arial Narrow"/>
          <w:b/>
          <w:color w:val="000000"/>
        </w:rPr>
        <w:t>12.2</w:t>
      </w:r>
      <w:r>
        <w:rPr>
          <w:rFonts w:ascii="Arial Narrow" w:hAnsi="Arial Narrow" w:cs="Tahoma"/>
        </w:rPr>
        <w:t>. A contratante reserva-se o direito de efetuar a mais ampla fiscalização do fornecimento dos materiais e medicamentos contratados, verificando se estão sendo cumpridos os termos contratuais, bem como as questões de segurança na entrega do produto, não se excluindo a contratada da responsabilidade por qualquer irregularidade.</w:t>
      </w:r>
    </w:p>
    <w:p w:rsidR="004227E4" w:rsidRDefault="004227E4" w:rsidP="004227E4">
      <w:pPr>
        <w:widowControl w:val="0"/>
        <w:tabs>
          <w:tab w:val="left" w:pos="851"/>
        </w:tabs>
        <w:spacing w:after="0" w:line="240" w:lineRule="auto"/>
        <w:jc w:val="both"/>
        <w:rPr>
          <w:rFonts w:ascii="Arial Narrow" w:hAnsi="Arial Narrow" w:cs="Tahoma"/>
        </w:rPr>
      </w:pPr>
    </w:p>
    <w:p w:rsidR="004227E4" w:rsidRDefault="004227E4" w:rsidP="004227E4">
      <w:pPr>
        <w:widowControl w:val="0"/>
        <w:tabs>
          <w:tab w:val="left" w:pos="360"/>
          <w:tab w:val="left" w:pos="851"/>
        </w:tabs>
        <w:spacing w:after="0" w:line="240" w:lineRule="auto"/>
        <w:jc w:val="both"/>
        <w:rPr>
          <w:rFonts w:ascii="Arial Narrow" w:hAnsi="Arial Narrow" w:cs="Tahoma"/>
        </w:rPr>
      </w:pPr>
      <w:r>
        <w:rPr>
          <w:rFonts w:ascii="Arial Narrow" w:hAnsi="Arial Narrow"/>
          <w:b/>
          <w:color w:val="000000"/>
        </w:rPr>
        <w:t>12.3</w:t>
      </w:r>
      <w:r>
        <w:rPr>
          <w:rFonts w:ascii="Arial Narrow" w:hAnsi="Arial Narrow" w:cs="Tahoma"/>
        </w:rPr>
        <w:t>. O Município de Catanduvas - SC reserva-se o direito de exigir, a qualquer momento, que o licitante vencedor execute teste de qualidade do produto fornecido.</w:t>
      </w:r>
    </w:p>
    <w:p w:rsidR="004227E4" w:rsidRDefault="004227E4" w:rsidP="004227E4">
      <w:pPr>
        <w:widowControl w:val="0"/>
        <w:tabs>
          <w:tab w:val="left" w:pos="360"/>
          <w:tab w:val="left" w:pos="851"/>
        </w:tabs>
        <w:spacing w:after="0" w:line="240" w:lineRule="auto"/>
        <w:jc w:val="both"/>
        <w:rPr>
          <w:rFonts w:ascii="Arial Narrow" w:hAnsi="Arial Narrow" w:cs="Tahoma"/>
        </w:rPr>
      </w:pPr>
    </w:p>
    <w:p w:rsidR="004227E4" w:rsidRDefault="004227E4" w:rsidP="004227E4">
      <w:pPr>
        <w:widowControl w:val="0"/>
        <w:tabs>
          <w:tab w:val="left" w:pos="709"/>
        </w:tabs>
        <w:autoSpaceDE w:val="0"/>
        <w:autoSpaceDN w:val="0"/>
        <w:adjustRightInd w:val="0"/>
        <w:spacing w:after="0" w:line="240" w:lineRule="auto"/>
        <w:jc w:val="both"/>
        <w:rPr>
          <w:rFonts w:ascii="Arial Narrow" w:hAnsi="Arial Narrow" w:cs="Tahoma"/>
          <w:color w:val="000000"/>
        </w:rPr>
      </w:pPr>
      <w:r>
        <w:rPr>
          <w:rFonts w:ascii="Arial Narrow" w:hAnsi="Arial Narrow"/>
          <w:b/>
          <w:color w:val="000000"/>
        </w:rPr>
        <w:t>12.4</w:t>
      </w:r>
      <w:r>
        <w:rPr>
          <w:rFonts w:ascii="Arial Narrow" w:hAnsi="Arial Narrow"/>
          <w:color w:val="000000"/>
        </w:rPr>
        <w:t xml:space="preserve"> </w:t>
      </w:r>
      <w:r>
        <w:rPr>
          <w:rFonts w:ascii="Arial Narrow" w:hAnsi="Arial Narrow" w:cs="Tahoma"/>
          <w:color w:val="000000"/>
        </w:rPr>
        <w:t>Possuir prazo de validade correspondente a 75% (setenta e cinco por cento) ou mais da validade, contado a partir da data de recebimento do medicamento pela Secretaria Municipal de Saúde e Desenvolvimento Social;</w:t>
      </w:r>
    </w:p>
    <w:p w:rsidR="004227E4" w:rsidRDefault="004227E4" w:rsidP="004227E4">
      <w:pPr>
        <w:widowControl w:val="0"/>
        <w:tabs>
          <w:tab w:val="left" w:pos="720"/>
        </w:tabs>
        <w:spacing w:after="0" w:line="240" w:lineRule="auto"/>
        <w:jc w:val="both"/>
        <w:rPr>
          <w:rFonts w:ascii="Arial Narrow" w:hAnsi="Arial Narrow" w:cs="Tahoma"/>
        </w:rPr>
      </w:pPr>
    </w:p>
    <w:p w:rsidR="004227E4" w:rsidRDefault="004227E4" w:rsidP="004227E4">
      <w:pPr>
        <w:widowControl w:val="0"/>
        <w:tabs>
          <w:tab w:val="left" w:pos="720"/>
        </w:tabs>
        <w:spacing w:after="0" w:line="240" w:lineRule="auto"/>
        <w:jc w:val="both"/>
        <w:rPr>
          <w:rFonts w:ascii="Arial Narrow" w:hAnsi="Arial Narrow" w:cs="Tahoma"/>
        </w:rPr>
      </w:pPr>
      <w:r>
        <w:rPr>
          <w:rFonts w:ascii="Arial Narrow" w:hAnsi="Arial Narrow"/>
          <w:b/>
          <w:color w:val="000000"/>
        </w:rPr>
        <w:t>12.5</w:t>
      </w:r>
      <w:r>
        <w:rPr>
          <w:rFonts w:ascii="Arial Narrow" w:hAnsi="Arial Narrow"/>
          <w:color w:val="000000"/>
        </w:rPr>
        <w:t xml:space="preserve"> </w:t>
      </w:r>
      <w:r>
        <w:rPr>
          <w:rFonts w:ascii="Arial Narrow" w:hAnsi="Arial Narrow" w:cs="Tahoma"/>
        </w:rPr>
        <w:t>No prazo de validade e com qualidade para que possam ser utilizados (Lei nº 8.090/90), sendo que aqueles considerados inadequados serão devolvidos e o pagamento da parcela correspondente ficará suspenso, até sua regularização de forma integral, cujo prazo de reposição, a critério do Contratante, poderá ser renovado, sem prejuízo na aplicação das penalidades pelo atraso inicial.</w:t>
      </w:r>
    </w:p>
    <w:p w:rsidR="004227E4" w:rsidRDefault="004227E4" w:rsidP="004227E4">
      <w:pPr>
        <w:pStyle w:val="Corpodetexto"/>
        <w:widowControl w:val="0"/>
        <w:spacing w:after="0" w:line="240" w:lineRule="auto"/>
        <w:jc w:val="both"/>
        <w:rPr>
          <w:rFonts w:ascii="Arial Narrow" w:hAnsi="Arial Narrow"/>
          <w:color w:val="000000"/>
        </w:rPr>
      </w:pPr>
    </w:p>
    <w:p w:rsidR="004227E4" w:rsidRDefault="004227E4" w:rsidP="004227E4">
      <w:pPr>
        <w:widowControl w:val="0"/>
        <w:spacing w:after="0" w:line="240" w:lineRule="auto"/>
        <w:jc w:val="both"/>
        <w:rPr>
          <w:rFonts w:ascii="Arial Narrow" w:hAnsi="Arial Narrow" w:cs="Arial"/>
          <w:b/>
          <w:color w:val="000000"/>
        </w:rPr>
      </w:pPr>
      <w:r>
        <w:rPr>
          <w:rFonts w:ascii="Arial Narrow" w:hAnsi="Arial Narrow" w:cs="Arial"/>
          <w:b/>
          <w:color w:val="000000"/>
        </w:rPr>
        <w:t>CLÁUSULA XIII – DAS ALTERAÇÕES CONTRATUAIS</w:t>
      </w:r>
    </w:p>
    <w:p w:rsidR="004227E4" w:rsidRDefault="004227E4" w:rsidP="004227E4">
      <w:pPr>
        <w:widowControl w:val="0"/>
        <w:spacing w:after="0" w:line="240" w:lineRule="auto"/>
        <w:jc w:val="both"/>
        <w:rPr>
          <w:rFonts w:ascii="Arial Narrow" w:hAnsi="Arial Narrow" w:cs="Arial"/>
          <w:b/>
          <w:color w:val="000000"/>
        </w:rPr>
      </w:pPr>
    </w:p>
    <w:p w:rsidR="004227E4" w:rsidRDefault="004227E4" w:rsidP="004227E4">
      <w:pPr>
        <w:pStyle w:val="Corpodetexto2"/>
        <w:spacing w:after="0" w:line="240" w:lineRule="auto"/>
        <w:ind w:left="0" w:right="0"/>
        <w:jc w:val="both"/>
        <w:rPr>
          <w:rFonts w:ascii="Arial Narrow" w:hAnsi="Arial Narrow" w:cs="Arial"/>
          <w:color w:val="000000"/>
          <w:sz w:val="22"/>
          <w:szCs w:val="22"/>
        </w:rPr>
      </w:pPr>
      <w:r>
        <w:rPr>
          <w:rFonts w:ascii="Arial Narrow" w:hAnsi="Arial Narrow" w:cs="Arial"/>
          <w:b/>
          <w:color w:val="000000"/>
          <w:sz w:val="22"/>
          <w:szCs w:val="22"/>
        </w:rPr>
        <w:t xml:space="preserve">13.1 </w:t>
      </w:r>
      <w:r>
        <w:rPr>
          <w:rFonts w:ascii="Arial Narrow" w:hAnsi="Arial Narrow" w:cs="Arial"/>
          <w:color w:val="000000"/>
          <w:sz w:val="22"/>
          <w:szCs w:val="22"/>
        </w:rPr>
        <w:t>Este contrato poderá ser alterado nos casos previstos pelo disposto no art. 65 da Lei nº 8.666/93, sempre através do termo aditivo, numerado em ordem crescente.</w:t>
      </w:r>
    </w:p>
    <w:p w:rsidR="004227E4" w:rsidRDefault="004227E4" w:rsidP="004227E4">
      <w:pPr>
        <w:widowControl w:val="0"/>
        <w:spacing w:after="0" w:line="240" w:lineRule="auto"/>
        <w:jc w:val="both"/>
        <w:rPr>
          <w:rFonts w:ascii="Arial Narrow" w:hAnsi="Arial Narrow" w:cs="Arial"/>
          <w:color w:val="000000"/>
        </w:rPr>
      </w:pPr>
    </w:p>
    <w:p w:rsidR="004227E4" w:rsidRDefault="004227E4" w:rsidP="004227E4">
      <w:pPr>
        <w:pStyle w:val="Ttulo3"/>
        <w:keepNext w:val="0"/>
        <w:widowControl w:val="0"/>
        <w:spacing w:before="0" w:after="0" w:line="240" w:lineRule="auto"/>
        <w:jc w:val="both"/>
        <w:rPr>
          <w:rFonts w:ascii="Arial Narrow" w:hAnsi="Arial Narrow"/>
          <w:color w:val="000000"/>
          <w:sz w:val="22"/>
          <w:szCs w:val="22"/>
        </w:rPr>
      </w:pPr>
      <w:r>
        <w:rPr>
          <w:rFonts w:ascii="Arial Narrow" w:hAnsi="Arial Narrow"/>
          <w:color w:val="000000"/>
          <w:sz w:val="22"/>
          <w:szCs w:val="22"/>
        </w:rPr>
        <w:t>CLÁUSULA XIV – DO FORO</w:t>
      </w:r>
    </w:p>
    <w:p w:rsidR="004227E4" w:rsidRDefault="004227E4" w:rsidP="004227E4">
      <w:pPr>
        <w:rPr>
          <w:rFonts w:ascii="Arial Narrow" w:hAnsi="Arial Narrow"/>
        </w:rPr>
      </w:pPr>
    </w:p>
    <w:p w:rsidR="004227E4" w:rsidRDefault="004227E4" w:rsidP="004227E4">
      <w:pPr>
        <w:widowControl w:val="0"/>
        <w:spacing w:after="0" w:line="240" w:lineRule="auto"/>
        <w:jc w:val="both"/>
        <w:rPr>
          <w:rFonts w:ascii="Arial Narrow" w:hAnsi="Arial Narrow" w:cs="Arial"/>
          <w:color w:val="000000"/>
        </w:rPr>
      </w:pPr>
      <w:r>
        <w:rPr>
          <w:rFonts w:ascii="Arial Narrow" w:hAnsi="Arial Narrow" w:cs="Arial"/>
          <w:b/>
          <w:color w:val="000000"/>
        </w:rPr>
        <w:t>14.1</w:t>
      </w:r>
      <w:r>
        <w:rPr>
          <w:rFonts w:ascii="Arial Narrow" w:hAnsi="Arial Narrow" w:cs="Arial"/>
          <w:color w:val="000000"/>
        </w:rPr>
        <w:t xml:space="preserve"> Fica eleito o Foro da Comarca de Catanduvas – SC, com exclusão de qualquer outro, por mais privilegiado que seja para dirimir quaisquer questões decorrentes do presente contrato.</w:t>
      </w:r>
    </w:p>
    <w:p w:rsidR="004227E4" w:rsidRDefault="004227E4" w:rsidP="004227E4">
      <w:pPr>
        <w:widowControl w:val="0"/>
        <w:spacing w:after="0" w:line="240" w:lineRule="auto"/>
        <w:jc w:val="both"/>
        <w:rPr>
          <w:rFonts w:ascii="Arial Narrow" w:hAnsi="Arial Narrow" w:cs="Arial"/>
          <w:color w:val="000000"/>
        </w:rPr>
      </w:pPr>
    </w:p>
    <w:p w:rsidR="004227E4" w:rsidRDefault="004227E4" w:rsidP="004227E4">
      <w:pPr>
        <w:widowControl w:val="0"/>
        <w:spacing w:after="0" w:line="240" w:lineRule="auto"/>
        <w:jc w:val="both"/>
        <w:rPr>
          <w:rFonts w:ascii="Arial Narrow" w:hAnsi="Arial Narrow" w:cs="Arial"/>
          <w:b/>
          <w:color w:val="000000"/>
        </w:rPr>
      </w:pPr>
      <w:r>
        <w:rPr>
          <w:rFonts w:ascii="Arial Narrow" w:hAnsi="Arial Narrow" w:cs="Arial"/>
          <w:b/>
          <w:color w:val="000000"/>
        </w:rPr>
        <w:t>CLÁUSULA XV – DAS DISPOSIÇÕES FINAIS</w:t>
      </w:r>
    </w:p>
    <w:p w:rsidR="004227E4" w:rsidRDefault="004227E4" w:rsidP="004227E4">
      <w:pPr>
        <w:widowControl w:val="0"/>
        <w:spacing w:after="0" w:line="240" w:lineRule="auto"/>
        <w:jc w:val="both"/>
        <w:rPr>
          <w:rFonts w:ascii="Arial Narrow" w:hAnsi="Arial Narrow" w:cs="Arial"/>
          <w:b/>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Arial"/>
          <w:b/>
          <w:color w:val="000000"/>
        </w:rPr>
        <w:t>15.1</w:t>
      </w:r>
      <w:r>
        <w:rPr>
          <w:rFonts w:ascii="Arial Narrow" w:hAnsi="Arial Narrow" w:cs="Arial"/>
          <w:color w:val="000000"/>
        </w:rPr>
        <w:t xml:space="preserve"> </w:t>
      </w:r>
      <w:r>
        <w:rPr>
          <w:rFonts w:ascii="Arial Narrow" w:hAnsi="Arial Narrow" w:cs="Tahoma"/>
          <w:color w:val="000000"/>
        </w:rPr>
        <w:t>Fica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4227E4" w:rsidRDefault="004227E4" w:rsidP="004227E4">
      <w:pPr>
        <w:widowControl w:val="0"/>
        <w:spacing w:after="0" w:line="240" w:lineRule="auto"/>
        <w:jc w:val="both"/>
        <w:rPr>
          <w:rFonts w:ascii="Arial Narrow" w:hAnsi="Arial Narrow" w:cs="Arial"/>
          <w:b/>
          <w:color w:val="000000"/>
        </w:rPr>
      </w:pPr>
    </w:p>
    <w:p w:rsidR="004227E4" w:rsidRDefault="004227E4" w:rsidP="004227E4">
      <w:pPr>
        <w:widowControl w:val="0"/>
        <w:spacing w:after="0" w:line="240" w:lineRule="auto"/>
        <w:jc w:val="both"/>
        <w:rPr>
          <w:rFonts w:ascii="Arial Narrow" w:hAnsi="Arial Narrow"/>
        </w:rPr>
      </w:pPr>
      <w:r>
        <w:rPr>
          <w:rFonts w:ascii="Arial Narrow" w:hAnsi="Arial Narrow" w:cs="Arial"/>
          <w:b/>
          <w:color w:val="000000"/>
        </w:rPr>
        <w:t xml:space="preserve">15.2 </w:t>
      </w:r>
      <w:r>
        <w:rPr>
          <w:rFonts w:ascii="Arial Narrow" w:hAnsi="Arial Narrow" w:cs="Tahoma"/>
        </w:rPr>
        <w:t>E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4227E4" w:rsidRDefault="004227E4" w:rsidP="004227E4">
      <w:pPr>
        <w:pStyle w:val="Ttulo1"/>
        <w:keepNext w:val="0"/>
        <w:widowControl w:val="0"/>
        <w:spacing w:before="0" w:after="0" w:line="240" w:lineRule="auto"/>
        <w:jc w:val="both"/>
        <w:rPr>
          <w:rFonts w:ascii="Arial Narrow" w:hAnsi="Arial Narrow"/>
          <w:b w:val="0"/>
          <w:bCs w:val="0"/>
          <w:kern w:val="0"/>
          <w:sz w:val="22"/>
          <w:szCs w:val="22"/>
        </w:rPr>
      </w:pPr>
    </w:p>
    <w:p w:rsidR="00793CDF" w:rsidRPr="00047192" w:rsidRDefault="00793CDF" w:rsidP="00793CDF">
      <w:pPr>
        <w:pStyle w:val="Ttulo1"/>
        <w:keepNext w:val="0"/>
        <w:widowControl w:val="0"/>
        <w:spacing w:before="0" w:after="0" w:line="240" w:lineRule="auto"/>
        <w:jc w:val="both"/>
        <w:rPr>
          <w:rFonts w:ascii="Arial Narrow" w:hAnsi="Arial Narrow" w:cs="Tahoma"/>
          <w:b w:val="0"/>
          <w:sz w:val="22"/>
          <w:szCs w:val="22"/>
        </w:rPr>
      </w:pPr>
      <w:r w:rsidRPr="008819C1">
        <w:rPr>
          <w:rFonts w:ascii="Arial Narrow" w:hAnsi="Arial Narrow"/>
          <w:b w:val="0"/>
          <w:sz w:val="22"/>
          <w:szCs w:val="22"/>
        </w:rPr>
        <w:t xml:space="preserve">Catanduvas – SC, </w:t>
      </w:r>
      <w:r w:rsidR="008819C1" w:rsidRPr="008819C1">
        <w:rPr>
          <w:rFonts w:ascii="Arial Narrow" w:hAnsi="Arial Narrow"/>
          <w:b w:val="0"/>
          <w:sz w:val="22"/>
          <w:szCs w:val="22"/>
        </w:rPr>
        <w:t>17</w:t>
      </w:r>
      <w:r w:rsidRPr="008819C1">
        <w:rPr>
          <w:rFonts w:ascii="Arial Narrow" w:hAnsi="Arial Narrow"/>
          <w:b w:val="0"/>
          <w:sz w:val="22"/>
          <w:szCs w:val="22"/>
        </w:rPr>
        <w:t xml:space="preserve"> de </w:t>
      </w:r>
      <w:r w:rsidR="00622496" w:rsidRPr="008819C1">
        <w:rPr>
          <w:rFonts w:ascii="Arial Narrow" w:hAnsi="Arial Narrow"/>
          <w:b w:val="0"/>
          <w:sz w:val="22"/>
          <w:szCs w:val="22"/>
        </w:rPr>
        <w:t>fevereiro</w:t>
      </w:r>
      <w:r w:rsidRPr="008819C1">
        <w:rPr>
          <w:rFonts w:ascii="Arial Narrow" w:hAnsi="Arial Narrow"/>
          <w:b w:val="0"/>
          <w:sz w:val="22"/>
          <w:szCs w:val="22"/>
        </w:rPr>
        <w:t xml:space="preserve"> de 2017.</w:t>
      </w:r>
    </w:p>
    <w:p w:rsidR="00793CDF" w:rsidRPr="00047192" w:rsidRDefault="00793CDF" w:rsidP="00793CDF">
      <w:pPr>
        <w:widowControl w:val="0"/>
        <w:spacing w:after="0" w:line="240" w:lineRule="auto"/>
        <w:jc w:val="both"/>
        <w:rPr>
          <w:rFonts w:ascii="Arial Narrow" w:hAnsi="Arial Narrow" w:cs="Tahoma"/>
        </w:rPr>
      </w:pPr>
    </w:p>
    <w:p w:rsidR="00793CDF" w:rsidRPr="00047192" w:rsidRDefault="00793CDF" w:rsidP="00793CDF">
      <w:pPr>
        <w:widowControl w:val="0"/>
        <w:spacing w:after="0" w:line="240" w:lineRule="auto"/>
        <w:jc w:val="both"/>
        <w:rPr>
          <w:rFonts w:ascii="Arial Narrow" w:hAnsi="Arial Narrow" w:cs="Tahoma"/>
        </w:rPr>
      </w:pPr>
      <w:bookmarkStart w:id="0" w:name="_GoBack"/>
      <w:bookmarkEnd w:id="0"/>
    </w:p>
    <w:p w:rsidR="00793CDF" w:rsidRPr="00047192" w:rsidRDefault="00793CDF" w:rsidP="00793CDF">
      <w:pPr>
        <w:widowControl w:val="0"/>
        <w:tabs>
          <w:tab w:val="left" w:pos="5964"/>
        </w:tabs>
        <w:spacing w:after="0" w:line="240" w:lineRule="auto"/>
        <w:jc w:val="both"/>
        <w:rPr>
          <w:rFonts w:ascii="Arial Narrow" w:hAnsi="Arial Narrow" w:cs="Tahoma"/>
        </w:rPr>
      </w:pPr>
      <w:r w:rsidRPr="00047192">
        <w:rPr>
          <w:rFonts w:ascii="Arial Narrow" w:hAnsi="Arial Narrow" w:cs="Tahoma"/>
        </w:rPr>
        <w:tab/>
      </w:r>
    </w:p>
    <w:p w:rsidR="00793CDF" w:rsidRPr="00047192" w:rsidRDefault="000548A9" w:rsidP="00793CDF">
      <w:pPr>
        <w:widowControl w:val="0"/>
        <w:spacing w:after="0" w:line="240" w:lineRule="auto"/>
        <w:jc w:val="both"/>
        <w:rPr>
          <w:rFonts w:ascii="Arial Narrow" w:hAnsi="Arial Narrow" w:cs="Arial Narrow"/>
        </w:rPr>
      </w:pPr>
      <w:r w:rsidRPr="00047192">
        <w:rPr>
          <w:rFonts w:ascii="Arial Narrow" w:hAnsi="Arial Narrow"/>
          <w:noProof/>
          <w:lang w:eastAsia="pt-BR"/>
        </w:rPr>
        <mc:AlternateContent>
          <mc:Choice Requires="wps">
            <w:drawing>
              <wp:anchor distT="0" distB="0" distL="114300" distR="114300" simplePos="0" relativeHeight="251659264" behindDoc="0" locked="0" layoutInCell="1" allowOverlap="1" wp14:anchorId="103785B9" wp14:editId="3D11BD89">
                <wp:simplePos x="0" y="0"/>
                <wp:positionH relativeFrom="column">
                  <wp:posOffset>3310710</wp:posOffset>
                </wp:positionH>
                <wp:positionV relativeFrom="paragraph">
                  <wp:posOffset>2983</wp:posOffset>
                </wp:positionV>
                <wp:extent cx="2449902" cy="983615"/>
                <wp:effectExtent l="0" t="0" r="7620" b="6985"/>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9902"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3CDF" w:rsidRPr="00EB69D1" w:rsidRDefault="00793CDF" w:rsidP="00793CDF">
                            <w:pPr>
                              <w:pStyle w:val="Ttulo5"/>
                              <w:spacing w:before="0" w:after="0"/>
                              <w:jc w:val="center"/>
                              <w:rPr>
                                <w:rFonts w:ascii="Arial Narrow" w:hAnsi="Arial Narrow" w:cs="Arial Narrow"/>
                                <w:i w:val="0"/>
                                <w:iCs w:val="0"/>
                                <w:sz w:val="24"/>
                                <w:szCs w:val="24"/>
                              </w:rPr>
                            </w:pPr>
                          </w:p>
                          <w:p w:rsidR="008819C1" w:rsidRPr="008819C1" w:rsidRDefault="008819C1" w:rsidP="00793CDF">
                            <w:pPr>
                              <w:pStyle w:val="Ttulo5"/>
                              <w:pBdr>
                                <w:top w:val="single" w:sz="4" w:space="3" w:color="auto"/>
                              </w:pBdr>
                              <w:spacing w:before="0" w:after="0"/>
                              <w:jc w:val="center"/>
                              <w:rPr>
                                <w:rFonts w:ascii="Arial Narrow" w:hAnsi="Arial Narrow" w:cs="Arial Narrow"/>
                                <w:bCs w:val="0"/>
                                <w:i w:val="0"/>
                                <w:iCs w:val="0"/>
                                <w:sz w:val="22"/>
                                <w:szCs w:val="22"/>
                              </w:rPr>
                            </w:pPr>
                            <w:r w:rsidRPr="008819C1">
                              <w:rPr>
                                <w:rFonts w:ascii="Arial Narrow" w:hAnsi="Arial Narrow" w:cs="Arial Narrow"/>
                                <w:bCs w:val="0"/>
                                <w:i w:val="0"/>
                                <w:iCs w:val="0"/>
                                <w:sz w:val="22"/>
                                <w:szCs w:val="22"/>
                              </w:rPr>
                              <w:t xml:space="preserve">NUTRI SC COMERCIO DE ALIMENTOS </w:t>
                            </w:r>
                          </w:p>
                          <w:p w:rsidR="00793CDF" w:rsidRPr="002D491C" w:rsidRDefault="00793CDF" w:rsidP="00793CDF">
                            <w:pPr>
                              <w:pStyle w:val="Ttulo5"/>
                              <w:pBdr>
                                <w:top w:val="single" w:sz="4" w:space="3" w:color="auto"/>
                              </w:pBdr>
                              <w:spacing w:before="0" w:after="0"/>
                              <w:jc w:val="center"/>
                              <w:rPr>
                                <w:rFonts w:ascii="Arial Narrow" w:hAnsi="Arial Narrow" w:cs="Arial Narrow"/>
                                <w:b w:val="0"/>
                                <w:bCs w:val="0"/>
                                <w:i w:val="0"/>
                                <w:iCs w:val="0"/>
                                <w:sz w:val="22"/>
                                <w:szCs w:val="22"/>
                              </w:rPr>
                            </w:pPr>
                            <w:r w:rsidRPr="008819C1">
                              <w:rPr>
                                <w:rFonts w:ascii="Arial Narrow" w:hAnsi="Arial Narrow" w:cs="Arial Narrow"/>
                                <w:b w:val="0"/>
                                <w:bCs w:val="0"/>
                                <w:i w:val="0"/>
                                <w:iCs w:val="0"/>
                                <w:sz w:val="22"/>
                                <w:szCs w:val="22"/>
                              </w:rPr>
                              <w:t>CONTRATADA</w:t>
                            </w:r>
                          </w:p>
                          <w:p w:rsidR="00793CDF" w:rsidRPr="002D491C" w:rsidRDefault="00793CDF" w:rsidP="00793CDF">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5" o:spid="_x0000_s1026" type="#_x0000_t202" style="position:absolute;left:0;text-align:left;margin-left:260.7pt;margin-top:.25pt;width:192.9pt;height:7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" stroked="f">
                <v:textbox>
                  <w:txbxContent>
                    <w:p w:rsidR="00793CDF" w:rsidRPr="00EB69D1" w:rsidRDefault="00793CDF" w:rsidP="00793CDF">
                      <w:pPr>
                        <w:pStyle w:val="Ttulo5"/>
                        <w:spacing w:before="0" w:after="0"/>
                        <w:jc w:val="center"/>
                        <w:rPr>
                          <w:rFonts w:ascii="Arial Narrow" w:hAnsi="Arial Narrow" w:cs="Arial Narrow"/>
                          <w:i w:val="0"/>
                          <w:iCs w:val="0"/>
                          <w:sz w:val="24"/>
                          <w:szCs w:val="24"/>
                        </w:rPr>
                      </w:pPr>
                    </w:p>
                    <w:p w:rsidR="008819C1" w:rsidRPr="008819C1" w:rsidRDefault="008819C1" w:rsidP="00793CDF">
                      <w:pPr>
                        <w:pStyle w:val="Ttulo5"/>
                        <w:pBdr>
                          <w:top w:val="single" w:sz="4" w:space="3" w:color="auto"/>
                        </w:pBdr>
                        <w:spacing w:before="0" w:after="0"/>
                        <w:jc w:val="center"/>
                        <w:rPr>
                          <w:rFonts w:ascii="Arial Narrow" w:hAnsi="Arial Narrow" w:cs="Arial Narrow"/>
                          <w:bCs w:val="0"/>
                          <w:i w:val="0"/>
                          <w:iCs w:val="0"/>
                          <w:sz w:val="22"/>
                          <w:szCs w:val="22"/>
                        </w:rPr>
                      </w:pPr>
                      <w:r w:rsidRPr="008819C1">
                        <w:rPr>
                          <w:rFonts w:ascii="Arial Narrow" w:hAnsi="Arial Narrow" w:cs="Arial Narrow"/>
                          <w:bCs w:val="0"/>
                          <w:i w:val="0"/>
                          <w:iCs w:val="0"/>
                          <w:sz w:val="22"/>
                          <w:szCs w:val="22"/>
                        </w:rPr>
                        <w:t xml:space="preserve">NUTRI SC COMERCIO DE ALIMENTOS </w:t>
                      </w:r>
                    </w:p>
                    <w:p w:rsidR="00793CDF" w:rsidRPr="002D491C" w:rsidRDefault="00793CDF" w:rsidP="00793CDF">
                      <w:pPr>
                        <w:pStyle w:val="Ttulo5"/>
                        <w:pBdr>
                          <w:top w:val="single" w:sz="4" w:space="3" w:color="auto"/>
                        </w:pBdr>
                        <w:spacing w:before="0" w:after="0"/>
                        <w:jc w:val="center"/>
                        <w:rPr>
                          <w:rFonts w:ascii="Arial Narrow" w:hAnsi="Arial Narrow" w:cs="Arial Narrow"/>
                          <w:b w:val="0"/>
                          <w:bCs w:val="0"/>
                          <w:i w:val="0"/>
                          <w:iCs w:val="0"/>
                          <w:sz w:val="22"/>
                          <w:szCs w:val="22"/>
                        </w:rPr>
                      </w:pPr>
                      <w:r w:rsidRPr="008819C1">
                        <w:rPr>
                          <w:rFonts w:ascii="Arial Narrow" w:hAnsi="Arial Narrow" w:cs="Arial Narrow"/>
                          <w:b w:val="0"/>
                          <w:bCs w:val="0"/>
                          <w:i w:val="0"/>
                          <w:iCs w:val="0"/>
                          <w:sz w:val="22"/>
                          <w:szCs w:val="22"/>
                        </w:rPr>
                        <w:t>CONTRATADA</w:t>
                      </w:r>
                    </w:p>
                    <w:p w:rsidR="00793CDF" w:rsidRPr="002D491C" w:rsidRDefault="00793CDF" w:rsidP="00793CDF">
                      <w:pPr>
                        <w:rPr>
                          <w:rFonts w:ascii="Arial Narrow" w:hAnsi="Arial Narrow"/>
                        </w:rPr>
                      </w:pPr>
                    </w:p>
                  </w:txbxContent>
                </v:textbox>
              </v:shape>
            </w:pict>
          </mc:Fallback>
        </mc:AlternateContent>
      </w:r>
      <w:r w:rsidRPr="00047192">
        <w:rPr>
          <w:rFonts w:ascii="Arial Narrow" w:hAnsi="Arial Narrow"/>
          <w:noProof/>
          <w:lang w:eastAsia="pt-BR"/>
        </w:rPr>
        <mc:AlternateContent>
          <mc:Choice Requires="wps">
            <w:drawing>
              <wp:anchor distT="0" distB="0" distL="114300" distR="114300" simplePos="0" relativeHeight="251660288" behindDoc="0" locked="0" layoutInCell="0" allowOverlap="1" wp14:anchorId="6CA0F481" wp14:editId="75D0DA7E">
                <wp:simplePos x="0" y="0"/>
                <wp:positionH relativeFrom="column">
                  <wp:posOffset>-183515</wp:posOffset>
                </wp:positionH>
                <wp:positionV relativeFrom="paragraph">
                  <wp:posOffset>2540</wp:posOffset>
                </wp:positionV>
                <wp:extent cx="3040380" cy="918845"/>
                <wp:effectExtent l="0" t="0" r="7620" b="0"/>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0380" cy="918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3CDF" w:rsidRPr="00EB69D1" w:rsidRDefault="00793CDF" w:rsidP="00793CDF">
                            <w:pPr>
                              <w:spacing w:after="0" w:line="240" w:lineRule="auto"/>
                              <w:jc w:val="center"/>
                              <w:rPr>
                                <w:rFonts w:ascii="Arial Narrow" w:hAnsi="Arial Narrow"/>
                                <w:b/>
                                <w:sz w:val="24"/>
                              </w:rPr>
                            </w:pPr>
                          </w:p>
                          <w:p w:rsidR="000548A9" w:rsidRDefault="000548A9" w:rsidP="00793CDF">
                            <w:pPr>
                              <w:pStyle w:val="Ttulo2"/>
                              <w:pBdr>
                                <w:top w:val="single" w:sz="4" w:space="1" w:color="auto"/>
                              </w:pBdr>
                              <w:tabs>
                                <w:tab w:val="left" w:pos="3060"/>
                              </w:tabs>
                              <w:spacing w:before="0" w:after="0"/>
                              <w:jc w:val="center"/>
                              <w:rPr>
                                <w:rFonts w:ascii="Arial Narrow" w:hAnsi="Arial Narrow"/>
                                <w:b w:val="0"/>
                                <w:i w:val="0"/>
                                <w:sz w:val="22"/>
                                <w:szCs w:val="22"/>
                              </w:rPr>
                            </w:pPr>
                            <w:r w:rsidRPr="000548A9">
                              <w:rPr>
                                <w:rFonts w:ascii="Arial Narrow" w:hAnsi="Arial Narrow"/>
                                <w:b w:val="0"/>
                                <w:i w:val="0"/>
                                <w:sz w:val="22"/>
                                <w:szCs w:val="22"/>
                              </w:rPr>
                              <w:t>FUNDO MUNICI</w:t>
                            </w:r>
                            <w:r>
                              <w:rPr>
                                <w:rFonts w:ascii="Arial Narrow" w:hAnsi="Arial Narrow"/>
                                <w:b w:val="0"/>
                                <w:i w:val="0"/>
                                <w:sz w:val="22"/>
                                <w:szCs w:val="22"/>
                              </w:rPr>
                              <w:t>PAL DE ASSISTÊNCIA SOCIAL</w:t>
                            </w:r>
                          </w:p>
                          <w:p w:rsidR="00793CDF" w:rsidRPr="000548A9" w:rsidRDefault="000548A9" w:rsidP="00793CDF">
                            <w:pPr>
                              <w:pStyle w:val="Ttulo2"/>
                              <w:pBdr>
                                <w:top w:val="single" w:sz="4" w:space="1" w:color="auto"/>
                              </w:pBdr>
                              <w:tabs>
                                <w:tab w:val="left" w:pos="3060"/>
                              </w:tabs>
                              <w:spacing w:before="0" w:after="0"/>
                              <w:jc w:val="center"/>
                              <w:rPr>
                                <w:rFonts w:ascii="Arial Narrow" w:hAnsi="Arial Narrow"/>
                                <w:i w:val="0"/>
                                <w:sz w:val="22"/>
                                <w:szCs w:val="22"/>
                              </w:rPr>
                            </w:pPr>
                            <w:r w:rsidRPr="000548A9">
                              <w:rPr>
                                <w:rFonts w:ascii="Arial Narrow" w:hAnsi="Arial Narrow"/>
                                <w:i w:val="0"/>
                                <w:sz w:val="22"/>
                                <w:szCs w:val="22"/>
                              </w:rPr>
                              <w:t>NOEVO OSMARINI</w:t>
                            </w:r>
                          </w:p>
                          <w:p w:rsidR="00793CDF" w:rsidRPr="002D491C" w:rsidRDefault="00793CDF" w:rsidP="00793CDF">
                            <w:pPr>
                              <w:jc w:val="center"/>
                              <w:rPr>
                                <w:rFonts w:ascii="Arial Narrow" w:hAnsi="Arial Narrow"/>
                                <w:lang w:eastAsia="pt-BR"/>
                              </w:rPr>
                            </w:pPr>
                            <w:r w:rsidRPr="002D491C">
                              <w:rPr>
                                <w:rFonts w:ascii="Arial Narrow" w:hAnsi="Arial Narrow"/>
                                <w:lang w:eastAsia="pt-BR"/>
                              </w:rPr>
                              <w:t>CONTRATANTE</w:t>
                            </w:r>
                          </w:p>
                          <w:p w:rsidR="00793CDF" w:rsidRDefault="00793CDF" w:rsidP="00793CDF">
                            <w:pPr>
                              <w:jc w:val="center"/>
                            </w:pPr>
                          </w:p>
                          <w:p w:rsidR="00793CDF" w:rsidRDefault="00793CDF" w:rsidP="00793CDF">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4" o:spid="_x0000_s1027" type="#_x0000_t202" style="position:absolute;left:0;text-align:left;margin-left:-14.45pt;margin-top:.2pt;width:239.4pt;height:72.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" o:allowincell="f" stroked="f">
                <v:textbox>
                  <w:txbxContent>
                    <w:p w:rsidR="00793CDF" w:rsidRPr="00EB69D1" w:rsidRDefault="00793CDF" w:rsidP="00793CDF">
                      <w:pPr>
                        <w:spacing w:after="0" w:line="240" w:lineRule="auto"/>
                        <w:jc w:val="center"/>
                        <w:rPr>
                          <w:rFonts w:ascii="Arial Narrow" w:hAnsi="Arial Narrow"/>
                          <w:b/>
                          <w:sz w:val="24"/>
                        </w:rPr>
                      </w:pPr>
                    </w:p>
                    <w:p w:rsidR="000548A9" w:rsidRDefault="000548A9" w:rsidP="00793CDF">
                      <w:pPr>
                        <w:pStyle w:val="Ttulo2"/>
                        <w:pBdr>
                          <w:top w:val="single" w:sz="4" w:space="1" w:color="auto"/>
                        </w:pBdr>
                        <w:tabs>
                          <w:tab w:val="left" w:pos="3060"/>
                        </w:tabs>
                        <w:spacing w:before="0" w:after="0"/>
                        <w:jc w:val="center"/>
                        <w:rPr>
                          <w:rFonts w:ascii="Arial Narrow" w:hAnsi="Arial Narrow"/>
                          <w:b w:val="0"/>
                          <w:i w:val="0"/>
                          <w:sz w:val="22"/>
                          <w:szCs w:val="22"/>
                        </w:rPr>
                      </w:pPr>
                      <w:r w:rsidRPr="000548A9">
                        <w:rPr>
                          <w:rFonts w:ascii="Arial Narrow" w:hAnsi="Arial Narrow"/>
                          <w:b w:val="0"/>
                          <w:i w:val="0"/>
                          <w:sz w:val="22"/>
                          <w:szCs w:val="22"/>
                        </w:rPr>
                        <w:t>FUNDO MUNICI</w:t>
                      </w:r>
                      <w:r>
                        <w:rPr>
                          <w:rFonts w:ascii="Arial Narrow" w:hAnsi="Arial Narrow"/>
                          <w:b w:val="0"/>
                          <w:i w:val="0"/>
                          <w:sz w:val="22"/>
                          <w:szCs w:val="22"/>
                        </w:rPr>
                        <w:t>PAL DE ASSISTÊNCIA SOCIAL</w:t>
                      </w:r>
                    </w:p>
                    <w:p w:rsidR="00793CDF" w:rsidRPr="000548A9" w:rsidRDefault="000548A9" w:rsidP="00793CDF">
                      <w:pPr>
                        <w:pStyle w:val="Ttulo2"/>
                        <w:pBdr>
                          <w:top w:val="single" w:sz="4" w:space="1" w:color="auto"/>
                        </w:pBdr>
                        <w:tabs>
                          <w:tab w:val="left" w:pos="3060"/>
                        </w:tabs>
                        <w:spacing w:before="0" w:after="0"/>
                        <w:jc w:val="center"/>
                        <w:rPr>
                          <w:rFonts w:ascii="Arial Narrow" w:hAnsi="Arial Narrow"/>
                          <w:i w:val="0"/>
                          <w:sz w:val="22"/>
                          <w:szCs w:val="22"/>
                        </w:rPr>
                      </w:pPr>
                      <w:r w:rsidRPr="000548A9">
                        <w:rPr>
                          <w:rFonts w:ascii="Arial Narrow" w:hAnsi="Arial Narrow"/>
                          <w:i w:val="0"/>
                          <w:sz w:val="22"/>
                          <w:szCs w:val="22"/>
                        </w:rPr>
                        <w:t>NOEVO OSMARINI</w:t>
                      </w:r>
                    </w:p>
                    <w:p w:rsidR="00793CDF" w:rsidRPr="002D491C" w:rsidRDefault="00793CDF" w:rsidP="00793CDF">
                      <w:pPr>
                        <w:jc w:val="center"/>
                        <w:rPr>
                          <w:rFonts w:ascii="Arial Narrow" w:hAnsi="Arial Narrow"/>
                          <w:lang w:eastAsia="pt-BR"/>
                        </w:rPr>
                      </w:pPr>
                      <w:r w:rsidRPr="002D491C">
                        <w:rPr>
                          <w:rFonts w:ascii="Arial Narrow" w:hAnsi="Arial Narrow"/>
                          <w:lang w:eastAsia="pt-BR"/>
                        </w:rPr>
                        <w:t>CONTRATANTE</w:t>
                      </w:r>
                    </w:p>
                    <w:p w:rsidR="00793CDF" w:rsidRDefault="00793CDF" w:rsidP="00793CDF">
                      <w:pPr>
                        <w:jc w:val="center"/>
                      </w:pPr>
                    </w:p>
                    <w:p w:rsidR="00793CDF" w:rsidRDefault="00793CDF" w:rsidP="00793CDF">
                      <w:pPr>
                        <w:jc w:val="center"/>
                      </w:pPr>
                    </w:p>
                  </w:txbxContent>
                </v:textbox>
              </v:shape>
            </w:pict>
          </mc:Fallback>
        </mc:AlternateContent>
      </w:r>
    </w:p>
    <w:p w:rsidR="00793CDF" w:rsidRPr="00047192" w:rsidRDefault="00793CDF" w:rsidP="00793CDF">
      <w:pPr>
        <w:pStyle w:val="Corpodetexto2"/>
        <w:spacing w:after="0" w:line="240" w:lineRule="auto"/>
        <w:ind w:left="0" w:right="0"/>
        <w:jc w:val="both"/>
        <w:rPr>
          <w:rFonts w:ascii="Arial Narrow" w:hAnsi="Arial Narrow" w:cs="Arial Narrow"/>
          <w:sz w:val="22"/>
          <w:szCs w:val="22"/>
        </w:rPr>
      </w:pPr>
    </w:p>
    <w:p w:rsidR="00793CDF" w:rsidRPr="00047192" w:rsidRDefault="00793CDF" w:rsidP="00793CDF">
      <w:pPr>
        <w:pStyle w:val="Corpodetexto2"/>
        <w:spacing w:after="0" w:line="240" w:lineRule="auto"/>
        <w:ind w:left="0" w:right="0"/>
        <w:jc w:val="both"/>
        <w:rPr>
          <w:rFonts w:ascii="Arial Narrow" w:hAnsi="Arial Narrow" w:cs="Arial Narrow"/>
          <w:sz w:val="22"/>
          <w:szCs w:val="22"/>
        </w:rPr>
      </w:pPr>
    </w:p>
    <w:p w:rsidR="00793CDF" w:rsidRPr="00047192" w:rsidRDefault="00793CDF" w:rsidP="00793CDF">
      <w:pPr>
        <w:pStyle w:val="Corpodetexto2"/>
        <w:spacing w:after="0" w:line="240" w:lineRule="auto"/>
        <w:ind w:left="0" w:right="0"/>
        <w:jc w:val="both"/>
        <w:rPr>
          <w:rFonts w:ascii="Arial Narrow" w:hAnsi="Arial Narrow" w:cs="Arial Narrow"/>
          <w:sz w:val="22"/>
          <w:szCs w:val="22"/>
        </w:rPr>
      </w:pPr>
    </w:p>
    <w:p w:rsidR="00793CDF" w:rsidRPr="00047192" w:rsidRDefault="00793CDF" w:rsidP="00793CDF">
      <w:pPr>
        <w:pStyle w:val="Corpodetexto2"/>
        <w:spacing w:after="0" w:line="240" w:lineRule="auto"/>
        <w:ind w:left="0" w:right="0"/>
        <w:jc w:val="both"/>
        <w:rPr>
          <w:rFonts w:ascii="Arial Narrow" w:hAnsi="Arial Narrow" w:cs="Arial Narrow"/>
          <w:sz w:val="22"/>
          <w:szCs w:val="22"/>
        </w:rPr>
      </w:pPr>
    </w:p>
    <w:p w:rsidR="00793CDF" w:rsidRPr="00047192" w:rsidRDefault="00793CDF" w:rsidP="00793CDF">
      <w:pPr>
        <w:pStyle w:val="Corpodetexto2"/>
        <w:spacing w:after="0" w:line="240" w:lineRule="auto"/>
        <w:ind w:left="0" w:right="0"/>
        <w:jc w:val="both"/>
        <w:rPr>
          <w:rFonts w:ascii="Arial Narrow" w:hAnsi="Arial Narrow" w:cs="Arial Narrow"/>
          <w:sz w:val="22"/>
          <w:szCs w:val="22"/>
        </w:rPr>
      </w:pPr>
    </w:p>
    <w:p w:rsidR="00793CDF" w:rsidRPr="00047192" w:rsidRDefault="00793CDF" w:rsidP="00793CDF">
      <w:pPr>
        <w:pStyle w:val="Corpodetexto2"/>
        <w:spacing w:after="0" w:line="240" w:lineRule="auto"/>
        <w:ind w:left="0" w:right="0"/>
        <w:jc w:val="both"/>
        <w:rPr>
          <w:rFonts w:ascii="Arial Narrow" w:hAnsi="Arial Narrow" w:cs="Arial Narrow"/>
          <w:sz w:val="22"/>
          <w:szCs w:val="22"/>
        </w:rPr>
      </w:pPr>
    </w:p>
    <w:p w:rsidR="00793CDF" w:rsidRPr="00047192" w:rsidRDefault="00793CDF" w:rsidP="00793CDF">
      <w:pPr>
        <w:pStyle w:val="Corpodetexto2"/>
        <w:spacing w:after="0" w:line="240" w:lineRule="auto"/>
        <w:ind w:left="0" w:right="0"/>
        <w:jc w:val="both"/>
        <w:rPr>
          <w:rFonts w:ascii="Arial Narrow" w:hAnsi="Arial Narrow" w:cs="Arial Narrow"/>
          <w:sz w:val="22"/>
          <w:szCs w:val="22"/>
        </w:rPr>
      </w:pPr>
      <w:r w:rsidRPr="00047192">
        <w:rPr>
          <w:rFonts w:ascii="Arial Narrow" w:hAnsi="Arial Narrow" w:cs="Arial Narrow"/>
          <w:sz w:val="22"/>
          <w:szCs w:val="22"/>
        </w:rPr>
        <w:t>Testemunhas:</w:t>
      </w:r>
    </w:p>
    <w:p w:rsidR="00793CDF" w:rsidRPr="00047192" w:rsidRDefault="00793CDF" w:rsidP="00793CDF">
      <w:pPr>
        <w:pStyle w:val="Corpodetexto2"/>
        <w:spacing w:after="0" w:line="240" w:lineRule="auto"/>
        <w:ind w:left="0" w:right="0"/>
        <w:jc w:val="both"/>
        <w:rPr>
          <w:rFonts w:ascii="Arial Narrow" w:hAnsi="Arial Narrow" w:cs="Arial Narrow"/>
          <w:sz w:val="22"/>
          <w:szCs w:val="22"/>
        </w:rPr>
      </w:pPr>
    </w:p>
    <w:p w:rsidR="00793CDF" w:rsidRPr="00047192" w:rsidRDefault="00793CDF" w:rsidP="00793CDF">
      <w:pPr>
        <w:pStyle w:val="Corpodetexto2"/>
        <w:spacing w:after="0" w:line="240" w:lineRule="auto"/>
        <w:ind w:left="0" w:right="0"/>
        <w:jc w:val="both"/>
        <w:rPr>
          <w:rFonts w:ascii="Arial Narrow" w:hAnsi="Arial Narrow" w:cs="Arial Narrow"/>
          <w:sz w:val="22"/>
          <w:szCs w:val="22"/>
        </w:rPr>
      </w:pPr>
    </w:p>
    <w:p w:rsidR="00793CDF" w:rsidRPr="00047192" w:rsidRDefault="00622496" w:rsidP="00793CDF">
      <w:pPr>
        <w:widowControl w:val="0"/>
        <w:spacing w:after="0" w:line="240" w:lineRule="auto"/>
        <w:jc w:val="both"/>
        <w:rPr>
          <w:rFonts w:ascii="Arial Narrow" w:hAnsi="Arial Narrow" w:cs="Arial Narrow"/>
          <w:b/>
          <w:bCs/>
        </w:rPr>
      </w:pPr>
      <w:r w:rsidRPr="00047192">
        <w:rPr>
          <w:rFonts w:ascii="Arial Narrow" w:hAnsi="Arial Narrow"/>
          <w:noProof/>
          <w:lang w:eastAsia="pt-BR"/>
        </w:rPr>
        <mc:AlternateContent>
          <mc:Choice Requires="wps">
            <w:drawing>
              <wp:anchor distT="0" distB="0" distL="114300" distR="114300" simplePos="0" relativeHeight="251662336" behindDoc="0" locked="0" layoutInCell="1" allowOverlap="1" wp14:anchorId="39DFD2AD" wp14:editId="5AA206CB">
                <wp:simplePos x="0" y="0"/>
                <wp:positionH relativeFrom="column">
                  <wp:posOffset>2162810</wp:posOffset>
                </wp:positionH>
                <wp:positionV relativeFrom="paragraph">
                  <wp:posOffset>92710</wp:posOffset>
                </wp:positionV>
                <wp:extent cx="2079625" cy="781685"/>
                <wp:effectExtent l="0" t="0" r="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9625" cy="781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3CDF" w:rsidRPr="000548A9" w:rsidRDefault="00793CDF" w:rsidP="00793CDF">
                            <w:pPr>
                              <w:pBdr>
                                <w:top w:val="single" w:sz="4" w:space="1" w:color="auto"/>
                              </w:pBdr>
                              <w:spacing w:after="0" w:line="240" w:lineRule="auto"/>
                              <w:rPr>
                                <w:rFonts w:ascii="Arial Narrow" w:hAnsi="Arial Narrow" w:cs="Arial Narrow"/>
                              </w:rPr>
                            </w:pPr>
                            <w:r w:rsidRPr="000548A9">
                              <w:rPr>
                                <w:rFonts w:ascii="Arial Narrow" w:hAnsi="Arial Narrow" w:cs="Arial Narrow"/>
                              </w:rPr>
                              <w:t>Nome:</w:t>
                            </w:r>
                          </w:p>
                          <w:p w:rsidR="00793CDF" w:rsidRPr="000548A9" w:rsidRDefault="00793CDF" w:rsidP="00793CDF">
                            <w:pPr>
                              <w:spacing w:after="0" w:line="240" w:lineRule="auto"/>
                              <w:rPr>
                                <w:rFonts w:ascii="Arial Narrow" w:hAnsi="Arial Narrow" w:cs="Arial Narrow"/>
                              </w:rPr>
                            </w:pPr>
                            <w:r w:rsidRPr="000548A9">
                              <w:rPr>
                                <w:rFonts w:ascii="Arial Narrow" w:hAnsi="Arial Narrow" w:cs="Arial Narrow"/>
                              </w:rPr>
                              <w:t>RG:</w:t>
                            </w:r>
                          </w:p>
                          <w:p w:rsidR="00793CDF" w:rsidRPr="008A0783" w:rsidRDefault="00793CDF" w:rsidP="00793CD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8" type="#_x0000_t202" style="position:absolute;left:0;text-align:left;margin-left:170.3pt;margin-top:7.3pt;width:163.75pt;height:6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" stroked="f">
                <v:textbox>
                  <w:txbxContent>
                    <w:p w:rsidR="00793CDF" w:rsidRPr="000548A9" w:rsidRDefault="00793CDF" w:rsidP="00793CDF">
                      <w:pPr>
                        <w:pBdr>
                          <w:top w:val="single" w:sz="4" w:space="1" w:color="auto"/>
                        </w:pBdr>
                        <w:spacing w:after="0" w:line="240" w:lineRule="auto"/>
                        <w:rPr>
                          <w:rFonts w:ascii="Arial Narrow" w:hAnsi="Arial Narrow" w:cs="Arial Narrow"/>
                        </w:rPr>
                      </w:pPr>
                      <w:r w:rsidRPr="000548A9">
                        <w:rPr>
                          <w:rFonts w:ascii="Arial Narrow" w:hAnsi="Arial Narrow" w:cs="Arial Narrow"/>
                        </w:rPr>
                        <w:t>Nome:</w:t>
                      </w:r>
                    </w:p>
                    <w:p w:rsidR="00793CDF" w:rsidRPr="000548A9" w:rsidRDefault="00793CDF" w:rsidP="00793CDF">
                      <w:pPr>
                        <w:spacing w:after="0" w:line="240" w:lineRule="auto"/>
                        <w:rPr>
                          <w:rFonts w:ascii="Arial Narrow" w:hAnsi="Arial Narrow" w:cs="Arial Narrow"/>
                        </w:rPr>
                      </w:pPr>
                      <w:r w:rsidRPr="000548A9">
                        <w:rPr>
                          <w:rFonts w:ascii="Arial Narrow" w:hAnsi="Arial Narrow" w:cs="Arial Narrow"/>
                        </w:rPr>
                        <w:t>RG:</w:t>
                      </w:r>
                    </w:p>
                    <w:p w:rsidR="00793CDF" w:rsidRPr="008A0783" w:rsidRDefault="00793CDF" w:rsidP="00793CDF"/>
                  </w:txbxContent>
                </v:textbox>
              </v:shape>
            </w:pict>
          </mc:Fallback>
        </mc:AlternateContent>
      </w:r>
      <w:r w:rsidRPr="00047192">
        <w:rPr>
          <w:rFonts w:ascii="Arial Narrow" w:hAnsi="Arial Narrow"/>
          <w:noProof/>
          <w:lang w:eastAsia="pt-BR"/>
        </w:rPr>
        <mc:AlternateContent>
          <mc:Choice Requires="wps">
            <w:drawing>
              <wp:anchor distT="0" distB="0" distL="114300" distR="114300" simplePos="0" relativeHeight="251663360" behindDoc="0" locked="0" layoutInCell="1" allowOverlap="1" wp14:anchorId="04FF34C2" wp14:editId="4D97B7BD">
                <wp:simplePos x="0" y="0"/>
                <wp:positionH relativeFrom="column">
                  <wp:posOffset>4371340</wp:posOffset>
                </wp:positionH>
                <wp:positionV relativeFrom="paragraph">
                  <wp:posOffset>109855</wp:posOffset>
                </wp:positionV>
                <wp:extent cx="1492250" cy="839470"/>
                <wp:effectExtent l="0" t="0" r="0"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2250" cy="839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3CDF" w:rsidRPr="000548A9" w:rsidRDefault="00793CDF" w:rsidP="00793CDF">
                            <w:pPr>
                              <w:pBdr>
                                <w:top w:val="single" w:sz="4" w:space="1" w:color="auto"/>
                              </w:pBdr>
                              <w:spacing w:after="0" w:line="240" w:lineRule="auto"/>
                              <w:jc w:val="center"/>
                              <w:rPr>
                                <w:rFonts w:ascii="Arial Narrow" w:hAnsi="Arial Narrow" w:cs="Arial Narrow"/>
                              </w:rPr>
                            </w:pPr>
                            <w:r w:rsidRPr="000548A9">
                              <w:rPr>
                                <w:rFonts w:ascii="Arial Narrow" w:hAnsi="Arial Narrow" w:cs="Arial Narrow"/>
                              </w:rPr>
                              <w:t>Francisco Barbosa</w:t>
                            </w:r>
                          </w:p>
                          <w:p w:rsidR="00793CDF" w:rsidRPr="000548A9" w:rsidRDefault="00793CDF" w:rsidP="00793CDF">
                            <w:pPr>
                              <w:pBdr>
                                <w:top w:val="single" w:sz="4" w:space="1" w:color="auto"/>
                              </w:pBdr>
                              <w:spacing w:after="0" w:line="240" w:lineRule="auto"/>
                              <w:jc w:val="center"/>
                              <w:rPr>
                                <w:rFonts w:ascii="Arial Narrow" w:hAnsi="Arial Narrow" w:cs="Arial Narrow"/>
                              </w:rPr>
                            </w:pPr>
                            <w:r w:rsidRPr="000548A9">
                              <w:rPr>
                                <w:rFonts w:ascii="Arial Narrow" w:hAnsi="Arial Narrow" w:cs="Arial Narrow"/>
                              </w:rPr>
                              <w:t>OAB/3413</w:t>
                            </w:r>
                          </w:p>
                          <w:p w:rsidR="00793CDF" w:rsidRPr="000548A9" w:rsidRDefault="00793CDF" w:rsidP="00793CDF">
                            <w:pPr>
                              <w:pBdr>
                                <w:top w:val="single" w:sz="4" w:space="1" w:color="auto"/>
                              </w:pBdr>
                              <w:spacing w:after="0" w:line="240" w:lineRule="auto"/>
                              <w:jc w:val="center"/>
                              <w:rPr>
                                <w:rFonts w:ascii="Arial Narrow" w:hAnsi="Arial Narrow" w:cs="Arial Narrow"/>
                              </w:rPr>
                            </w:pPr>
                            <w:r w:rsidRPr="000548A9">
                              <w:rPr>
                                <w:rFonts w:ascii="Arial Narrow" w:hAnsi="Arial Narrow" w:cs="Arial Narrow"/>
                              </w:rPr>
                              <w:t>Assessor Jurídico</w:t>
                            </w:r>
                          </w:p>
                          <w:p w:rsidR="00793CDF" w:rsidRPr="00EB69D1" w:rsidRDefault="00793CDF" w:rsidP="00793CDF">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29" type="#_x0000_t202" style="position:absolute;left:0;text-align:left;margin-left:344.2pt;margin-top:8.65pt;width:117.5pt;height:6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" stroked="f">
                <v:textbox>
                  <w:txbxContent>
                    <w:p w:rsidR="00793CDF" w:rsidRPr="000548A9" w:rsidRDefault="00793CDF" w:rsidP="00793CDF">
                      <w:pPr>
                        <w:pBdr>
                          <w:top w:val="single" w:sz="4" w:space="1" w:color="auto"/>
                        </w:pBdr>
                        <w:spacing w:after="0" w:line="240" w:lineRule="auto"/>
                        <w:jc w:val="center"/>
                        <w:rPr>
                          <w:rFonts w:ascii="Arial Narrow" w:hAnsi="Arial Narrow" w:cs="Arial Narrow"/>
                        </w:rPr>
                      </w:pPr>
                      <w:r w:rsidRPr="000548A9">
                        <w:rPr>
                          <w:rFonts w:ascii="Arial Narrow" w:hAnsi="Arial Narrow" w:cs="Arial Narrow"/>
                        </w:rPr>
                        <w:t>Francisco Barbosa</w:t>
                      </w:r>
                    </w:p>
                    <w:p w:rsidR="00793CDF" w:rsidRPr="000548A9" w:rsidRDefault="00793CDF" w:rsidP="00793CDF">
                      <w:pPr>
                        <w:pBdr>
                          <w:top w:val="single" w:sz="4" w:space="1" w:color="auto"/>
                        </w:pBdr>
                        <w:spacing w:after="0" w:line="240" w:lineRule="auto"/>
                        <w:jc w:val="center"/>
                        <w:rPr>
                          <w:rFonts w:ascii="Arial Narrow" w:hAnsi="Arial Narrow" w:cs="Arial Narrow"/>
                        </w:rPr>
                      </w:pPr>
                      <w:r w:rsidRPr="000548A9">
                        <w:rPr>
                          <w:rFonts w:ascii="Arial Narrow" w:hAnsi="Arial Narrow" w:cs="Arial Narrow"/>
                        </w:rPr>
                        <w:t>OAB/3413</w:t>
                      </w:r>
                    </w:p>
                    <w:p w:rsidR="00793CDF" w:rsidRPr="000548A9" w:rsidRDefault="00793CDF" w:rsidP="00793CDF">
                      <w:pPr>
                        <w:pBdr>
                          <w:top w:val="single" w:sz="4" w:space="1" w:color="auto"/>
                        </w:pBdr>
                        <w:spacing w:after="0" w:line="240" w:lineRule="auto"/>
                        <w:jc w:val="center"/>
                        <w:rPr>
                          <w:rFonts w:ascii="Arial Narrow" w:hAnsi="Arial Narrow" w:cs="Arial Narrow"/>
                        </w:rPr>
                      </w:pPr>
                      <w:r w:rsidRPr="000548A9">
                        <w:rPr>
                          <w:rFonts w:ascii="Arial Narrow" w:hAnsi="Arial Narrow" w:cs="Arial Narrow"/>
                        </w:rPr>
                        <w:t>Assessor Jurídico</w:t>
                      </w:r>
                    </w:p>
                    <w:p w:rsidR="00793CDF" w:rsidRPr="00EB69D1" w:rsidRDefault="00793CDF" w:rsidP="00793CDF">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00793CDF" w:rsidRPr="00047192">
        <w:rPr>
          <w:rFonts w:ascii="Arial Narrow" w:hAnsi="Arial Narrow"/>
          <w:noProof/>
          <w:lang w:eastAsia="pt-BR"/>
        </w:rPr>
        <mc:AlternateContent>
          <mc:Choice Requires="wps">
            <w:drawing>
              <wp:anchor distT="0" distB="0" distL="114300" distR="114300" simplePos="0" relativeHeight="251661312" behindDoc="0" locked="0" layoutInCell="1" allowOverlap="1" wp14:anchorId="5070AF84" wp14:editId="0E0A3D56">
                <wp:simplePos x="0" y="0"/>
                <wp:positionH relativeFrom="column">
                  <wp:posOffset>-51435</wp:posOffset>
                </wp:positionH>
                <wp:positionV relativeFrom="paragraph">
                  <wp:posOffset>96520</wp:posOffset>
                </wp:positionV>
                <wp:extent cx="2009140" cy="965835"/>
                <wp:effectExtent l="1905"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965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3CDF" w:rsidRPr="000548A9" w:rsidRDefault="00793CDF" w:rsidP="00793CDF">
                            <w:pPr>
                              <w:pBdr>
                                <w:top w:val="single" w:sz="4" w:space="1" w:color="auto"/>
                              </w:pBdr>
                              <w:spacing w:after="0" w:line="240" w:lineRule="auto"/>
                              <w:rPr>
                                <w:rFonts w:ascii="Arial Narrow" w:hAnsi="Arial Narrow" w:cs="Arial Narrow"/>
                              </w:rPr>
                            </w:pPr>
                            <w:r w:rsidRPr="000548A9">
                              <w:rPr>
                                <w:rFonts w:ascii="Arial Narrow" w:hAnsi="Arial Narrow" w:cs="Arial Narrow"/>
                              </w:rPr>
                              <w:t>Nome:</w:t>
                            </w:r>
                          </w:p>
                          <w:p w:rsidR="00793CDF" w:rsidRPr="000548A9" w:rsidRDefault="00793CDF" w:rsidP="00793CDF">
                            <w:pPr>
                              <w:spacing w:after="0" w:line="240" w:lineRule="auto"/>
                              <w:rPr>
                                <w:rFonts w:ascii="Arial Narrow" w:hAnsi="Arial Narrow" w:cs="Arial Narrow"/>
                              </w:rPr>
                            </w:pPr>
                            <w:r w:rsidRPr="000548A9">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30" type="#_x0000_t202" style="position:absolute;left:0;text-align:left;margin-left:-4.05pt;margin-top:7.6pt;width:158.2pt;height:7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" stroked="f">
                <v:textbox>
                  <w:txbxContent>
                    <w:p w:rsidR="00793CDF" w:rsidRPr="000548A9" w:rsidRDefault="00793CDF" w:rsidP="00793CDF">
                      <w:pPr>
                        <w:pBdr>
                          <w:top w:val="single" w:sz="4" w:space="1" w:color="auto"/>
                        </w:pBdr>
                        <w:spacing w:after="0" w:line="240" w:lineRule="auto"/>
                        <w:rPr>
                          <w:rFonts w:ascii="Arial Narrow" w:hAnsi="Arial Narrow" w:cs="Arial Narrow"/>
                        </w:rPr>
                      </w:pPr>
                      <w:r w:rsidRPr="000548A9">
                        <w:rPr>
                          <w:rFonts w:ascii="Arial Narrow" w:hAnsi="Arial Narrow" w:cs="Arial Narrow"/>
                        </w:rPr>
                        <w:t>Nome:</w:t>
                      </w:r>
                    </w:p>
                    <w:p w:rsidR="00793CDF" w:rsidRPr="000548A9" w:rsidRDefault="00793CDF" w:rsidP="00793CDF">
                      <w:pPr>
                        <w:spacing w:after="0" w:line="240" w:lineRule="auto"/>
                        <w:rPr>
                          <w:rFonts w:ascii="Arial Narrow" w:hAnsi="Arial Narrow" w:cs="Arial Narrow"/>
                        </w:rPr>
                      </w:pPr>
                      <w:r w:rsidRPr="000548A9">
                        <w:rPr>
                          <w:rFonts w:ascii="Arial Narrow" w:hAnsi="Arial Narrow" w:cs="Arial Narrow"/>
                        </w:rPr>
                        <w:t>RG:</w:t>
                      </w:r>
                    </w:p>
                  </w:txbxContent>
                </v:textbox>
              </v:shape>
            </w:pict>
          </mc:Fallback>
        </mc:AlternateContent>
      </w:r>
      <w:r w:rsidR="00793CDF" w:rsidRPr="00047192">
        <w:rPr>
          <w:rFonts w:ascii="Arial Narrow" w:hAnsi="Arial Narrow" w:cs="Arial Narrow"/>
          <w:b/>
          <w:bCs/>
        </w:rPr>
        <w:t xml:space="preserve">  </w:t>
      </w:r>
    </w:p>
    <w:p w:rsidR="00793CDF" w:rsidRPr="00047192" w:rsidRDefault="00793CDF" w:rsidP="00793CDF">
      <w:pPr>
        <w:widowControl w:val="0"/>
        <w:spacing w:after="0" w:line="240" w:lineRule="auto"/>
        <w:jc w:val="both"/>
        <w:rPr>
          <w:rFonts w:ascii="Arial Narrow" w:hAnsi="Arial Narrow" w:cs="Arial Narrow"/>
          <w:b/>
          <w:bCs/>
        </w:rPr>
      </w:pPr>
    </w:p>
    <w:p w:rsidR="00793CDF" w:rsidRPr="00047192" w:rsidRDefault="00793CDF" w:rsidP="00793CDF">
      <w:pPr>
        <w:widowControl w:val="0"/>
        <w:spacing w:after="0" w:line="240" w:lineRule="auto"/>
        <w:jc w:val="both"/>
        <w:rPr>
          <w:rFonts w:ascii="Arial Narrow" w:hAnsi="Arial Narrow" w:cs="Arial Narrow"/>
          <w:b/>
          <w:bCs/>
        </w:rPr>
      </w:pPr>
    </w:p>
    <w:p w:rsidR="00793CDF" w:rsidRPr="00047192" w:rsidRDefault="00793CDF" w:rsidP="00793CDF">
      <w:pPr>
        <w:rPr>
          <w:rFonts w:ascii="Arial Narrow" w:hAnsi="Arial Narrow"/>
        </w:rPr>
      </w:pPr>
    </w:p>
    <w:p w:rsidR="00CC4FA9" w:rsidRPr="00047192" w:rsidRDefault="00CC4FA9" w:rsidP="00793CDF">
      <w:pPr>
        <w:pStyle w:val="Corpodetexto"/>
        <w:widowControl w:val="0"/>
        <w:spacing w:after="0" w:line="240" w:lineRule="auto"/>
        <w:jc w:val="both"/>
        <w:rPr>
          <w:rFonts w:ascii="Arial Narrow" w:hAnsi="Arial Narrow"/>
        </w:rPr>
      </w:pPr>
    </w:p>
    <w:sectPr w:rsidR="00CC4FA9" w:rsidRPr="0004719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17CE" w:rsidRDefault="007917CE" w:rsidP="007C774A">
      <w:pPr>
        <w:spacing w:after="0" w:line="240" w:lineRule="auto"/>
      </w:pPr>
      <w:r>
        <w:separator/>
      </w:r>
    </w:p>
  </w:endnote>
  <w:endnote w:type="continuationSeparator" w:id="0">
    <w:p w:rsidR="007917CE" w:rsidRDefault="007917CE"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17CE" w:rsidRDefault="007917CE" w:rsidP="007C774A">
      <w:pPr>
        <w:spacing w:after="0" w:line="240" w:lineRule="auto"/>
      </w:pPr>
      <w:r>
        <w:separator/>
      </w:r>
    </w:p>
  </w:footnote>
  <w:footnote w:type="continuationSeparator" w:id="0">
    <w:p w:rsidR="007917CE" w:rsidRDefault="007917CE" w:rsidP="007C774A">
      <w:pPr>
        <w:spacing w:after="0" w:line="240" w:lineRule="auto"/>
      </w:pPr>
      <w:r>
        <w:continuationSeparator/>
      </w:r>
    </w:p>
  </w:footnote>
  <w:footnote w:id="1">
    <w:p w:rsidR="004227E4" w:rsidRDefault="004227E4" w:rsidP="004227E4">
      <w:pPr>
        <w:pStyle w:val="Textodenotaderodap"/>
        <w:widowControl w:val="0"/>
        <w:spacing w:after="0" w:line="240" w:lineRule="auto"/>
        <w:ind w:left="142" w:hanging="142"/>
        <w:jc w:val="both"/>
        <w:rPr>
          <w:rFonts w:ascii="Arial Narrow" w:hAnsi="Arial Narrow"/>
          <w:sz w:val="18"/>
          <w:szCs w:val="18"/>
        </w:rPr>
      </w:pPr>
      <w:r>
        <w:rPr>
          <w:rStyle w:val="Refdenotaderodap"/>
          <w:rFonts w:ascii="Arial Narrow" w:hAnsi="Arial Narrow"/>
          <w:sz w:val="18"/>
          <w:szCs w:val="18"/>
        </w:rPr>
        <w:footnoteRef/>
      </w:r>
      <w:r>
        <w:rPr>
          <w:rFonts w:ascii="Arial Narrow" w:hAnsi="Arial Narrow"/>
          <w:sz w:val="18"/>
          <w:szCs w:val="18"/>
        </w:rPr>
        <w:t xml:space="preserve"> Art. 60. É vedada a realização de despesa sem prévio empenho. [...]. (BRASIL, 1964).</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47192"/>
    <w:rsid w:val="000548A9"/>
    <w:rsid w:val="00106EEA"/>
    <w:rsid w:val="00144E96"/>
    <w:rsid w:val="0018047E"/>
    <w:rsid w:val="001C21C2"/>
    <w:rsid w:val="001F5206"/>
    <w:rsid w:val="001F6D57"/>
    <w:rsid w:val="00247F3A"/>
    <w:rsid w:val="002F78E2"/>
    <w:rsid w:val="00313E97"/>
    <w:rsid w:val="00352831"/>
    <w:rsid w:val="004227E4"/>
    <w:rsid w:val="00461C5C"/>
    <w:rsid w:val="004E3157"/>
    <w:rsid w:val="005231D3"/>
    <w:rsid w:val="00536275"/>
    <w:rsid w:val="00595950"/>
    <w:rsid w:val="005C1CB9"/>
    <w:rsid w:val="00622496"/>
    <w:rsid w:val="0063186C"/>
    <w:rsid w:val="006606D3"/>
    <w:rsid w:val="006F1DCF"/>
    <w:rsid w:val="006F2A94"/>
    <w:rsid w:val="006F2B92"/>
    <w:rsid w:val="00776B05"/>
    <w:rsid w:val="007917CE"/>
    <w:rsid w:val="00793CDF"/>
    <w:rsid w:val="007C774A"/>
    <w:rsid w:val="00801D19"/>
    <w:rsid w:val="008819C1"/>
    <w:rsid w:val="008A78CA"/>
    <w:rsid w:val="008B27F2"/>
    <w:rsid w:val="008E08BA"/>
    <w:rsid w:val="008E2F51"/>
    <w:rsid w:val="009005C2"/>
    <w:rsid w:val="00935BCF"/>
    <w:rsid w:val="00AF2BDB"/>
    <w:rsid w:val="00AF5D5C"/>
    <w:rsid w:val="00B17488"/>
    <w:rsid w:val="00BA0BAE"/>
    <w:rsid w:val="00C42072"/>
    <w:rsid w:val="00C6426E"/>
    <w:rsid w:val="00CC4FA9"/>
    <w:rsid w:val="00D637F0"/>
    <w:rsid w:val="00D670E4"/>
    <w:rsid w:val="00D815EB"/>
    <w:rsid w:val="00E0449C"/>
    <w:rsid w:val="00E11633"/>
    <w:rsid w:val="00E860DE"/>
    <w:rsid w:val="00F54B2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673610">
      <w:bodyDiv w:val="1"/>
      <w:marLeft w:val="0"/>
      <w:marRight w:val="0"/>
      <w:marTop w:val="0"/>
      <w:marBottom w:val="0"/>
      <w:divBdr>
        <w:top w:val="none" w:sz="0" w:space="0" w:color="auto"/>
        <w:left w:val="none" w:sz="0" w:space="0" w:color="auto"/>
        <w:bottom w:val="none" w:sz="0" w:space="0" w:color="auto"/>
        <w:right w:val="none" w:sz="0" w:space="0" w:color="auto"/>
      </w:divBdr>
    </w:div>
    <w:div w:id="178862471">
      <w:bodyDiv w:val="1"/>
      <w:marLeft w:val="0"/>
      <w:marRight w:val="0"/>
      <w:marTop w:val="0"/>
      <w:marBottom w:val="0"/>
      <w:divBdr>
        <w:top w:val="none" w:sz="0" w:space="0" w:color="auto"/>
        <w:left w:val="none" w:sz="0" w:space="0" w:color="auto"/>
        <w:bottom w:val="none" w:sz="0" w:space="0" w:color="auto"/>
        <w:right w:val="none" w:sz="0" w:space="0" w:color="auto"/>
      </w:divBdr>
    </w:div>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486945323">
      <w:bodyDiv w:val="1"/>
      <w:marLeft w:val="0"/>
      <w:marRight w:val="0"/>
      <w:marTop w:val="0"/>
      <w:marBottom w:val="0"/>
      <w:divBdr>
        <w:top w:val="none" w:sz="0" w:space="0" w:color="auto"/>
        <w:left w:val="none" w:sz="0" w:space="0" w:color="auto"/>
        <w:bottom w:val="none" w:sz="0" w:space="0" w:color="auto"/>
        <w:right w:val="none" w:sz="0" w:space="0" w:color="auto"/>
      </w:divBdr>
    </w:div>
    <w:div w:id="625166252">
      <w:bodyDiv w:val="1"/>
      <w:marLeft w:val="0"/>
      <w:marRight w:val="0"/>
      <w:marTop w:val="0"/>
      <w:marBottom w:val="0"/>
      <w:divBdr>
        <w:top w:val="none" w:sz="0" w:space="0" w:color="auto"/>
        <w:left w:val="none" w:sz="0" w:space="0" w:color="auto"/>
        <w:bottom w:val="none" w:sz="0" w:space="0" w:color="auto"/>
        <w:right w:val="none" w:sz="0" w:space="0" w:color="auto"/>
      </w:divBdr>
    </w:div>
    <w:div w:id="645625948">
      <w:bodyDiv w:val="1"/>
      <w:marLeft w:val="0"/>
      <w:marRight w:val="0"/>
      <w:marTop w:val="0"/>
      <w:marBottom w:val="0"/>
      <w:divBdr>
        <w:top w:val="none" w:sz="0" w:space="0" w:color="auto"/>
        <w:left w:val="none" w:sz="0" w:space="0" w:color="auto"/>
        <w:bottom w:val="none" w:sz="0" w:space="0" w:color="auto"/>
        <w:right w:val="none" w:sz="0" w:space="0" w:color="auto"/>
      </w:divBdr>
    </w:div>
    <w:div w:id="1010908440">
      <w:bodyDiv w:val="1"/>
      <w:marLeft w:val="0"/>
      <w:marRight w:val="0"/>
      <w:marTop w:val="0"/>
      <w:marBottom w:val="0"/>
      <w:divBdr>
        <w:top w:val="none" w:sz="0" w:space="0" w:color="auto"/>
        <w:left w:val="none" w:sz="0" w:space="0" w:color="auto"/>
        <w:bottom w:val="none" w:sz="0" w:space="0" w:color="auto"/>
        <w:right w:val="none" w:sz="0" w:space="0" w:color="auto"/>
      </w:divBdr>
    </w:div>
    <w:div w:id="1734884750">
      <w:bodyDiv w:val="1"/>
      <w:marLeft w:val="0"/>
      <w:marRight w:val="0"/>
      <w:marTop w:val="0"/>
      <w:marBottom w:val="0"/>
      <w:divBdr>
        <w:top w:val="none" w:sz="0" w:space="0" w:color="auto"/>
        <w:left w:val="none" w:sz="0" w:space="0" w:color="auto"/>
        <w:bottom w:val="none" w:sz="0" w:space="0" w:color="auto"/>
        <w:right w:val="none" w:sz="0" w:space="0" w:color="auto"/>
      </w:divBdr>
    </w:div>
    <w:div w:id="1806700308">
      <w:bodyDiv w:val="1"/>
      <w:marLeft w:val="0"/>
      <w:marRight w:val="0"/>
      <w:marTop w:val="0"/>
      <w:marBottom w:val="0"/>
      <w:divBdr>
        <w:top w:val="none" w:sz="0" w:space="0" w:color="auto"/>
        <w:left w:val="none" w:sz="0" w:space="0" w:color="auto"/>
        <w:bottom w:val="none" w:sz="0" w:space="0" w:color="auto"/>
        <w:right w:val="none" w:sz="0" w:space="0" w:color="auto"/>
      </w:divBdr>
    </w:div>
    <w:div w:id="1977296703">
      <w:bodyDiv w:val="1"/>
      <w:marLeft w:val="0"/>
      <w:marRight w:val="0"/>
      <w:marTop w:val="0"/>
      <w:marBottom w:val="0"/>
      <w:divBdr>
        <w:top w:val="none" w:sz="0" w:space="0" w:color="auto"/>
        <w:left w:val="none" w:sz="0" w:space="0" w:color="auto"/>
        <w:bottom w:val="none" w:sz="0" w:space="0" w:color="auto"/>
        <w:right w:val="none" w:sz="0" w:space="0" w:color="auto"/>
      </w:divBdr>
    </w:div>
    <w:div w:id="2084527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8</Pages>
  <Words>3450</Words>
  <Characters>18630</Characters>
  <Application>Microsoft Office Word</Application>
  <DocSecurity>0</DocSecurity>
  <Lines>155</Lines>
  <Paragraphs>44</Paragraphs>
  <ScaleCrop>false</ScaleCrop>
  <HeadingPairs>
    <vt:vector size="4" baseType="variant">
      <vt:variant>
        <vt:lpstr>Título</vt:lpstr>
      </vt:variant>
      <vt:variant>
        <vt:i4>1</vt:i4>
      </vt:variant>
      <vt:variant>
        <vt:lpstr>Títulos</vt:lpstr>
      </vt:variant>
      <vt:variant>
        <vt:i4>7</vt:i4>
      </vt:variant>
    </vt:vector>
  </HeadingPairs>
  <TitlesOfParts>
    <vt:vector size="8" baseType="lpstr">
      <vt:lpstr/>
      <vt:lpstr/>
      <vt:lpstr>TERMO DE CONTRATO FMAS Nº 0014/2017</vt:lpstr>
      <vt:lpstr>        </vt:lpstr>
      <vt:lpstr>        CLÁUSULA IX – DOS RECURSOS ADMINISTRATIVOS</vt:lpstr>
      <vt:lpstr>        CLÁUSULA XIV – DO FORO</vt:lpstr>
      <vt:lpstr/>
      <vt:lpstr>Catanduvas – SC, 16 de fevereiro de 2017.</vt:lpstr>
    </vt:vector>
  </TitlesOfParts>
  <Company/>
  <LinksUpToDate>false</LinksUpToDate>
  <CharactersWithSpaces>22036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5</cp:revision>
  <dcterms:created xsi:type="dcterms:W3CDTF">2017-02-24T19:07:00Z</dcterms:created>
  <dcterms:modified xsi:type="dcterms:W3CDTF">2017-03-13T16:37:00Z</dcterms:modified>
</cp:coreProperties>
</file>