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FD794A">
        <w:rPr>
          <w:rFonts w:ascii="Arial Narrow" w:hAnsi="Arial Narrow"/>
          <w:sz w:val="22"/>
          <w:szCs w:val="22"/>
        </w:rPr>
        <w:t>FMS</w:t>
      </w:r>
      <w:r w:rsidRPr="000548A9">
        <w:rPr>
          <w:rFonts w:ascii="Arial Narrow" w:hAnsi="Arial Narrow"/>
          <w:sz w:val="22"/>
          <w:szCs w:val="22"/>
        </w:rPr>
        <w:t xml:space="preserve"> Nº </w:t>
      </w:r>
      <w:r w:rsidR="00B04238">
        <w:rPr>
          <w:rFonts w:ascii="Arial Narrow" w:hAnsi="Arial Narrow"/>
          <w:sz w:val="22"/>
          <w:szCs w:val="22"/>
        </w:rPr>
        <w:t>0024</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744F85" w:rsidRPr="007F3140" w:rsidRDefault="00744F85" w:rsidP="00744F85">
      <w:pPr>
        <w:tabs>
          <w:tab w:val="left" w:pos="2127"/>
        </w:tabs>
        <w:overflowPunct w:val="0"/>
        <w:autoSpaceDE w:val="0"/>
        <w:autoSpaceDN w:val="0"/>
        <w:adjustRightInd w:val="0"/>
        <w:spacing w:after="0" w:line="240" w:lineRule="auto"/>
        <w:ind w:left="2126"/>
        <w:jc w:val="both"/>
        <w:textAlignment w:val="baseline"/>
        <w:rPr>
          <w:rFonts w:ascii="Arial Narrow" w:hAnsi="Arial Narrow" w:cs="Tahoma"/>
          <w:b/>
          <w:caps/>
          <w:sz w:val="18"/>
          <w:szCs w:val="18"/>
        </w:rPr>
      </w:pPr>
      <w:r>
        <w:rPr>
          <w:rFonts w:ascii="Arial Narrow" w:hAnsi="Arial Narrow" w:cs="Tahoma"/>
          <w:b/>
          <w:sz w:val="18"/>
          <w:szCs w:val="18"/>
        </w:rPr>
        <w:t xml:space="preserve">TERMO DE CONTRATO PARA </w:t>
      </w:r>
      <w:r>
        <w:rPr>
          <w:rFonts w:ascii="Arial Narrow" w:hAnsi="Arial Narrow" w:cs="Courier New"/>
          <w:b/>
          <w:sz w:val="18"/>
          <w:szCs w:val="18"/>
        </w:rPr>
        <w:t xml:space="preserve">AQUISIÇÃO DE MEDICAMENTOS, PARA MANUTENÇÃO E </w:t>
      </w:r>
      <w:r w:rsidRPr="007F3140">
        <w:rPr>
          <w:rFonts w:ascii="Arial Narrow" w:hAnsi="Arial Narrow" w:cs="Courier New"/>
          <w:b/>
          <w:sz w:val="18"/>
          <w:szCs w:val="18"/>
        </w:rPr>
        <w:t>O DESENVOLVIMENTO DAS AÇÕES PRESTADAS PELO HOSPITAL MUNICIPAL NOSSA SENHORA DO PERPÉTUO SOCORRO</w:t>
      </w:r>
      <w:r w:rsidRPr="007F3140">
        <w:rPr>
          <w:rFonts w:ascii="Arial Narrow" w:hAnsi="Arial Narrow"/>
          <w:b/>
          <w:sz w:val="18"/>
          <w:szCs w:val="18"/>
        </w:rPr>
        <w:t>,</w:t>
      </w:r>
      <w:r w:rsidRPr="007F3140">
        <w:rPr>
          <w:rFonts w:ascii="Arial Narrow" w:hAnsi="Arial Narrow" w:cs="Tahoma"/>
          <w:b/>
          <w:sz w:val="18"/>
          <w:szCs w:val="18"/>
        </w:rPr>
        <w:t xml:space="preserve"> QUE FAZEM ENTRE SI O MUNICÍPIO CATANDUVAS – SC E A EMPRESA </w:t>
      </w:r>
      <w:r w:rsidR="007F3140" w:rsidRPr="007F3140">
        <w:rPr>
          <w:rFonts w:ascii="Arial Narrow" w:hAnsi="Arial Narrow" w:cs="Tahoma"/>
          <w:b/>
          <w:sz w:val="18"/>
          <w:szCs w:val="18"/>
        </w:rPr>
        <w:t>ALTERMED MATERIAL MEDICO HOSPITALAR LTDA</w:t>
      </w:r>
      <w:r w:rsidRPr="007F3140">
        <w:rPr>
          <w:rFonts w:ascii="Arial Narrow" w:hAnsi="Arial Narrow" w:cs="Tahoma"/>
          <w:b/>
          <w:sz w:val="18"/>
          <w:szCs w:val="18"/>
        </w:rPr>
        <w:t>, VENCEDORA DO PREGÃO N° 0019/2017 (PROCESSO LICITATÓRIO Nº 0019/2017</w:t>
      </w:r>
      <w:proofErr w:type="gramStart"/>
      <w:r w:rsidRPr="007F3140">
        <w:rPr>
          <w:rFonts w:ascii="Arial Narrow" w:hAnsi="Arial Narrow" w:cs="Tahoma"/>
          <w:b/>
          <w:sz w:val="18"/>
          <w:szCs w:val="18"/>
        </w:rPr>
        <w:t>)</w:t>
      </w:r>
      <w:proofErr w:type="gramEnd"/>
    </w:p>
    <w:p w:rsidR="00B17488" w:rsidRPr="000548A9" w:rsidRDefault="00B17488" w:rsidP="00B17488">
      <w:pPr>
        <w:widowControl w:val="0"/>
        <w:tabs>
          <w:tab w:val="left" w:pos="180"/>
        </w:tabs>
        <w:spacing w:after="0" w:line="240" w:lineRule="auto"/>
        <w:jc w:val="both"/>
        <w:rPr>
          <w:rFonts w:ascii="Arial Narrow" w:hAnsi="Arial Narrow" w:cs="Tahoma"/>
        </w:rPr>
      </w:pPr>
    </w:p>
    <w:p w:rsidR="007F3140" w:rsidRDefault="007F3140" w:rsidP="007F3140">
      <w:pPr>
        <w:widowControl w:val="0"/>
        <w:tabs>
          <w:tab w:val="left" w:pos="720"/>
        </w:tabs>
        <w:spacing w:after="0" w:line="240" w:lineRule="auto"/>
        <w:jc w:val="both"/>
        <w:rPr>
          <w:rFonts w:ascii="Arial Narrow" w:hAnsi="Arial Narrow" w:cs="Tahoma"/>
        </w:rPr>
      </w:pPr>
      <w:r w:rsidRPr="007E73C5">
        <w:rPr>
          <w:rFonts w:ascii="Arial Narrow" w:hAnsi="Arial Narrow" w:cs="Tahoma"/>
          <w:b/>
        </w:rPr>
        <w:t xml:space="preserve">CONTRATANTE: MUNICÍPIO DE CATANDUVAS, </w:t>
      </w:r>
      <w:r w:rsidRPr="007E73C5">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7E73C5">
        <w:rPr>
          <w:rFonts w:ascii="Arial Narrow" w:hAnsi="Arial Narrow" w:cs="Tahoma"/>
        </w:rPr>
        <w:t>Vicentine</w:t>
      </w:r>
      <w:proofErr w:type="spellEnd"/>
      <w:r w:rsidRPr="007E73C5">
        <w:rPr>
          <w:rFonts w:ascii="Arial Narrow" w:hAnsi="Arial Narrow" w:cs="Tahoma"/>
        </w:rPr>
        <w:t>, doravante denominada CONTRATANTE.</w:t>
      </w:r>
    </w:p>
    <w:p w:rsidR="005B43C3" w:rsidRDefault="005B43C3" w:rsidP="00B17488">
      <w:pPr>
        <w:widowControl w:val="0"/>
        <w:tabs>
          <w:tab w:val="left" w:pos="720"/>
        </w:tabs>
        <w:spacing w:after="0" w:line="240" w:lineRule="auto"/>
        <w:ind w:hanging="2127"/>
        <w:jc w:val="both"/>
        <w:rPr>
          <w:rFonts w:ascii="Arial Narrow" w:hAnsi="Arial Narrow" w:cs="Tahoma"/>
          <w:color w:val="000000"/>
        </w:rPr>
      </w:pPr>
    </w:p>
    <w:p w:rsidR="00B04238" w:rsidRPr="00DC1D73" w:rsidRDefault="00B04238" w:rsidP="00B04238">
      <w:pPr>
        <w:widowControl w:val="0"/>
        <w:tabs>
          <w:tab w:val="left" w:pos="720"/>
        </w:tabs>
        <w:spacing w:after="0" w:line="240" w:lineRule="auto"/>
        <w:jc w:val="both"/>
        <w:rPr>
          <w:rFonts w:ascii="Arial Narrow" w:hAnsi="Arial Narrow" w:cs="Tahoma"/>
        </w:rPr>
      </w:pPr>
      <w:r w:rsidRPr="00DC1D73">
        <w:rPr>
          <w:rFonts w:ascii="Arial Narrow" w:hAnsi="Arial Narrow" w:cs="Tahoma"/>
          <w:b/>
        </w:rPr>
        <w:t xml:space="preserve">CONTRATADA: </w:t>
      </w:r>
      <w:r w:rsidRPr="00DC1D73">
        <w:rPr>
          <w:rFonts w:ascii="Arial Narrow" w:hAnsi="Arial Narrow" w:cs="Arial"/>
          <w:b/>
          <w:bCs/>
        </w:rPr>
        <w:t>ALTERMED MATERIAL MEDICO HOSPITALAR LTDA</w:t>
      </w:r>
      <w:r w:rsidRPr="00DC1D73">
        <w:rPr>
          <w:rFonts w:ascii="Arial Narrow" w:hAnsi="Arial Narrow" w:cs="Tahoma"/>
          <w:b/>
        </w:rPr>
        <w:t>,</w:t>
      </w:r>
      <w:r w:rsidRPr="00DC1D73">
        <w:rPr>
          <w:rFonts w:ascii="Arial Narrow" w:hAnsi="Arial Narrow"/>
        </w:rPr>
        <w:t xml:space="preserve"> pessoa jurídica de direito privado, inscrita no CNPJ sob o nº 00.802.002/0001-02, com sede na </w:t>
      </w:r>
      <w:r w:rsidRPr="00DC1D73">
        <w:rPr>
          <w:rFonts w:ascii="Arial Narrow" w:hAnsi="Arial Narrow"/>
          <w:bCs/>
        </w:rPr>
        <w:t>Estrada Boa Esperança, nº 2.320</w:t>
      </w:r>
      <w:r w:rsidR="007F3140">
        <w:rPr>
          <w:rFonts w:ascii="Arial Narrow" w:hAnsi="Arial Narrow"/>
          <w:bCs/>
        </w:rPr>
        <w:t>,</w:t>
      </w:r>
      <w:proofErr w:type="gramStart"/>
      <w:r w:rsidR="007F3140">
        <w:rPr>
          <w:rFonts w:ascii="Arial Narrow" w:hAnsi="Arial Narrow"/>
          <w:bCs/>
        </w:rPr>
        <w:t xml:space="preserve"> </w:t>
      </w:r>
      <w:r w:rsidRPr="00DC1D73">
        <w:rPr>
          <w:rFonts w:ascii="Arial Narrow" w:hAnsi="Arial Narrow"/>
          <w:bCs/>
        </w:rPr>
        <w:t xml:space="preserve"> </w:t>
      </w:r>
      <w:proofErr w:type="gramEnd"/>
      <w:r w:rsidRPr="00DC1D73">
        <w:rPr>
          <w:rFonts w:ascii="Arial Narrow" w:hAnsi="Arial Narrow"/>
          <w:bCs/>
        </w:rPr>
        <w:t>Fundo Canoas</w:t>
      </w:r>
      <w:r w:rsidRPr="00DC1D73">
        <w:rPr>
          <w:rFonts w:ascii="Arial Narrow" w:hAnsi="Arial Narrow"/>
        </w:rPr>
        <w:t>, Rio do Sul - SC, CEP: 89.160-000</w:t>
      </w:r>
      <w:r w:rsidRPr="00DC1D73">
        <w:rPr>
          <w:rFonts w:ascii="Arial Narrow" w:hAnsi="Arial Narrow" w:cs="Tahoma"/>
        </w:rPr>
        <w:t>, doravante denominada CONTRATADA.</w:t>
      </w:r>
    </w:p>
    <w:p w:rsidR="00744F85" w:rsidRDefault="00744F85" w:rsidP="00744F85">
      <w:pPr>
        <w:tabs>
          <w:tab w:val="left" w:pos="720"/>
        </w:tabs>
        <w:spacing w:after="0" w:line="240" w:lineRule="auto"/>
        <w:ind w:right="-1"/>
        <w:jc w:val="center"/>
        <w:rPr>
          <w:rFonts w:ascii="Arial Narrow" w:hAnsi="Arial Narrow" w:cs="Tahoma"/>
          <w:b/>
        </w:rPr>
      </w:pPr>
    </w:p>
    <w:p w:rsidR="00744F85" w:rsidRDefault="00744F85" w:rsidP="00744F85">
      <w:pPr>
        <w:widowControl w:val="0"/>
        <w:tabs>
          <w:tab w:val="left" w:pos="720"/>
        </w:tabs>
        <w:spacing w:after="0" w:line="240" w:lineRule="auto"/>
        <w:jc w:val="both"/>
        <w:rPr>
          <w:rFonts w:ascii="Arial Narrow" w:hAnsi="Arial Narrow" w:cs="Tahoma"/>
          <w:b/>
        </w:rPr>
      </w:pPr>
      <w:r>
        <w:rPr>
          <w:rFonts w:ascii="Arial Narrow" w:hAnsi="Arial Narrow" w:cs="Tahoma"/>
          <w:b/>
        </w:rPr>
        <w:t>CLÁUSULA I – DO OBJETO</w:t>
      </w:r>
    </w:p>
    <w:p w:rsidR="00744F85" w:rsidRDefault="00744F85" w:rsidP="00744F85">
      <w:pPr>
        <w:widowControl w:val="0"/>
        <w:tabs>
          <w:tab w:val="left" w:pos="720"/>
        </w:tabs>
        <w:spacing w:after="0" w:line="240" w:lineRule="auto"/>
        <w:jc w:val="both"/>
        <w:rPr>
          <w:rFonts w:ascii="Arial Narrow" w:hAnsi="Arial Narrow" w:cs="Tahoma"/>
          <w:b/>
        </w:rPr>
      </w:pPr>
    </w:p>
    <w:p w:rsidR="00744F85" w:rsidRDefault="00744F85" w:rsidP="00744F85">
      <w:pPr>
        <w:overflowPunct w:val="0"/>
        <w:autoSpaceDE w:val="0"/>
        <w:autoSpaceDN w:val="0"/>
        <w:adjustRightInd w:val="0"/>
        <w:spacing w:after="0" w:line="240" w:lineRule="auto"/>
        <w:jc w:val="both"/>
        <w:textAlignment w:val="baseline"/>
        <w:rPr>
          <w:rFonts w:ascii="Arial Narrow" w:hAnsi="Arial Narrow" w:cs="Tahoma"/>
        </w:rPr>
      </w:pPr>
      <w:r>
        <w:rPr>
          <w:rFonts w:ascii="Arial Narrow" w:hAnsi="Arial Narrow" w:cs="Tahoma"/>
          <w:b/>
        </w:rPr>
        <w:t xml:space="preserve">1.1 </w:t>
      </w:r>
      <w:r>
        <w:rPr>
          <w:rFonts w:ascii="Arial Narrow" w:hAnsi="Arial Narrow" w:cs="Tahoma"/>
        </w:rPr>
        <w:t>A CONTRATADA fornecerá</w:t>
      </w:r>
      <w:r>
        <w:rPr>
          <w:rFonts w:ascii="Arial Narrow" w:hAnsi="Arial Narrow" w:cs="Courier New"/>
        </w:rPr>
        <w:t xml:space="preserve"> medicamentos, para manutenção e o desenvolvimento das ações prestadas pelo Hospital Municipal Nossa Senhora do Perpétuo Socorro</w:t>
      </w:r>
      <w:r>
        <w:rPr>
          <w:rFonts w:ascii="Arial Narrow" w:hAnsi="Arial Narrow" w:cs="Tahoma"/>
        </w:rPr>
        <w:t>, tudo conforme o edital de Processo Licitatório n° 0019/2017, como se aqui estivesse impresso, tal como segue:</w:t>
      </w:r>
    </w:p>
    <w:p w:rsidR="00744F85" w:rsidRDefault="00744F85" w:rsidP="00744F85">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710"/>
        <w:gridCol w:w="1240"/>
        <w:gridCol w:w="622"/>
        <w:gridCol w:w="946"/>
      </w:tblGrid>
      <w:tr w:rsidR="00FD4DFA" w:rsidRPr="006B012B" w:rsidTr="006B012B">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jc w:val="center"/>
              <w:rPr>
                <w:rFonts w:ascii="Arial Narrow" w:hAnsi="Arial Narrow" w:cs="Arial"/>
              </w:rPr>
            </w:pPr>
            <w:r w:rsidRPr="006B012B">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jc w:val="center"/>
              <w:rPr>
                <w:rFonts w:ascii="Arial Narrow" w:hAnsi="Arial Narrow" w:cs="Arial"/>
              </w:rPr>
            </w:pPr>
            <w:r w:rsidRPr="006B012B">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jc w:val="center"/>
              <w:rPr>
                <w:rFonts w:ascii="Arial Narrow" w:hAnsi="Arial Narrow" w:cs="Arial"/>
              </w:rPr>
            </w:pPr>
            <w:r w:rsidRPr="006B012B">
              <w:rPr>
                <w:rFonts w:ascii="Arial Narrow" w:hAnsi="Arial Narrow" w:cs="Arial"/>
              </w:rPr>
              <w:t>Unid.</w:t>
            </w:r>
          </w:p>
        </w:tc>
        <w:tc>
          <w:tcPr>
            <w:tcW w:w="214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jc w:val="center"/>
              <w:rPr>
                <w:rFonts w:ascii="Arial Narrow" w:hAnsi="Arial Narrow" w:cs="Arial"/>
              </w:rPr>
            </w:pPr>
            <w:r w:rsidRPr="006B012B">
              <w:rPr>
                <w:rFonts w:ascii="Arial Narrow" w:hAnsi="Arial Narrow" w:cs="Arial"/>
              </w:rPr>
              <w:t>Especificação</w:t>
            </w:r>
          </w:p>
        </w:tc>
        <w:tc>
          <w:tcPr>
            <w:tcW w:w="71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jc w:val="center"/>
              <w:rPr>
                <w:rFonts w:ascii="Arial Narrow" w:hAnsi="Arial Narrow" w:cs="Arial"/>
              </w:rPr>
            </w:pPr>
            <w:r w:rsidRPr="006B012B">
              <w:rPr>
                <w:rFonts w:ascii="Arial Narrow" w:hAnsi="Arial Narrow" w:cs="Arial"/>
              </w:rPr>
              <w:t>Marca</w:t>
            </w:r>
          </w:p>
        </w:tc>
        <w:tc>
          <w:tcPr>
            <w:tcW w:w="36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jc w:val="center"/>
              <w:rPr>
                <w:rFonts w:ascii="Arial Narrow" w:hAnsi="Arial Narrow" w:cs="Arial"/>
              </w:rPr>
            </w:pPr>
            <w:r w:rsidRPr="006B012B">
              <w:rPr>
                <w:rFonts w:ascii="Arial Narrow" w:hAnsi="Arial Narrow" w:cs="Arial"/>
              </w:rPr>
              <w:t>Preço Unit.</w:t>
            </w:r>
          </w:p>
        </w:tc>
        <w:tc>
          <w:tcPr>
            <w:tcW w:w="54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jc w:val="center"/>
              <w:rPr>
                <w:rFonts w:ascii="Arial Narrow" w:hAnsi="Arial Narrow" w:cs="Arial"/>
              </w:rPr>
            </w:pPr>
            <w:r w:rsidRPr="006B012B">
              <w:rPr>
                <w:rFonts w:ascii="Arial Narrow" w:hAnsi="Arial Narrow" w:cs="Arial"/>
              </w:rPr>
              <w:t>Preço Total</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3.696,00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AMP</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 xml:space="preserve">Água para injeção </w:t>
            </w:r>
            <w:proofErr w:type="gramStart"/>
            <w:r w:rsidRPr="006B012B">
              <w:rPr>
                <w:rFonts w:ascii="Arial Narrow" w:hAnsi="Arial Narrow" w:cs="Arial"/>
              </w:rPr>
              <w:t>10ml</w:t>
            </w:r>
            <w:proofErr w:type="gramEnd"/>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Samtec</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0,23</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850,08</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170,00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FR</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Alcool</w:t>
            </w:r>
            <w:proofErr w:type="spellEnd"/>
            <w:r w:rsidRPr="006B012B">
              <w:rPr>
                <w:rFonts w:ascii="Arial Narrow" w:hAnsi="Arial Narrow" w:cs="Arial"/>
              </w:rPr>
              <w:t xml:space="preserve"> 70% </w:t>
            </w:r>
            <w:proofErr w:type="gramStart"/>
            <w:r w:rsidRPr="006B012B">
              <w:rPr>
                <w:rFonts w:ascii="Arial Narrow" w:hAnsi="Arial Narrow" w:cs="Arial"/>
              </w:rPr>
              <w:t>1000ml</w:t>
            </w:r>
            <w:proofErr w:type="gramEnd"/>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Vic</w:t>
            </w:r>
            <w:proofErr w:type="spellEnd"/>
            <w:r w:rsidRPr="006B012B">
              <w:rPr>
                <w:rFonts w:ascii="Arial Narrow" w:hAnsi="Arial Narrow" w:cs="Arial"/>
              </w:rPr>
              <w:t xml:space="preserve"> Pharma</w:t>
            </w:r>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5,70</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969,00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60,00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FR</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Álcool gel 70° embalagem 1 litro</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Vic</w:t>
            </w:r>
            <w:proofErr w:type="spellEnd"/>
            <w:r w:rsidRPr="006B012B">
              <w:rPr>
                <w:rFonts w:ascii="Arial Narrow" w:hAnsi="Arial Narrow" w:cs="Arial"/>
              </w:rPr>
              <w:t xml:space="preserve"> Pharma</w:t>
            </w:r>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6,09</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365,40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FR</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Amoxilina</w:t>
            </w:r>
            <w:proofErr w:type="spellEnd"/>
            <w:r w:rsidRPr="006B012B">
              <w:rPr>
                <w:rFonts w:ascii="Arial Narrow" w:hAnsi="Arial Narrow" w:cs="Arial"/>
              </w:rPr>
              <w:t xml:space="preserve"> + </w:t>
            </w:r>
            <w:proofErr w:type="spellStart"/>
            <w:r w:rsidRPr="006B012B">
              <w:rPr>
                <w:rFonts w:ascii="Arial Narrow" w:hAnsi="Arial Narrow" w:cs="Arial"/>
              </w:rPr>
              <w:t>Clavulanato</w:t>
            </w:r>
            <w:proofErr w:type="spellEnd"/>
            <w:r w:rsidRPr="006B012B">
              <w:rPr>
                <w:rFonts w:ascii="Arial Narrow" w:hAnsi="Arial Narrow" w:cs="Arial"/>
              </w:rPr>
              <w:t xml:space="preserve"> de Potássio 250mg/62,5</w:t>
            </w:r>
            <w:proofErr w:type="gramStart"/>
            <w:r w:rsidRPr="006B012B">
              <w:rPr>
                <w:rFonts w:ascii="Arial Narrow" w:hAnsi="Arial Narrow" w:cs="Arial"/>
              </w:rPr>
              <w:t>mg</w:t>
            </w:r>
            <w:proofErr w:type="gramEnd"/>
            <w:r w:rsidRPr="006B012B">
              <w:rPr>
                <w:rFonts w:ascii="Arial Narrow" w:hAnsi="Arial Narrow" w:cs="Arial"/>
              </w:rPr>
              <w:t>/5ml - 75ml</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GSK</w:t>
            </w:r>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19,33</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579,90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36,00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AMP</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Cloranfenicol</w:t>
            </w:r>
            <w:proofErr w:type="spellEnd"/>
            <w:r w:rsidRPr="006B012B">
              <w:rPr>
                <w:rFonts w:ascii="Arial Narrow" w:hAnsi="Arial Narrow" w:cs="Arial"/>
              </w:rPr>
              <w:t xml:space="preserve"> 1G IV</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Ariston</w:t>
            </w:r>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1,89</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68,04</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FR</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Clorexidina</w:t>
            </w:r>
            <w:proofErr w:type="spellEnd"/>
            <w:r w:rsidRPr="006B012B">
              <w:rPr>
                <w:rFonts w:ascii="Arial Narrow" w:hAnsi="Arial Narrow" w:cs="Arial"/>
              </w:rPr>
              <w:t xml:space="preserve"> Aquosa </w:t>
            </w:r>
            <w:proofErr w:type="gramStart"/>
            <w:r w:rsidRPr="006B012B">
              <w:rPr>
                <w:rFonts w:ascii="Arial Narrow" w:hAnsi="Arial Narrow" w:cs="Arial"/>
              </w:rPr>
              <w:t>100ml</w:t>
            </w:r>
            <w:proofErr w:type="gramEnd"/>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Vic</w:t>
            </w:r>
            <w:proofErr w:type="spellEnd"/>
            <w:r w:rsidRPr="006B012B">
              <w:rPr>
                <w:rFonts w:ascii="Arial Narrow" w:hAnsi="Arial Narrow" w:cs="Arial"/>
              </w:rPr>
              <w:t xml:space="preserve"> Pharma</w:t>
            </w:r>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7,42</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742,00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10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CP</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Clorpromazina</w:t>
            </w:r>
            <w:proofErr w:type="spellEnd"/>
            <w:r w:rsidRPr="006B012B">
              <w:rPr>
                <w:rFonts w:ascii="Arial Narrow" w:hAnsi="Arial Narrow" w:cs="Arial"/>
              </w:rPr>
              <w:t xml:space="preserve"> 25mg CPR</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Cristalia</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0,41</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8,20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11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AMP</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Clorpromazina</w:t>
            </w:r>
            <w:proofErr w:type="spellEnd"/>
            <w:r w:rsidRPr="006B012B">
              <w:rPr>
                <w:rFonts w:ascii="Arial Narrow" w:hAnsi="Arial Narrow" w:cs="Arial"/>
              </w:rPr>
              <w:t xml:space="preserve"> 5mg/ml </w:t>
            </w:r>
            <w:proofErr w:type="gramStart"/>
            <w:r w:rsidRPr="006B012B">
              <w:rPr>
                <w:rFonts w:ascii="Arial Narrow" w:hAnsi="Arial Narrow" w:cs="Arial"/>
              </w:rPr>
              <w:t>5ml</w:t>
            </w:r>
            <w:proofErr w:type="gramEnd"/>
            <w:r w:rsidRPr="006B012B">
              <w:rPr>
                <w:rFonts w:ascii="Arial Narrow" w:hAnsi="Arial Narrow" w:cs="Arial"/>
              </w:rPr>
              <w:t xml:space="preserve"> IM</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Hypofarma</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1,27</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38,10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12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CP</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Codeina</w:t>
            </w:r>
            <w:proofErr w:type="spellEnd"/>
            <w:r w:rsidRPr="006B012B">
              <w:rPr>
                <w:rFonts w:ascii="Arial Narrow" w:hAnsi="Arial Narrow" w:cs="Arial"/>
              </w:rPr>
              <w:t xml:space="preserve"> + paracetamol 30/500 CPR</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Geolab</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0,65</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19,50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13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TBO</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Colagenase</w:t>
            </w:r>
            <w:proofErr w:type="spellEnd"/>
            <w:r w:rsidRPr="006B012B">
              <w:rPr>
                <w:rFonts w:ascii="Arial Narrow" w:hAnsi="Arial Narrow" w:cs="Arial"/>
              </w:rPr>
              <w:t xml:space="preserve"> c/ </w:t>
            </w:r>
            <w:proofErr w:type="spellStart"/>
            <w:r w:rsidRPr="006B012B">
              <w:rPr>
                <w:rFonts w:ascii="Arial Narrow" w:hAnsi="Arial Narrow" w:cs="Arial"/>
              </w:rPr>
              <w:t>cloranfenicol</w:t>
            </w:r>
            <w:proofErr w:type="spellEnd"/>
            <w:r w:rsidRPr="006B012B">
              <w:rPr>
                <w:rFonts w:ascii="Arial Narrow" w:hAnsi="Arial Narrow" w:cs="Arial"/>
              </w:rPr>
              <w:t xml:space="preserve"> 0,6/0,01G POM</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Cristalia</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17,26</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345,20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14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FR</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 xml:space="preserve">COLÍRIO ANESTÉSICO </w:t>
            </w:r>
            <w:proofErr w:type="gramStart"/>
            <w:r w:rsidRPr="006B012B">
              <w:rPr>
                <w:rFonts w:ascii="Arial Narrow" w:hAnsi="Arial Narrow" w:cs="Arial"/>
              </w:rPr>
              <w:t>10ML</w:t>
            </w:r>
            <w:proofErr w:type="gramEnd"/>
            <w:r w:rsidRPr="006B012B">
              <w:rPr>
                <w:rFonts w:ascii="Arial Narrow" w:hAnsi="Arial Narrow" w:cs="Arial"/>
              </w:rPr>
              <w:t xml:space="preserve"> 1%</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Allergan</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11,50</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115,00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15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12,00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AMP</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COMPLEXO B IV/IM</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Hypofarma</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1,16</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13,92</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16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TBO</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DEXAMETASONA 1MG/G 10G</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Multilab</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1,05</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31,50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17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150,00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AMP</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DEXAMETASONA 4MG/ML IV/IM</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Teuto</w:t>
            </w:r>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0,96</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144,00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19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400,00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CP</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DIAZEPAM 10MG CPR</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Santisa</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0,05</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20,00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20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AMP</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 xml:space="preserve">DIAZEPAM 5MG/ML </w:t>
            </w:r>
            <w:proofErr w:type="gramStart"/>
            <w:r w:rsidRPr="006B012B">
              <w:rPr>
                <w:rFonts w:ascii="Arial Narrow" w:hAnsi="Arial Narrow" w:cs="Arial"/>
              </w:rPr>
              <w:t>2ML</w:t>
            </w:r>
            <w:proofErr w:type="gramEnd"/>
            <w:r w:rsidRPr="006B012B">
              <w:rPr>
                <w:rFonts w:ascii="Arial Narrow" w:hAnsi="Arial Narrow" w:cs="Arial"/>
              </w:rPr>
              <w:t xml:space="preserve"> IM/IV</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Santisa</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0,75</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75,00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21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300,00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AMP</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DICLOFENACO DE SÓDIO 25MG/ML IM</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Farmace</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0,85</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255,00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22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FR</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DIPIRONA 500MG/ML GTS</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Mariol</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1,39</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41,70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23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500,00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AMP</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DIPIRONA 500MG/ML IV/IM</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Teuto</w:t>
            </w:r>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1,23</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615,00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24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AMP</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DOPAMINA 5MG/ML IV</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Teuto</w:t>
            </w:r>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1,41</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70,50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29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AMP</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EPINEFRINA 1MG/ML IM/SC/IV</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Hipolabor</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3,80</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760,00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30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15,00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TBO</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 xml:space="preserve">EPITEZAN - CLORANFENICOL + </w:t>
            </w:r>
            <w:r w:rsidRPr="006B012B">
              <w:rPr>
                <w:rFonts w:ascii="Arial Narrow" w:hAnsi="Arial Narrow" w:cs="Arial"/>
              </w:rPr>
              <w:lastRenderedPageBreak/>
              <w:t>ACETATO DE RETINOL + AMINOACIDOS + METIONINA POMADA</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lastRenderedPageBreak/>
              <w:t>Allergan</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15,08</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226,20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lastRenderedPageBreak/>
              <w:t>31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CP</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ESCOPOLAMINA + DIPIRONA 10/250MG CPR</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Pharlab</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0,52</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52,00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32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2.000,00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AMP</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ESCOPOLAMINA + DIPIRONA 4MG/500MG/ML IV/IM</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Farmace</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1,93</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3.860,00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33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FR</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 xml:space="preserve">ESCOPOLAMINA + DIPRIRONA 6,67/333,4MG/ML </w:t>
            </w:r>
            <w:proofErr w:type="gramStart"/>
            <w:r w:rsidRPr="006B012B">
              <w:rPr>
                <w:rFonts w:ascii="Arial Narrow" w:hAnsi="Arial Narrow" w:cs="Arial"/>
              </w:rPr>
              <w:t>20ML</w:t>
            </w:r>
            <w:proofErr w:type="gramEnd"/>
            <w:r w:rsidRPr="006B012B">
              <w:rPr>
                <w:rFonts w:ascii="Arial Narrow" w:hAnsi="Arial Narrow" w:cs="Arial"/>
              </w:rPr>
              <w:t>(BUSCOPAN COMPOSTO.</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Farmace</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5,53</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55,30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34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400,00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AMP</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ESCOPOLAMINA 20 MG/ML EV/IM/</w:t>
            </w:r>
            <w:proofErr w:type="gramStart"/>
            <w:r w:rsidRPr="006B012B">
              <w:rPr>
                <w:rFonts w:ascii="Arial Narrow" w:hAnsi="Arial Narrow" w:cs="Arial"/>
              </w:rPr>
              <w:t>SC(</w:t>
            </w:r>
            <w:proofErr w:type="gramEnd"/>
            <w:r w:rsidRPr="006B012B">
              <w:rPr>
                <w:rFonts w:ascii="Arial Narrow" w:hAnsi="Arial Narrow" w:cs="Arial"/>
              </w:rPr>
              <w:t>BUSCOPAN)</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Hipolabor</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1,21</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484,00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35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24,00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FR</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lang w:val="en-US"/>
              </w:rPr>
            </w:pPr>
            <w:r w:rsidRPr="006B012B">
              <w:rPr>
                <w:rFonts w:ascii="Arial Narrow" w:hAnsi="Arial Narrow" w:cs="Arial"/>
                <w:lang w:val="en-US"/>
              </w:rPr>
              <w:t>FENOTEROL 5MG/ML GTS (BEROTEC)</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Hipolabor</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3,60</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86,40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36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AMP</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 xml:space="preserve">FENTANILA 0,05MG/ML </w:t>
            </w:r>
            <w:proofErr w:type="gramStart"/>
            <w:r w:rsidRPr="006B012B">
              <w:rPr>
                <w:rFonts w:ascii="Arial Narrow" w:hAnsi="Arial Narrow" w:cs="Arial"/>
              </w:rPr>
              <w:t>5ML</w:t>
            </w:r>
            <w:proofErr w:type="gramEnd"/>
            <w:r w:rsidRPr="006B012B">
              <w:rPr>
                <w:rFonts w:ascii="Arial Narrow" w:hAnsi="Arial Narrow" w:cs="Arial"/>
              </w:rPr>
              <w:t xml:space="preserve"> IV/IM/ESPINHAL/PERIDURAL(FENTANIL)</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Hipolabor</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1,19</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59,50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37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AMP</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FITOMENADIONA 10 MG/ML IM/SC9VITAMINA K0</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Hipolabor</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1,77</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53,10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38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FR</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 xml:space="preserve">FIXADOR CITOLOGICO </w:t>
            </w:r>
            <w:proofErr w:type="gramStart"/>
            <w:r w:rsidRPr="006B012B">
              <w:rPr>
                <w:rFonts w:ascii="Arial Narrow" w:hAnsi="Arial Narrow" w:cs="Arial"/>
              </w:rPr>
              <w:t>30ML</w:t>
            </w:r>
            <w:proofErr w:type="gramEnd"/>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Adlin</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4,33</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4,33</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39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15,00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FR</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 xml:space="preserve">FLEET ENEMA RETAL </w:t>
            </w:r>
            <w:proofErr w:type="gramStart"/>
            <w:r w:rsidRPr="006B012B">
              <w:rPr>
                <w:rFonts w:ascii="Arial Narrow" w:hAnsi="Arial Narrow" w:cs="Arial"/>
              </w:rPr>
              <w:t>130ML</w:t>
            </w:r>
            <w:proofErr w:type="gramEnd"/>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Natulab</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5,65</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84,75</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40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3,00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GL</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 xml:space="preserve">GEL PARA </w:t>
            </w:r>
            <w:proofErr w:type="gramStart"/>
            <w:r w:rsidRPr="006B012B">
              <w:rPr>
                <w:rFonts w:ascii="Arial Narrow" w:hAnsi="Arial Narrow" w:cs="Arial"/>
              </w:rPr>
              <w:t>ULTRA SOM</w:t>
            </w:r>
            <w:proofErr w:type="gramEnd"/>
            <w:r w:rsidRPr="006B012B">
              <w:rPr>
                <w:rFonts w:ascii="Arial Narrow" w:hAnsi="Arial Narrow" w:cs="Arial"/>
              </w:rPr>
              <w:t>/ECG</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Carbogel</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30,26</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90,78</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44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FR</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 xml:space="preserve">IODOPOVIDONA TOPICO </w:t>
            </w:r>
            <w:proofErr w:type="gramStart"/>
            <w:r w:rsidRPr="006B012B">
              <w:rPr>
                <w:rFonts w:ascii="Arial Narrow" w:hAnsi="Arial Narrow" w:cs="Arial"/>
              </w:rPr>
              <w:t>1000ML</w:t>
            </w:r>
            <w:proofErr w:type="gramEnd"/>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Vic</w:t>
            </w:r>
            <w:proofErr w:type="spellEnd"/>
            <w:r w:rsidRPr="006B012B">
              <w:rPr>
                <w:rFonts w:ascii="Arial Narrow" w:hAnsi="Arial Narrow" w:cs="Arial"/>
              </w:rPr>
              <w:t xml:space="preserve"> Pharma</w:t>
            </w:r>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14,63</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146,30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45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FR</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 xml:space="preserve">IODOPOVIDONA TOPICO </w:t>
            </w:r>
            <w:proofErr w:type="gramStart"/>
            <w:r w:rsidRPr="006B012B">
              <w:rPr>
                <w:rFonts w:ascii="Arial Narrow" w:hAnsi="Arial Narrow" w:cs="Arial"/>
              </w:rPr>
              <w:t>1000ML</w:t>
            </w:r>
            <w:proofErr w:type="gramEnd"/>
            <w:r w:rsidRPr="006B012B">
              <w:rPr>
                <w:rFonts w:ascii="Arial Narrow" w:hAnsi="Arial Narrow" w:cs="Arial"/>
              </w:rPr>
              <w:t xml:space="preserve"> DEGERMANTE.</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Vic</w:t>
            </w:r>
            <w:proofErr w:type="spellEnd"/>
            <w:r w:rsidRPr="006B012B">
              <w:rPr>
                <w:rFonts w:ascii="Arial Narrow" w:hAnsi="Arial Narrow" w:cs="Arial"/>
              </w:rPr>
              <w:t xml:space="preserve"> Pharma</w:t>
            </w:r>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16,37</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163,70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47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FR</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MANITOL 20% 250 ml</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Fresenius</w:t>
            </w:r>
            <w:proofErr w:type="spellEnd"/>
            <w:r w:rsidRPr="006B012B">
              <w:rPr>
                <w:rFonts w:ascii="Arial Narrow" w:hAnsi="Arial Narrow" w:cs="Arial"/>
              </w:rPr>
              <w:t xml:space="preserve"> </w:t>
            </w:r>
            <w:proofErr w:type="spellStart"/>
            <w:r w:rsidRPr="006B012B">
              <w:rPr>
                <w:rFonts w:ascii="Arial Narrow" w:hAnsi="Arial Narrow" w:cs="Arial"/>
              </w:rPr>
              <w:t>Kabi</w:t>
            </w:r>
            <w:proofErr w:type="spellEnd"/>
            <w:r w:rsidRPr="006B012B">
              <w:rPr>
                <w:rFonts w:ascii="Arial Narrow" w:hAnsi="Arial Narrow" w:cs="Arial"/>
              </w:rPr>
              <w:t xml:space="preserve"> </w:t>
            </w:r>
            <w:proofErr w:type="spellStart"/>
            <w:r w:rsidRPr="006B012B">
              <w:rPr>
                <w:rFonts w:ascii="Arial Narrow" w:hAnsi="Arial Narrow" w:cs="Arial"/>
              </w:rPr>
              <w:t>Brasi</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6,02</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301,00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48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500,00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AMP</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METOCLOPRAMIDA 10MG/</w:t>
            </w:r>
            <w:proofErr w:type="gramStart"/>
            <w:r w:rsidRPr="006B012B">
              <w:rPr>
                <w:rFonts w:ascii="Arial Narrow" w:hAnsi="Arial Narrow" w:cs="Arial"/>
              </w:rPr>
              <w:t>2ML</w:t>
            </w:r>
            <w:proofErr w:type="gramEnd"/>
            <w:r w:rsidRPr="006B012B">
              <w:rPr>
                <w:rFonts w:ascii="Arial Narrow" w:hAnsi="Arial Narrow" w:cs="Arial"/>
              </w:rPr>
              <w:t>(PLASIL)</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Isofarma</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0,41</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205,00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49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FR</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 xml:space="preserve">METRONIDAZOL 50MG/ML </w:t>
            </w:r>
            <w:proofErr w:type="gramStart"/>
            <w:r w:rsidRPr="006B012B">
              <w:rPr>
                <w:rFonts w:ascii="Arial Narrow" w:hAnsi="Arial Narrow" w:cs="Arial"/>
              </w:rPr>
              <w:t>100ML</w:t>
            </w:r>
            <w:proofErr w:type="gramEnd"/>
            <w:r w:rsidRPr="006B012B">
              <w:rPr>
                <w:rFonts w:ascii="Arial Narrow" w:hAnsi="Arial Narrow" w:cs="Arial"/>
              </w:rPr>
              <w:t xml:space="preserve"> IV (FLAGYL)</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Farmace</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2,51</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502,00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50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FR</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MYLANTA PLUS 240 ML</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Johnson</w:t>
            </w:r>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36,01</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360,10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51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CPS</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NIFEDIPINO 10MG CPS GEL (ADALAT)</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Bayer</w:t>
            </w:r>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0,78</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156,00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52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FR</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ÓLEO A BASE DE AGE 200 ML</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Nutriex</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5,28</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105,60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60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FR</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gramStart"/>
            <w:r w:rsidRPr="006B012B">
              <w:rPr>
                <w:rFonts w:ascii="Arial Narrow" w:hAnsi="Arial Narrow" w:cs="Arial"/>
              </w:rPr>
              <w:t>SABONETE LIQUIDO</w:t>
            </w:r>
            <w:proofErr w:type="gramEnd"/>
            <w:r w:rsidRPr="006B012B">
              <w:rPr>
                <w:rFonts w:ascii="Arial Narrow" w:hAnsi="Arial Narrow" w:cs="Arial"/>
              </w:rPr>
              <w:t xml:space="preserve"> PARA MÃOS ANTISSÉPTICO</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Cosmoderma</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9,70</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485,00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62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25,00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TBO</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SAF-GEL 85G</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proofErr w:type="gramStart"/>
            <w:r w:rsidRPr="006B012B">
              <w:rPr>
                <w:rFonts w:ascii="Arial Narrow" w:hAnsi="Arial Narrow" w:cs="Arial"/>
              </w:rPr>
              <w:t>LmFarma</w:t>
            </w:r>
            <w:proofErr w:type="gramEnd"/>
            <w:r w:rsidRPr="006B012B">
              <w:rPr>
                <w:rFonts w:ascii="Arial Narrow" w:hAnsi="Arial Narrow" w:cs="Arial"/>
              </w:rPr>
              <w:t>-Curatec</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56,80</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1.420,00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75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AMP</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 xml:space="preserve">SULFATO DE MAGNESIO 50MG/ML </w:t>
            </w:r>
            <w:proofErr w:type="gramStart"/>
            <w:r w:rsidRPr="006B012B">
              <w:rPr>
                <w:rFonts w:ascii="Arial Narrow" w:hAnsi="Arial Narrow" w:cs="Arial"/>
              </w:rPr>
              <w:t>10ML</w:t>
            </w:r>
            <w:proofErr w:type="gramEnd"/>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Isofarma</w:t>
            </w:r>
            <w:proofErr w:type="spellEnd"/>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1,18</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11,80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76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TBO</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SULFATO DE NEOMICINA + BACITRACINA ZINCICA 5/250MG/G</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Sobral</w:t>
            </w:r>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1,36</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272,00</w:t>
            </w:r>
          </w:p>
        </w:tc>
      </w:tr>
      <w:tr w:rsidR="00FD4DFA" w:rsidRPr="006B012B" w:rsidTr="006B012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80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lang w:val="es-ES_tradnl"/>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center"/>
              <w:rPr>
                <w:rFonts w:ascii="Arial Narrow" w:hAnsi="Arial Narrow"/>
              </w:rPr>
            </w:pPr>
            <w:r w:rsidRPr="006B012B">
              <w:rPr>
                <w:rFonts w:ascii="Arial Narrow" w:hAnsi="Arial Narrow" w:cs="Arial"/>
                <w:lang w:val="es-ES_tradnl"/>
              </w:rPr>
              <w:t>FR</w:t>
            </w:r>
          </w:p>
        </w:tc>
        <w:tc>
          <w:tcPr>
            <w:tcW w:w="2146"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r w:rsidRPr="006B012B">
              <w:rPr>
                <w:rFonts w:ascii="Arial Narrow" w:hAnsi="Arial Narrow" w:cs="Arial"/>
              </w:rPr>
              <w:t xml:space="preserve">VASELINA LÍQUIDA </w:t>
            </w:r>
            <w:proofErr w:type="gramStart"/>
            <w:r w:rsidRPr="006B012B">
              <w:rPr>
                <w:rFonts w:ascii="Arial Narrow" w:hAnsi="Arial Narrow" w:cs="Arial"/>
              </w:rPr>
              <w:t>100ML</w:t>
            </w:r>
            <w:proofErr w:type="gramEnd"/>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both"/>
              <w:rPr>
                <w:rFonts w:ascii="Arial Narrow" w:hAnsi="Arial Narrow"/>
              </w:rPr>
            </w:pPr>
            <w:proofErr w:type="spellStart"/>
            <w:r w:rsidRPr="006B012B">
              <w:rPr>
                <w:rFonts w:ascii="Arial Narrow" w:hAnsi="Arial Narrow" w:cs="Arial"/>
              </w:rPr>
              <w:t>Vic</w:t>
            </w:r>
            <w:proofErr w:type="spellEnd"/>
            <w:r w:rsidRPr="006B012B">
              <w:rPr>
                <w:rFonts w:ascii="Arial Narrow" w:hAnsi="Arial Narrow" w:cs="Arial"/>
              </w:rPr>
              <w:t xml:space="preserve"> Pharma</w:t>
            </w:r>
          </w:p>
        </w:tc>
        <w:tc>
          <w:tcPr>
            <w:tcW w:w="360"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20,59</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pPr>
              <w:spacing w:before="100" w:beforeAutospacing="1" w:after="100" w:afterAutospacing="1"/>
              <w:jc w:val="right"/>
              <w:rPr>
                <w:rFonts w:ascii="Arial Narrow" w:hAnsi="Arial Narrow"/>
              </w:rPr>
            </w:pPr>
            <w:r w:rsidRPr="006B012B">
              <w:rPr>
                <w:rFonts w:ascii="Arial Narrow" w:hAnsi="Arial Narrow" w:cs="Arial"/>
              </w:rPr>
              <w:t>1.029,50</w:t>
            </w:r>
          </w:p>
        </w:tc>
      </w:tr>
      <w:tr w:rsidR="00FD4DFA" w:rsidRPr="006B012B" w:rsidTr="006B012B">
        <w:tc>
          <w:tcPr>
            <w:tcW w:w="4453"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D4DFA" w:rsidRPr="006B012B" w:rsidRDefault="00FD4DFA" w:rsidP="007F3140">
            <w:pPr>
              <w:pStyle w:val="Ttulo1"/>
              <w:rPr>
                <w:rFonts w:ascii="Arial Narrow" w:hAnsi="Arial Narrow"/>
                <w:sz w:val="22"/>
                <w:szCs w:val="22"/>
              </w:rPr>
            </w:pPr>
            <w:r w:rsidRPr="006B012B">
              <w:rPr>
                <w:rFonts w:ascii="Arial Narrow" w:hAnsi="Arial Narrow"/>
                <w:sz w:val="22"/>
                <w:szCs w:val="22"/>
                <w:lang w:val="es-ES_tradnl"/>
              </w:rPr>
              <w:t>Total</w:t>
            </w:r>
          </w:p>
        </w:tc>
        <w:tc>
          <w:tcPr>
            <w:tcW w:w="547" w:type="pct"/>
            <w:tcBorders>
              <w:top w:val="nil"/>
              <w:left w:val="nil"/>
              <w:bottom w:val="single" w:sz="4" w:space="0" w:color="auto"/>
              <w:right w:val="single" w:sz="4" w:space="0" w:color="auto"/>
            </w:tcBorders>
            <w:tcMar>
              <w:top w:w="0" w:type="dxa"/>
              <w:left w:w="70" w:type="dxa"/>
              <w:bottom w:w="0" w:type="dxa"/>
              <w:right w:w="70" w:type="dxa"/>
            </w:tcMar>
            <w:hideMark/>
          </w:tcPr>
          <w:p w:rsidR="00FD4DFA" w:rsidRPr="006B012B" w:rsidRDefault="00FD4DFA" w:rsidP="007F3140">
            <w:pPr>
              <w:jc w:val="right"/>
              <w:rPr>
                <w:rFonts w:ascii="Arial Narrow" w:hAnsi="Arial Narrow"/>
              </w:rPr>
            </w:pPr>
            <w:r w:rsidRPr="006B012B">
              <w:rPr>
                <w:rFonts w:ascii="Arial Narrow" w:hAnsi="Arial Narrow" w:cs="Calibri"/>
                <w:color w:val="000000"/>
              </w:rPr>
              <w:t>16</w:t>
            </w:r>
            <w:r w:rsidR="007F3140" w:rsidRPr="006B012B">
              <w:rPr>
                <w:rFonts w:ascii="Arial Narrow" w:hAnsi="Arial Narrow" w:cs="Calibri"/>
                <w:color w:val="000000"/>
              </w:rPr>
              <w:t>.</w:t>
            </w:r>
            <w:r w:rsidRPr="006B012B">
              <w:rPr>
                <w:rFonts w:ascii="Arial Narrow" w:hAnsi="Arial Narrow" w:cs="Calibri"/>
                <w:color w:val="000000"/>
              </w:rPr>
              <w:t>341,4</w:t>
            </w:r>
            <w:r w:rsidR="007F3140" w:rsidRPr="006B012B">
              <w:rPr>
                <w:rFonts w:ascii="Arial Narrow" w:hAnsi="Arial Narrow" w:cs="Calibri"/>
                <w:color w:val="000000"/>
              </w:rPr>
              <w:t>0</w:t>
            </w:r>
          </w:p>
        </w:tc>
      </w:tr>
    </w:tbl>
    <w:p w:rsidR="00744F85" w:rsidRDefault="00744F85" w:rsidP="00744F85">
      <w:pPr>
        <w:widowControl w:val="0"/>
        <w:spacing w:after="0" w:line="240" w:lineRule="auto"/>
        <w:jc w:val="both"/>
        <w:rPr>
          <w:rFonts w:ascii="Arial Narrow" w:hAnsi="Arial Narrow" w:cs="Tahoma"/>
          <w:b/>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1.1.1</w:t>
      </w:r>
      <w:r>
        <w:rPr>
          <w:rFonts w:ascii="Arial Narrow" w:hAnsi="Arial Narrow" w:cs="Tahoma"/>
          <w:color w:val="000000"/>
        </w:rPr>
        <w:t xml:space="preserve"> </w:t>
      </w:r>
      <w:r>
        <w:rPr>
          <w:rFonts w:ascii="Arial Narrow" w:eastAsia="ArialUnicodeMS" w:hAnsi="Arial Narrow" w:cs="Arial Narrow"/>
          <w:color w:val="000000"/>
        </w:rPr>
        <w:t>Os medicamentos, materiais, insumos e equipamentos hospitalares deverão atender aos padrões de qualidade exigidos no objeto, além disso, os medicamentos deverão:</w:t>
      </w:r>
    </w:p>
    <w:p w:rsidR="00744F85" w:rsidRDefault="00744F85" w:rsidP="00744F85">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 xml:space="preserve">a) Possuir registro no Ministério da Saúde (ANVISA) ou comprovação de isenção. </w:t>
      </w:r>
    </w:p>
    <w:p w:rsidR="00744F85" w:rsidRDefault="00744F85" w:rsidP="00744F85">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b) Possuir prazo de validade correspondente a 75% (setenta e cinco por cento) ou mais da validade, contado a partir da data de recebimento do medicamento pela Secretaria Municipal de Saúde e Desenvolvimento Social;</w:t>
      </w:r>
    </w:p>
    <w:p w:rsidR="00744F85" w:rsidRDefault="00744F85" w:rsidP="00744F85">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c) Estar em conformidade com as normas da ABNT, INMETRO, Código de Defesa do Consumidor (Lei nº 8.090, de 1990) e legislação sanitária;</w:t>
      </w:r>
    </w:p>
    <w:p w:rsidR="00744F85" w:rsidRDefault="00744F85" w:rsidP="00744F85">
      <w:pPr>
        <w:widowControl w:val="0"/>
        <w:tabs>
          <w:tab w:val="left" w:pos="720"/>
        </w:tabs>
        <w:spacing w:after="0" w:line="240" w:lineRule="auto"/>
        <w:jc w:val="both"/>
        <w:rPr>
          <w:rFonts w:ascii="Arial Narrow" w:hAnsi="Arial Narrow" w:cs="Tahoma"/>
          <w:color w:val="000000"/>
        </w:rPr>
      </w:pPr>
      <w:r>
        <w:rPr>
          <w:rFonts w:ascii="Arial Narrow" w:hAnsi="Arial Narrow" w:cs="Tahoma"/>
          <w:color w:val="000000"/>
        </w:rPr>
        <w:t>d) 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744F85" w:rsidRDefault="00744F85" w:rsidP="00744F85">
      <w:pPr>
        <w:widowControl w:val="0"/>
        <w:tabs>
          <w:tab w:val="left" w:pos="720"/>
        </w:tabs>
        <w:spacing w:after="0" w:line="240" w:lineRule="auto"/>
        <w:jc w:val="both"/>
        <w:rPr>
          <w:rFonts w:ascii="Arial Narrow" w:hAnsi="Arial Narrow" w:cs="Tahoma"/>
        </w:rPr>
      </w:pPr>
    </w:p>
    <w:p w:rsidR="00744F85" w:rsidRDefault="00744F85" w:rsidP="00744F85">
      <w:pPr>
        <w:widowControl w:val="0"/>
        <w:tabs>
          <w:tab w:val="left" w:pos="720"/>
        </w:tabs>
        <w:spacing w:after="0" w:line="240" w:lineRule="auto"/>
        <w:jc w:val="both"/>
        <w:rPr>
          <w:rFonts w:ascii="Arial Narrow" w:hAnsi="Arial Narrow" w:cs="Tahoma"/>
        </w:rPr>
      </w:pPr>
      <w:r>
        <w:rPr>
          <w:rFonts w:ascii="Arial Narrow" w:hAnsi="Arial Narrow" w:cs="Tahoma"/>
          <w:b/>
        </w:rPr>
        <w:t>1.1.2</w:t>
      </w:r>
      <w:r>
        <w:rPr>
          <w:rFonts w:ascii="Arial Narrow" w:hAnsi="Arial Narrow" w:cs="Tahoma"/>
        </w:rPr>
        <w:t xml:space="preserve"> Entende-se por inadequado </w:t>
      </w:r>
      <w:proofErr w:type="gramStart"/>
      <w:r>
        <w:rPr>
          <w:rFonts w:ascii="Arial Narrow" w:hAnsi="Arial Narrow" w:cs="Tahoma"/>
        </w:rPr>
        <w:t>aquele</w:t>
      </w:r>
      <w:proofErr w:type="gramEnd"/>
      <w:r>
        <w:rPr>
          <w:rFonts w:ascii="Arial Narrow" w:hAnsi="Arial Narrow" w:cs="Tahoma"/>
        </w:rPr>
        <w:t xml:space="preserve"> que apresentar:</w:t>
      </w:r>
    </w:p>
    <w:p w:rsidR="00744F85" w:rsidRDefault="00744F85" w:rsidP="00744F85">
      <w:pPr>
        <w:widowControl w:val="0"/>
        <w:tabs>
          <w:tab w:val="left" w:pos="851"/>
        </w:tabs>
        <w:spacing w:after="0" w:line="240" w:lineRule="auto"/>
        <w:jc w:val="both"/>
        <w:rPr>
          <w:rFonts w:ascii="Arial Narrow" w:hAnsi="Arial Narrow" w:cs="Tahoma"/>
        </w:rPr>
      </w:pPr>
      <w:r>
        <w:rPr>
          <w:rFonts w:ascii="Arial Narrow" w:hAnsi="Arial Narrow" w:cs="Tahoma"/>
        </w:rPr>
        <w:t>a) Inferior qualidade, fora das especificações exigidas, fora do prazo de validade exigido, com embalagens defeituosas, sem o lote de fabricação especificado no rótulo, conforme a legislação;</w:t>
      </w:r>
    </w:p>
    <w:p w:rsidR="00744F85" w:rsidRDefault="00744F85" w:rsidP="00744F85">
      <w:pPr>
        <w:widowControl w:val="0"/>
        <w:tabs>
          <w:tab w:val="left" w:pos="851"/>
        </w:tabs>
        <w:spacing w:after="0" w:line="240" w:lineRule="auto"/>
        <w:jc w:val="both"/>
        <w:rPr>
          <w:rFonts w:ascii="Arial Narrow" w:hAnsi="Arial Narrow" w:cs="Tahoma"/>
        </w:rPr>
      </w:pPr>
      <w:r>
        <w:rPr>
          <w:rFonts w:ascii="Arial Narrow" w:hAnsi="Arial Narrow" w:cs="Tahoma"/>
        </w:rPr>
        <w:t xml:space="preserve">b) Diferente da proposta apresentada na fase licitatória; </w:t>
      </w:r>
      <w:proofErr w:type="gramStart"/>
      <w:r>
        <w:rPr>
          <w:rFonts w:ascii="Arial Narrow" w:hAnsi="Arial Narrow" w:cs="Tahoma"/>
        </w:rPr>
        <w:t>e</w:t>
      </w:r>
      <w:proofErr w:type="gramEnd"/>
    </w:p>
    <w:p w:rsidR="00744F85" w:rsidRDefault="00744F85" w:rsidP="00744F85">
      <w:pPr>
        <w:widowControl w:val="0"/>
        <w:tabs>
          <w:tab w:val="left" w:pos="851"/>
        </w:tabs>
        <w:spacing w:after="0" w:line="240" w:lineRule="auto"/>
        <w:jc w:val="both"/>
        <w:rPr>
          <w:rFonts w:ascii="Arial Narrow" w:hAnsi="Arial Narrow" w:cs="Tahoma"/>
        </w:rPr>
      </w:pPr>
      <w:r>
        <w:rPr>
          <w:rFonts w:ascii="Arial Narrow" w:hAnsi="Arial Narrow" w:cs="Tahoma"/>
        </w:rPr>
        <w:t>c) Ausência do lote, validade e demais exigências legais pertinentes nas embalagens respectivas.</w:t>
      </w:r>
    </w:p>
    <w:p w:rsidR="00744F85" w:rsidRDefault="00744F85" w:rsidP="00744F85">
      <w:pPr>
        <w:widowControl w:val="0"/>
        <w:tabs>
          <w:tab w:val="left" w:pos="851"/>
        </w:tabs>
        <w:spacing w:after="0" w:line="240" w:lineRule="auto"/>
        <w:jc w:val="both"/>
        <w:rPr>
          <w:rFonts w:ascii="Arial Narrow" w:hAnsi="Arial Narrow" w:cs="Tahoma"/>
        </w:rPr>
      </w:pPr>
    </w:p>
    <w:p w:rsidR="00744F85" w:rsidRDefault="00744F85" w:rsidP="00744F85">
      <w:pPr>
        <w:widowControl w:val="0"/>
        <w:tabs>
          <w:tab w:val="left" w:pos="851"/>
        </w:tabs>
        <w:spacing w:after="0" w:line="240" w:lineRule="auto"/>
        <w:jc w:val="both"/>
        <w:rPr>
          <w:rFonts w:ascii="Arial Narrow" w:hAnsi="Arial Narrow" w:cs="Tahoma"/>
          <w:color w:val="000000"/>
        </w:rPr>
      </w:pPr>
      <w:r>
        <w:rPr>
          <w:rFonts w:ascii="Arial Narrow" w:hAnsi="Arial Narrow" w:cs="Tahoma"/>
          <w:b/>
          <w:color w:val="000000"/>
          <w:spacing w:val="-2"/>
        </w:rPr>
        <w:t>1.1.3</w:t>
      </w:r>
      <w:proofErr w:type="gramStart"/>
      <w:r>
        <w:rPr>
          <w:rFonts w:ascii="Arial Narrow" w:hAnsi="Arial Narrow" w:cs="Tahoma"/>
          <w:b/>
          <w:color w:val="000000"/>
          <w:spacing w:val="-2"/>
        </w:rPr>
        <w:t xml:space="preserve">  </w:t>
      </w:r>
      <w:proofErr w:type="gramEnd"/>
      <w:r>
        <w:rPr>
          <w:rFonts w:ascii="Arial Narrow" w:hAnsi="Arial Narrow" w:cs="Tahoma"/>
          <w:color w:val="000000"/>
        </w:rPr>
        <w:t>Quanto às especificações técnicas exigidas, serão verificados no recebimento, os requisitos seguintes:</w:t>
      </w:r>
    </w:p>
    <w:p w:rsidR="00744F85" w:rsidRDefault="00744F85" w:rsidP="00744F85">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a) Especificações dos produtos – os medicamentos devem ser entregues em conformidade com a especificação do edital: nome genérico (quando cabível), forma farmacêutica, concentração, apresentação, condições de conservação e inviolabilidade;</w:t>
      </w:r>
    </w:p>
    <w:p w:rsidR="00744F85" w:rsidRDefault="00744F85" w:rsidP="00744F85">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b) Certificado de análise de controle da qualidade – todo produto deve estar acompanhado do certificado de análise do lote entregue;</w:t>
      </w:r>
    </w:p>
    <w:p w:rsidR="00744F85" w:rsidRDefault="00744F85" w:rsidP="00744F85">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c) Embalagem e rotulagem - Os produtos devem ser apresentados em suas embalagens habituais de venda, com bula, não apresentar sinais de violação, aderência ao produto, umidade, mancha e inadequação em relação ao conteúdo;</w:t>
      </w:r>
    </w:p>
    <w:p w:rsidR="00744F85" w:rsidRDefault="00744F85" w:rsidP="00744F85">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d) Lote/validade – O número do lote do produto recebido e data de validade devem ser os mesmos constantes da Nota Fiscal. O prazo de validade deve estar de acordo com o prazo mínimo especificado em edital, no ato da entrega;</w:t>
      </w:r>
    </w:p>
    <w:p w:rsidR="00744F85" w:rsidRDefault="00744F85" w:rsidP="00744F85">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e) No caso de produtos injetáveis apresentados na forma de pó ou liofilizados, o valor unitário do produto deve incluir diluente correspondente necessário para sua aplicação.</w:t>
      </w:r>
    </w:p>
    <w:p w:rsidR="00744F85" w:rsidRDefault="00744F85" w:rsidP="00744F85">
      <w:pPr>
        <w:widowControl w:val="0"/>
        <w:tabs>
          <w:tab w:val="left" w:pos="360"/>
          <w:tab w:val="left" w:pos="540"/>
        </w:tabs>
        <w:spacing w:after="0" w:line="240" w:lineRule="auto"/>
        <w:jc w:val="both"/>
        <w:rPr>
          <w:rFonts w:ascii="Arial Narrow" w:hAnsi="Arial Narrow" w:cs="Tahoma"/>
        </w:rPr>
      </w:pPr>
    </w:p>
    <w:p w:rsidR="00744F85" w:rsidRDefault="00744F85" w:rsidP="00744F85">
      <w:pPr>
        <w:pStyle w:val="TextosemFormatao"/>
        <w:widowControl w:val="0"/>
        <w:jc w:val="both"/>
        <w:rPr>
          <w:rFonts w:ascii="Arial Narrow" w:hAnsi="Arial Narrow" w:cs="Tahoma"/>
          <w:sz w:val="22"/>
          <w:szCs w:val="22"/>
        </w:rPr>
      </w:pPr>
      <w:r>
        <w:rPr>
          <w:rFonts w:ascii="Arial Narrow" w:hAnsi="Arial Narrow" w:cs="Tahoma"/>
          <w:b/>
          <w:sz w:val="22"/>
          <w:szCs w:val="22"/>
        </w:rPr>
        <w:t>1.1.4</w:t>
      </w:r>
      <w:proofErr w:type="gramStart"/>
      <w:r>
        <w:rPr>
          <w:rFonts w:ascii="Arial Narrow" w:hAnsi="Arial Narrow" w:cs="Tahoma"/>
          <w:b/>
          <w:sz w:val="22"/>
          <w:szCs w:val="22"/>
        </w:rPr>
        <w:t xml:space="preserve"> </w:t>
      </w:r>
      <w:r>
        <w:rPr>
          <w:rFonts w:ascii="Arial Narrow" w:hAnsi="Arial Narrow" w:cs="Tahoma"/>
          <w:bCs/>
          <w:sz w:val="22"/>
          <w:szCs w:val="22"/>
        </w:rPr>
        <w:t xml:space="preserve"> </w:t>
      </w:r>
      <w:proofErr w:type="gramEnd"/>
      <w:r>
        <w:rPr>
          <w:rFonts w:ascii="Arial Narrow" w:hAnsi="Arial Narrow" w:cs="Tahoma"/>
          <w:bCs/>
          <w:sz w:val="22"/>
          <w:szCs w:val="22"/>
        </w:rPr>
        <w:t>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744F85" w:rsidRDefault="00744F85" w:rsidP="00744F85">
      <w:pPr>
        <w:widowControl w:val="0"/>
        <w:tabs>
          <w:tab w:val="left" w:pos="540"/>
          <w:tab w:val="left" w:pos="851"/>
        </w:tabs>
        <w:spacing w:after="0" w:line="240" w:lineRule="auto"/>
        <w:jc w:val="both"/>
        <w:rPr>
          <w:rFonts w:ascii="Arial Narrow" w:hAnsi="Arial Narrow" w:cs="Tahoma"/>
          <w:b/>
          <w:lang w:eastAsia="pt-BR"/>
        </w:rPr>
      </w:pPr>
    </w:p>
    <w:p w:rsidR="00744F85" w:rsidRDefault="00744F85" w:rsidP="00744F85">
      <w:pPr>
        <w:widowControl w:val="0"/>
        <w:tabs>
          <w:tab w:val="left" w:pos="540"/>
          <w:tab w:val="left" w:pos="851"/>
        </w:tabs>
        <w:spacing w:after="0" w:line="240" w:lineRule="auto"/>
        <w:jc w:val="both"/>
        <w:rPr>
          <w:rFonts w:ascii="Arial Narrow" w:hAnsi="Arial Narrow" w:cs="Tahoma"/>
        </w:rPr>
      </w:pPr>
      <w:r>
        <w:rPr>
          <w:rFonts w:ascii="Arial Narrow" w:hAnsi="Arial Narrow" w:cs="Tahoma"/>
          <w:b/>
          <w:lang w:eastAsia="pt-BR"/>
        </w:rPr>
        <w:t>1.1.5</w:t>
      </w:r>
      <w:r>
        <w:rPr>
          <w:rFonts w:ascii="Arial Narrow" w:hAnsi="Arial Narrow" w:cs="Tahoma"/>
          <w:lang w:eastAsia="pt-BR"/>
        </w:rPr>
        <w:t xml:space="preserve"> </w:t>
      </w:r>
      <w:r>
        <w:rPr>
          <w:rFonts w:ascii="Arial Narrow" w:hAnsi="Arial Narrow" w:cs="Tahoma"/>
        </w:rPr>
        <w:t>Não caberá à CONTRATADA qualquer direito de caráter indenizatório pelas quantidades não adquiridas pelo CONTRATANTE.</w:t>
      </w:r>
    </w:p>
    <w:p w:rsidR="00744F85" w:rsidRDefault="00744F85" w:rsidP="00744F85">
      <w:pPr>
        <w:spacing w:after="0" w:line="240" w:lineRule="auto"/>
        <w:rPr>
          <w:rFonts w:ascii="Arial Narrow" w:hAnsi="Arial Narrow"/>
          <w:lang w:eastAsia="pt-BR"/>
        </w:rPr>
      </w:pPr>
    </w:p>
    <w:p w:rsidR="00744F85" w:rsidRDefault="00744F85" w:rsidP="00744F85">
      <w:pPr>
        <w:pStyle w:val="Ttulo5"/>
        <w:spacing w:before="0" w:after="0"/>
        <w:ind w:left="0" w:right="0"/>
        <w:jc w:val="both"/>
        <w:rPr>
          <w:rFonts w:ascii="Arial Narrow" w:hAnsi="Arial Narrow" w:cs="Tahoma"/>
          <w:i w:val="0"/>
          <w:sz w:val="22"/>
          <w:szCs w:val="22"/>
        </w:rPr>
      </w:pPr>
      <w:r>
        <w:rPr>
          <w:rFonts w:ascii="Arial Narrow" w:hAnsi="Arial Narrow" w:cs="Tahoma"/>
          <w:i w:val="0"/>
          <w:sz w:val="22"/>
          <w:szCs w:val="22"/>
        </w:rPr>
        <w:t>CLÁUSULA II – DA RESPONSABILIDADE DA CONTRATADA</w:t>
      </w:r>
    </w:p>
    <w:p w:rsidR="00744F85" w:rsidRDefault="00744F85" w:rsidP="00744F85">
      <w:pPr>
        <w:widowControl w:val="0"/>
        <w:spacing w:after="0" w:line="240" w:lineRule="auto"/>
        <w:jc w:val="both"/>
        <w:rPr>
          <w:rFonts w:ascii="Arial Narrow" w:hAnsi="Arial Narrow" w:cs="Tahoma"/>
          <w:b/>
        </w:rPr>
      </w:pPr>
    </w:p>
    <w:p w:rsidR="00744F85" w:rsidRDefault="00744F85" w:rsidP="00744F85">
      <w:pPr>
        <w:widowControl w:val="0"/>
        <w:spacing w:after="0" w:line="240" w:lineRule="auto"/>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744F85" w:rsidRDefault="00744F85" w:rsidP="00744F85">
      <w:pPr>
        <w:widowControl w:val="0"/>
        <w:spacing w:after="0" w:line="240" w:lineRule="auto"/>
        <w:jc w:val="both"/>
        <w:rPr>
          <w:rFonts w:ascii="Arial Narrow" w:hAnsi="Arial Narrow" w:cs="Tahoma"/>
        </w:rPr>
      </w:pPr>
    </w:p>
    <w:p w:rsidR="00744F85" w:rsidRDefault="00744F85" w:rsidP="00744F85">
      <w:pPr>
        <w:widowControl w:val="0"/>
        <w:spacing w:after="0" w:line="240" w:lineRule="auto"/>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744F85" w:rsidRDefault="00744F85" w:rsidP="00744F85">
      <w:pPr>
        <w:widowControl w:val="0"/>
        <w:spacing w:after="0" w:line="240" w:lineRule="auto"/>
        <w:jc w:val="both"/>
        <w:rPr>
          <w:rFonts w:ascii="Arial Narrow" w:hAnsi="Arial Narrow" w:cs="Tahoma"/>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744F85" w:rsidRDefault="00744F85" w:rsidP="00744F85">
      <w:pPr>
        <w:widowControl w:val="0"/>
        <w:spacing w:after="0" w:line="240" w:lineRule="auto"/>
        <w:jc w:val="both"/>
        <w:rPr>
          <w:rFonts w:ascii="Arial Narrow" w:hAnsi="Arial Narrow" w:cs="Tahoma"/>
          <w:b/>
          <w:color w:val="000000"/>
        </w:rPr>
      </w:pPr>
    </w:p>
    <w:p w:rsidR="00744F85" w:rsidRDefault="00744F85" w:rsidP="00744F85">
      <w:pPr>
        <w:widowControl w:val="0"/>
        <w:tabs>
          <w:tab w:val="left" w:pos="851"/>
        </w:tabs>
        <w:spacing w:after="0" w:line="240" w:lineRule="auto"/>
        <w:jc w:val="both"/>
        <w:rPr>
          <w:rFonts w:ascii="Arial Narrow" w:hAnsi="Arial Narrow" w:cs="Tahoma"/>
        </w:rPr>
      </w:pPr>
      <w:r>
        <w:rPr>
          <w:rFonts w:ascii="Arial Narrow" w:hAnsi="Arial Narrow" w:cs="Tahoma"/>
          <w:b/>
        </w:rPr>
        <w:t>2.4</w:t>
      </w:r>
      <w:r>
        <w:rPr>
          <w:rFonts w:ascii="Arial Narrow" w:hAnsi="Arial Narrow" w:cs="Tahoma"/>
        </w:rPr>
        <w:t xml:space="preserve">. A Contratada ficará obrigada a trocar, às suas expensas, o produto que vier a ser recusado, sendo que o ato do recebimento não importará a sua aceitação. </w:t>
      </w:r>
    </w:p>
    <w:p w:rsidR="00744F85" w:rsidRDefault="00744F85" w:rsidP="00744F85">
      <w:pPr>
        <w:widowControl w:val="0"/>
        <w:spacing w:after="0" w:line="240" w:lineRule="auto"/>
        <w:jc w:val="both"/>
        <w:rPr>
          <w:rFonts w:ascii="Arial Narrow" w:hAnsi="Arial Narrow" w:cs="Tahoma"/>
          <w:b/>
          <w:color w:val="000000"/>
        </w:rPr>
      </w:pPr>
    </w:p>
    <w:p w:rsidR="00744F85" w:rsidRDefault="00744F85" w:rsidP="00744F85">
      <w:pPr>
        <w:widowControl w:val="0"/>
        <w:tabs>
          <w:tab w:val="left" w:pos="540"/>
          <w:tab w:val="left" w:pos="851"/>
        </w:tabs>
        <w:spacing w:after="0" w:line="240" w:lineRule="auto"/>
        <w:jc w:val="both"/>
        <w:rPr>
          <w:rFonts w:ascii="Arial Narrow" w:hAnsi="Arial Narrow" w:cs="Tahoma"/>
        </w:rPr>
      </w:pPr>
      <w:r>
        <w:rPr>
          <w:rFonts w:ascii="Arial Narrow" w:hAnsi="Arial Narrow" w:cs="Tahoma"/>
          <w:b/>
        </w:rPr>
        <w:t>2.5</w:t>
      </w:r>
      <w:r>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744F85" w:rsidRDefault="00744F85" w:rsidP="00744F85">
      <w:pPr>
        <w:widowControl w:val="0"/>
        <w:spacing w:after="0" w:line="240" w:lineRule="auto"/>
        <w:jc w:val="both"/>
        <w:rPr>
          <w:rFonts w:ascii="Arial Narrow" w:hAnsi="Arial Narrow" w:cs="Tahoma"/>
          <w:b/>
          <w:color w:val="000000"/>
        </w:rPr>
      </w:pPr>
    </w:p>
    <w:p w:rsidR="00744F85" w:rsidRDefault="00744F85" w:rsidP="00744F85">
      <w:pPr>
        <w:widowControl w:val="0"/>
        <w:spacing w:after="0" w:line="240" w:lineRule="auto"/>
        <w:jc w:val="both"/>
        <w:rPr>
          <w:rFonts w:ascii="Arial Narrow" w:hAnsi="Arial Narrow"/>
          <w:color w:val="000000"/>
        </w:rPr>
      </w:pPr>
      <w:r>
        <w:rPr>
          <w:rFonts w:ascii="Arial Narrow" w:hAnsi="Arial Narrow" w:cs="Tahoma"/>
          <w:b/>
          <w:color w:val="000000"/>
        </w:rPr>
        <w:t>2.6</w:t>
      </w:r>
      <w:r>
        <w:rPr>
          <w:rFonts w:ascii="Arial Narrow" w:hAnsi="Arial Narrow" w:cs="Tahoma"/>
          <w:color w:val="000000"/>
        </w:rPr>
        <w:t xml:space="preserve"> </w:t>
      </w:r>
      <w:r>
        <w:rPr>
          <w:rFonts w:ascii="Arial Narrow" w:hAnsi="Arial Narrow"/>
          <w:color w:val="000000"/>
        </w:rPr>
        <w:t>Entende-se por produto inadequado aquele que apresentar-se com inferior qualidade, fora das especificações exigidas, e diferentes do exigido e ofertado.</w:t>
      </w:r>
    </w:p>
    <w:p w:rsidR="00744F85" w:rsidRDefault="00744F85" w:rsidP="00744F85">
      <w:pPr>
        <w:widowControl w:val="0"/>
        <w:spacing w:after="0" w:line="240" w:lineRule="auto"/>
        <w:jc w:val="both"/>
        <w:rPr>
          <w:rFonts w:ascii="Arial Narrow" w:hAnsi="Arial Narrow"/>
          <w:color w:val="000000"/>
        </w:rPr>
      </w:pPr>
    </w:p>
    <w:p w:rsidR="00744F85" w:rsidRDefault="00744F85" w:rsidP="00744F85">
      <w:pPr>
        <w:widowControl w:val="0"/>
        <w:spacing w:after="0" w:line="240" w:lineRule="auto"/>
        <w:jc w:val="both"/>
        <w:rPr>
          <w:rFonts w:ascii="Arial Narrow" w:hAnsi="Arial Narrow" w:cs="Tahoma"/>
        </w:rPr>
      </w:pPr>
      <w:r>
        <w:rPr>
          <w:rFonts w:ascii="Arial Narrow" w:hAnsi="Arial Narrow"/>
          <w:b/>
          <w:color w:val="000000"/>
        </w:rPr>
        <w:t>2.7</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744F85" w:rsidRDefault="00744F85" w:rsidP="00744F85">
      <w:pPr>
        <w:pStyle w:val="Corpodetexto"/>
        <w:widowControl w:val="0"/>
        <w:spacing w:after="0" w:line="240" w:lineRule="auto"/>
        <w:jc w:val="both"/>
        <w:rPr>
          <w:rFonts w:ascii="Arial Narrow" w:hAnsi="Arial Narrow"/>
          <w:b/>
          <w:color w:val="000000"/>
        </w:rPr>
      </w:pPr>
    </w:p>
    <w:p w:rsidR="00744F85" w:rsidRDefault="00744F85" w:rsidP="00744F85">
      <w:pPr>
        <w:pStyle w:val="Corpodetexto"/>
        <w:widowControl w:val="0"/>
        <w:spacing w:after="0" w:line="240" w:lineRule="auto"/>
        <w:jc w:val="both"/>
        <w:rPr>
          <w:rFonts w:ascii="Arial Narrow" w:hAnsi="Arial Narrow"/>
          <w:b/>
          <w:color w:val="000000"/>
        </w:rPr>
      </w:pPr>
      <w:r>
        <w:rPr>
          <w:rFonts w:ascii="Arial Narrow" w:hAnsi="Arial Narrow"/>
          <w:b/>
          <w:color w:val="000000"/>
        </w:rPr>
        <w:t>CLÁUSULA III – DA EXECUÇÃO DO CONTRATO E/OU DA FORMA DE FORNECIMENTO</w:t>
      </w:r>
    </w:p>
    <w:p w:rsidR="00744F85" w:rsidRDefault="00744F85" w:rsidP="00744F85">
      <w:pPr>
        <w:pStyle w:val="Corpodetexto"/>
        <w:widowControl w:val="0"/>
        <w:spacing w:after="0" w:line="240" w:lineRule="auto"/>
        <w:jc w:val="both"/>
        <w:rPr>
          <w:rFonts w:ascii="Arial Narrow" w:hAnsi="Arial Narrow"/>
          <w:b/>
          <w:color w:val="000000"/>
        </w:rPr>
      </w:pPr>
    </w:p>
    <w:p w:rsidR="00744F85" w:rsidRDefault="00744F85" w:rsidP="00744F85">
      <w:pPr>
        <w:spacing w:after="0" w:line="240" w:lineRule="auto"/>
        <w:jc w:val="both"/>
        <w:rPr>
          <w:rFonts w:ascii="Arial Narrow" w:hAnsi="Arial Narrow" w:cs="Tahoma"/>
        </w:rPr>
      </w:pPr>
      <w:r>
        <w:rPr>
          <w:rFonts w:ascii="Arial Narrow" w:hAnsi="Arial Narrow" w:cs="Tahoma"/>
          <w:b/>
        </w:rPr>
        <w:t>3.1</w:t>
      </w:r>
      <w:r>
        <w:rPr>
          <w:rFonts w:ascii="Arial Narrow" w:hAnsi="Arial Narrow" w:cs="Tahoma"/>
        </w:rPr>
        <w:t xml:space="preserve"> – A licitante vencedora deverá fornecer os materiais deste contrato em conformidade com as normas técnicas e especificações constantes na Autorização de Fornecimento.</w:t>
      </w:r>
    </w:p>
    <w:p w:rsidR="00744F85" w:rsidRDefault="00744F85" w:rsidP="00744F85">
      <w:pPr>
        <w:spacing w:after="0" w:line="240" w:lineRule="auto"/>
        <w:jc w:val="both"/>
        <w:rPr>
          <w:rFonts w:ascii="Arial Narrow" w:hAnsi="Arial Narrow" w:cs="Tahoma"/>
        </w:rPr>
      </w:pPr>
    </w:p>
    <w:p w:rsidR="00744F85" w:rsidRDefault="00744F85" w:rsidP="00744F85">
      <w:pPr>
        <w:spacing w:after="0" w:line="240" w:lineRule="auto"/>
        <w:jc w:val="both"/>
        <w:rPr>
          <w:rFonts w:ascii="Arial Narrow" w:hAnsi="Arial Narrow" w:cs="Tahoma"/>
        </w:rPr>
      </w:pPr>
      <w:r>
        <w:rPr>
          <w:rFonts w:ascii="Arial Narrow" w:hAnsi="Arial Narrow" w:cs="Tahoma"/>
          <w:b/>
        </w:rPr>
        <w:t>3.2</w:t>
      </w:r>
      <w:r>
        <w:rPr>
          <w:rFonts w:ascii="Arial Narrow" w:hAnsi="Arial Narrow" w:cs="Tahoma"/>
        </w:rPr>
        <w:t xml:space="preserve"> – Os materiais deste termo após serem empenhados e após o recebimento das Autorizações de Fornecimento, deverão ser entregues no</w:t>
      </w:r>
      <w:r>
        <w:rPr>
          <w:rFonts w:ascii="Arial Narrow" w:hAnsi="Arial Narrow" w:cs="Tahoma"/>
          <w:b/>
        </w:rPr>
        <w:t xml:space="preserve"> Hospital Municipal Nossa Senhora do Perpétuo Socorro sito á Rua </w:t>
      </w:r>
      <w:proofErr w:type="gramStart"/>
      <w:r>
        <w:rPr>
          <w:rFonts w:ascii="Arial Narrow" w:hAnsi="Arial Narrow" w:cs="Tahoma"/>
          <w:b/>
        </w:rPr>
        <w:t>7</w:t>
      </w:r>
      <w:proofErr w:type="gramEnd"/>
      <w:r>
        <w:rPr>
          <w:rFonts w:ascii="Arial Narrow" w:hAnsi="Arial Narrow" w:cs="Tahoma"/>
          <w:b/>
        </w:rPr>
        <w:t xml:space="preserve"> de Abril, 515 – Centro, Catanduvas - SC</w:t>
      </w:r>
      <w:r>
        <w:rPr>
          <w:rFonts w:ascii="Arial Narrow" w:hAnsi="Arial Narrow" w:cs="Tahoma"/>
        </w:rPr>
        <w:t>, devidamente acompanhado da Nota Fiscal Eletrônica quando for o caso.</w:t>
      </w:r>
    </w:p>
    <w:p w:rsidR="00744F85" w:rsidRDefault="00744F85" w:rsidP="00744F85">
      <w:pPr>
        <w:spacing w:after="0" w:line="240" w:lineRule="auto"/>
        <w:jc w:val="both"/>
        <w:rPr>
          <w:rFonts w:ascii="Arial Narrow" w:hAnsi="Arial Narrow" w:cs="Tahoma"/>
        </w:rPr>
      </w:pPr>
      <w:r>
        <w:rPr>
          <w:rFonts w:ascii="Arial Narrow" w:hAnsi="Arial Narrow" w:cs="Tahoma"/>
          <w:b/>
        </w:rPr>
        <w:t>3.3</w:t>
      </w:r>
      <w:r>
        <w:rPr>
          <w:rFonts w:ascii="Arial Narrow" w:hAnsi="Arial Narrow" w:cs="Tahoma"/>
        </w:rPr>
        <w:t xml:space="preserve"> </w:t>
      </w:r>
      <w:r>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Pr>
          <w:rFonts w:ascii="Arial Narrow" w:eastAsia="Batang" w:hAnsi="Arial Narrow" w:cs="Tahoma"/>
        </w:rPr>
        <w:t>sob pena</w:t>
      </w:r>
      <w:proofErr w:type="gramEnd"/>
      <w:r>
        <w:rPr>
          <w:rFonts w:ascii="Arial Narrow" w:eastAsia="Batang" w:hAnsi="Arial Narrow" w:cs="Tahoma"/>
        </w:rPr>
        <w:t xml:space="preserve"> de aplicação das normas implícitas nas Leis 8.666/93.</w:t>
      </w:r>
    </w:p>
    <w:p w:rsidR="00744F85" w:rsidRDefault="00744F85" w:rsidP="00744F85">
      <w:pPr>
        <w:spacing w:after="0" w:line="240" w:lineRule="auto"/>
        <w:jc w:val="both"/>
        <w:rPr>
          <w:rFonts w:ascii="Arial Narrow" w:hAnsi="Arial Narrow" w:cs="Tahoma"/>
        </w:rPr>
      </w:pPr>
    </w:p>
    <w:p w:rsidR="00744F85" w:rsidRDefault="00744F85" w:rsidP="00744F85">
      <w:pPr>
        <w:widowControl w:val="0"/>
        <w:spacing w:after="0" w:line="240" w:lineRule="auto"/>
        <w:jc w:val="both"/>
        <w:rPr>
          <w:rFonts w:ascii="Arial Narrow" w:hAnsi="Arial Narrow"/>
          <w:bCs/>
          <w:color w:val="000000"/>
        </w:rPr>
      </w:pPr>
      <w:r>
        <w:rPr>
          <w:rFonts w:ascii="Arial Narrow" w:hAnsi="Arial Narrow"/>
          <w:b/>
          <w:bCs/>
          <w:color w:val="000000"/>
        </w:rPr>
        <w:t>3.4</w:t>
      </w:r>
      <w:r>
        <w:rPr>
          <w:rFonts w:ascii="Arial Narrow" w:hAnsi="Arial Narrow"/>
          <w:bCs/>
          <w:color w:val="000000"/>
        </w:rPr>
        <w:t xml:space="preserve"> O acompanhamento e fiscalização da execução do objeto do presente contrato serão realizados pela Secretaria Municipal de Saúde.</w:t>
      </w:r>
    </w:p>
    <w:p w:rsidR="00744F85" w:rsidRDefault="00744F85" w:rsidP="00744F85">
      <w:pPr>
        <w:widowControl w:val="0"/>
        <w:spacing w:after="0" w:line="240" w:lineRule="auto"/>
        <w:jc w:val="both"/>
        <w:rPr>
          <w:rFonts w:ascii="Arial Narrow" w:hAnsi="Arial Narrow"/>
          <w:bCs/>
          <w:color w:val="000000"/>
        </w:rPr>
      </w:pPr>
    </w:p>
    <w:p w:rsidR="00744F85" w:rsidRDefault="00744F85" w:rsidP="00744F85">
      <w:pPr>
        <w:pStyle w:val="Corpodetexto"/>
        <w:widowControl w:val="0"/>
        <w:spacing w:after="0" w:line="240" w:lineRule="auto"/>
        <w:jc w:val="both"/>
        <w:rPr>
          <w:rFonts w:ascii="Arial Narrow" w:hAnsi="Arial Narrow"/>
          <w:b/>
          <w:color w:val="000000"/>
        </w:rPr>
      </w:pPr>
      <w:r>
        <w:rPr>
          <w:rFonts w:ascii="Arial Narrow" w:hAnsi="Arial Narrow"/>
          <w:b/>
          <w:color w:val="000000"/>
        </w:rPr>
        <w:t>CLÁUSULA IV – DAS OBRIGAÇÕES</w:t>
      </w:r>
    </w:p>
    <w:p w:rsidR="00744F85" w:rsidRDefault="00744F85" w:rsidP="00744F85">
      <w:pPr>
        <w:pStyle w:val="Corpodetexto"/>
        <w:widowControl w:val="0"/>
        <w:spacing w:after="0" w:line="240" w:lineRule="auto"/>
        <w:jc w:val="both"/>
        <w:rPr>
          <w:rFonts w:ascii="Arial Narrow" w:hAnsi="Arial Narrow"/>
          <w:b/>
          <w:color w:val="000000"/>
        </w:rPr>
      </w:pPr>
    </w:p>
    <w:p w:rsidR="00744F85" w:rsidRDefault="00744F85" w:rsidP="00744F85">
      <w:pPr>
        <w:widowControl w:val="0"/>
        <w:spacing w:after="0" w:line="240" w:lineRule="auto"/>
        <w:jc w:val="both"/>
        <w:rPr>
          <w:rFonts w:ascii="Arial Narrow" w:hAnsi="Arial Narrow"/>
        </w:rPr>
      </w:pPr>
      <w:r>
        <w:rPr>
          <w:rFonts w:ascii="Arial Narrow" w:hAnsi="Arial Narrow"/>
          <w:b/>
        </w:rPr>
        <w:t>4.1</w:t>
      </w:r>
      <w:r>
        <w:rPr>
          <w:rFonts w:ascii="Arial Narrow" w:hAnsi="Arial Narrow"/>
        </w:rPr>
        <w:t xml:space="preserve"> DA CONTRATADA</w:t>
      </w:r>
    </w:p>
    <w:p w:rsidR="00744F85" w:rsidRDefault="00744F85" w:rsidP="00744F85">
      <w:pPr>
        <w:widowControl w:val="0"/>
        <w:spacing w:after="0" w:line="240" w:lineRule="auto"/>
        <w:jc w:val="both"/>
        <w:rPr>
          <w:rFonts w:ascii="Arial Narrow" w:hAnsi="Arial Narrow"/>
        </w:rPr>
      </w:pPr>
      <w:r>
        <w:rPr>
          <w:rFonts w:ascii="Arial Narrow" w:hAnsi="Arial Narrow"/>
          <w:b/>
        </w:rPr>
        <w:t>4.1.1</w:t>
      </w:r>
      <w:r>
        <w:rPr>
          <w:rFonts w:ascii="Arial Narrow" w:hAnsi="Arial Narrow"/>
        </w:rPr>
        <w:t xml:space="preserve"> Dispor dos materiais, objeto do presente termo de contrato, conforme solicitação do </w:t>
      </w:r>
      <w:r>
        <w:rPr>
          <w:rFonts w:ascii="Arial Narrow" w:hAnsi="Arial Narrow"/>
          <w:caps/>
        </w:rPr>
        <w:t>Contratante</w:t>
      </w:r>
      <w:r>
        <w:rPr>
          <w:rFonts w:ascii="Arial Narrow" w:hAnsi="Arial Narrow"/>
        </w:rPr>
        <w:t>.</w:t>
      </w:r>
    </w:p>
    <w:p w:rsidR="00744F85" w:rsidRDefault="00744F85" w:rsidP="00744F85">
      <w:pPr>
        <w:widowControl w:val="0"/>
        <w:spacing w:after="0" w:line="240" w:lineRule="auto"/>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744F85" w:rsidRDefault="00744F85" w:rsidP="00744F85">
      <w:pPr>
        <w:widowControl w:val="0"/>
        <w:spacing w:after="0" w:line="240" w:lineRule="auto"/>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 </w:t>
      </w:r>
    </w:p>
    <w:p w:rsidR="00744F85" w:rsidRDefault="00744F85" w:rsidP="00744F85">
      <w:pPr>
        <w:widowControl w:val="0"/>
        <w:spacing w:after="0" w:line="240" w:lineRule="auto"/>
        <w:jc w:val="both"/>
        <w:rPr>
          <w:rFonts w:ascii="Arial Narrow" w:hAnsi="Arial Narrow"/>
        </w:rPr>
      </w:pPr>
      <w:r>
        <w:rPr>
          <w:rFonts w:ascii="Arial Narrow" w:hAnsi="Arial Narrow"/>
          <w:b/>
        </w:rPr>
        <w:t xml:space="preserve">4.1.4 </w:t>
      </w:r>
      <w:r>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744F85" w:rsidRDefault="00744F85" w:rsidP="00744F85">
      <w:pPr>
        <w:widowControl w:val="0"/>
        <w:spacing w:after="0" w:line="240" w:lineRule="auto"/>
        <w:jc w:val="both"/>
        <w:rPr>
          <w:rFonts w:ascii="Arial Narrow" w:hAnsi="Arial Narrow"/>
          <w:b/>
        </w:rPr>
      </w:pPr>
    </w:p>
    <w:p w:rsidR="00744F85" w:rsidRDefault="00744F85" w:rsidP="00744F85">
      <w:pPr>
        <w:widowControl w:val="0"/>
        <w:spacing w:after="0" w:line="240" w:lineRule="auto"/>
        <w:jc w:val="both"/>
        <w:rPr>
          <w:rFonts w:ascii="Arial Narrow" w:hAnsi="Arial Narrow"/>
        </w:rPr>
      </w:pPr>
      <w:r>
        <w:rPr>
          <w:rFonts w:ascii="Arial Narrow" w:hAnsi="Arial Narrow"/>
          <w:b/>
        </w:rPr>
        <w:t>4.2</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744F85" w:rsidRDefault="00744F85" w:rsidP="00744F85">
      <w:pPr>
        <w:widowControl w:val="0"/>
        <w:spacing w:after="0" w:line="240" w:lineRule="auto"/>
        <w:jc w:val="both"/>
        <w:rPr>
          <w:rFonts w:ascii="Arial Narrow" w:hAnsi="Arial Narrow"/>
        </w:rPr>
      </w:pPr>
    </w:p>
    <w:p w:rsidR="00744F85" w:rsidRDefault="00744F85" w:rsidP="00744F85">
      <w:pPr>
        <w:widowControl w:val="0"/>
        <w:spacing w:after="0" w:line="240" w:lineRule="auto"/>
        <w:jc w:val="both"/>
        <w:rPr>
          <w:rFonts w:ascii="Arial Narrow" w:hAnsi="Arial Narrow"/>
        </w:rPr>
      </w:pPr>
      <w:r>
        <w:rPr>
          <w:rFonts w:ascii="Arial Narrow" w:hAnsi="Arial Narrow"/>
          <w:b/>
        </w:rPr>
        <w:t>4.3</w:t>
      </w:r>
      <w:r>
        <w:rPr>
          <w:rFonts w:ascii="Arial Narrow" w:hAnsi="Arial Narrow"/>
        </w:rPr>
        <w:t xml:space="preserve"> A CONTRATADA tem sob sua responsabilidade todas as despesas funcionais e operacionais necessárias ao cumprimento do objeto ora contratado.</w:t>
      </w:r>
    </w:p>
    <w:p w:rsidR="00744F85" w:rsidRDefault="00744F85" w:rsidP="00744F85">
      <w:pPr>
        <w:widowControl w:val="0"/>
        <w:spacing w:after="0" w:line="240" w:lineRule="auto"/>
        <w:jc w:val="both"/>
        <w:rPr>
          <w:rFonts w:ascii="Arial Narrow" w:hAnsi="Arial Narrow"/>
          <w:b/>
        </w:rPr>
      </w:pPr>
    </w:p>
    <w:p w:rsidR="00744F85" w:rsidRDefault="00744F85" w:rsidP="00744F85">
      <w:pPr>
        <w:widowControl w:val="0"/>
        <w:spacing w:after="0" w:line="240" w:lineRule="auto"/>
        <w:jc w:val="both"/>
        <w:rPr>
          <w:rFonts w:ascii="Arial Narrow" w:hAnsi="Arial Narrow"/>
        </w:rPr>
      </w:pPr>
      <w:r>
        <w:rPr>
          <w:rFonts w:ascii="Arial Narrow" w:hAnsi="Arial Narrow"/>
          <w:b/>
        </w:rPr>
        <w:t>4.4</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744F85" w:rsidRDefault="00744F85" w:rsidP="00744F85">
      <w:pPr>
        <w:widowControl w:val="0"/>
        <w:spacing w:after="0" w:line="240" w:lineRule="auto"/>
        <w:jc w:val="both"/>
        <w:rPr>
          <w:rFonts w:ascii="Arial Narrow" w:hAnsi="Arial Narrow"/>
        </w:rPr>
      </w:pPr>
    </w:p>
    <w:p w:rsidR="00744F85" w:rsidRDefault="00744F85" w:rsidP="00744F85">
      <w:pPr>
        <w:widowControl w:val="0"/>
        <w:spacing w:after="0" w:line="240" w:lineRule="auto"/>
        <w:jc w:val="both"/>
        <w:rPr>
          <w:rFonts w:ascii="Arial Narrow" w:hAnsi="Arial Narrow"/>
        </w:rPr>
      </w:pPr>
      <w:r>
        <w:rPr>
          <w:rFonts w:ascii="Arial Narrow" w:hAnsi="Arial Narrow"/>
          <w:b/>
        </w:rPr>
        <w:t>4.5</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744F85" w:rsidRDefault="00744F85" w:rsidP="00744F85">
      <w:pPr>
        <w:widowControl w:val="0"/>
        <w:spacing w:after="0" w:line="240" w:lineRule="auto"/>
        <w:jc w:val="both"/>
        <w:rPr>
          <w:rFonts w:ascii="Arial Narrow" w:hAnsi="Arial Narrow"/>
        </w:rPr>
      </w:pPr>
    </w:p>
    <w:p w:rsidR="00744F85" w:rsidRDefault="00744F85" w:rsidP="00744F85">
      <w:pPr>
        <w:widowControl w:val="0"/>
        <w:spacing w:after="0" w:line="240" w:lineRule="auto"/>
        <w:jc w:val="both"/>
        <w:rPr>
          <w:rFonts w:ascii="Arial Narrow" w:hAnsi="Arial Narrow"/>
        </w:rPr>
      </w:pPr>
      <w:r>
        <w:rPr>
          <w:rFonts w:ascii="Arial Narrow" w:hAnsi="Arial Narrow"/>
          <w:b/>
        </w:rPr>
        <w:t>4.6</w:t>
      </w:r>
      <w:r>
        <w:rPr>
          <w:rFonts w:ascii="Arial Narrow" w:hAnsi="Arial Narrow"/>
        </w:rPr>
        <w:t xml:space="preserve"> DO CONTRATANTE</w:t>
      </w:r>
    </w:p>
    <w:p w:rsidR="00744F85" w:rsidRDefault="00744F85" w:rsidP="00744F85">
      <w:pPr>
        <w:widowControl w:val="0"/>
        <w:spacing w:after="0" w:line="240" w:lineRule="auto"/>
        <w:jc w:val="both"/>
        <w:rPr>
          <w:rFonts w:ascii="Arial Narrow" w:hAnsi="Arial Narrow" w:cs="Tahoma"/>
        </w:rPr>
      </w:pPr>
      <w:r>
        <w:rPr>
          <w:rFonts w:ascii="Arial Narrow" w:hAnsi="Arial Narrow" w:cs="Tahoma"/>
          <w:b/>
        </w:rPr>
        <w:t xml:space="preserve">4.6.1 </w:t>
      </w:r>
      <w:r>
        <w:rPr>
          <w:rFonts w:ascii="Arial Narrow" w:hAnsi="Arial Narrow" w:cs="Tahoma"/>
        </w:rPr>
        <w:t>Emitir as autorizações de fornecimento para que possa ser dado início à prestação dos serviços;</w:t>
      </w:r>
    </w:p>
    <w:p w:rsidR="00744F85" w:rsidRDefault="00744F85" w:rsidP="00744F85">
      <w:pPr>
        <w:widowControl w:val="0"/>
        <w:spacing w:after="0" w:line="240" w:lineRule="auto"/>
        <w:jc w:val="both"/>
        <w:rPr>
          <w:rFonts w:ascii="Arial Narrow" w:hAnsi="Arial Narrow" w:cs="Tahoma"/>
        </w:rPr>
      </w:pPr>
      <w:r>
        <w:rPr>
          <w:rFonts w:ascii="Arial Narrow" w:hAnsi="Arial Narrow" w:cs="Tahoma"/>
          <w:b/>
        </w:rPr>
        <w:t>4.6.2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744F85" w:rsidRDefault="00744F85" w:rsidP="00744F85">
      <w:pPr>
        <w:widowControl w:val="0"/>
        <w:spacing w:after="0" w:line="240" w:lineRule="auto"/>
        <w:jc w:val="both"/>
        <w:rPr>
          <w:rFonts w:ascii="Arial Narrow" w:hAnsi="Arial Narrow" w:cs="Tahoma"/>
        </w:rPr>
      </w:pPr>
      <w:r>
        <w:rPr>
          <w:rFonts w:ascii="Arial Narrow" w:hAnsi="Arial Narrow" w:cs="Tahoma"/>
          <w:b/>
        </w:rPr>
        <w:t xml:space="preserve">4.6.3 </w:t>
      </w:r>
      <w:r>
        <w:rPr>
          <w:rFonts w:ascii="Arial Narrow" w:hAnsi="Arial Narrow" w:cs="Tahoma"/>
        </w:rPr>
        <w:t>Fiscalizar e acompanhar a prestação dos serviços ora contratados orientando, coordenando e sugerindo sobre a perfeita execução do presente contrato;</w:t>
      </w:r>
    </w:p>
    <w:p w:rsidR="00744F85" w:rsidRDefault="00744F85" w:rsidP="00744F85">
      <w:pPr>
        <w:widowControl w:val="0"/>
        <w:spacing w:after="0" w:line="240" w:lineRule="auto"/>
        <w:jc w:val="both"/>
        <w:rPr>
          <w:rFonts w:ascii="Arial Narrow" w:hAnsi="Arial Narrow"/>
        </w:rPr>
      </w:pPr>
    </w:p>
    <w:p w:rsidR="00744F85" w:rsidRDefault="00744F85" w:rsidP="00744F85">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4.7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744F85" w:rsidRDefault="00744F85" w:rsidP="00744F85">
      <w:pPr>
        <w:pStyle w:val="Corpodetexto"/>
        <w:widowControl w:val="0"/>
        <w:spacing w:after="0" w:line="240" w:lineRule="auto"/>
        <w:jc w:val="both"/>
        <w:rPr>
          <w:rFonts w:ascii="Arial Narrow" w:hAnsi="Arial Narrow"/>
          <w:b/>
          <w:color w:val="000000"/>
        </w:rPr>
      </w:pPr>
    </w:p>
    <w:p w:rsidR="00744F85" w:rsidRDefault="00744F85" w:rsidP="00744F85">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CLÁUSULA V – DO PREÇO, DAS CONDIÇÕES DE PAGAMENTO E DO </w:t>
      </w:r>
      <w:proofErr w:type="gramStart"/>
      <w:r>
        <w:rPr>
          <w:rFonts w:ascii="Arial Narrow" w:hAnsi="Arial Narrow"/>
          <w:b/>
          <w:color w:val="000000"/>
        </w:rPr>
        <w:t>REAJUSTE</w:t>
      </w:r>
      <w:proofErr w:type="gramEnd"/>
    </w:p>
    <w:p w:rsidR="00744F85" w:rsidRDefault="00744F85" w:rsidP="00744F85">
      <w:pPr>
        <w:pStyle w:val="Corpodetexto"/>
        <w:widowControl w:val="0"/>
        <w:spacing w:after="0" w:line="240" w:lineRule="auto"/>
        <w:jc w:val="both"/>
        <w:rPr>
          <w:rFonts w:ascii="Arial Narrow" w:hAnsi="Arial Narrow"/>
          <w:b/>
          <w:color w:val="000000"/>
        </w:rPr>
      </w:pPr>
    </w:p>
    <w:p w:rsidR="00744F85" w:rsidRDefault="00744F85" w:rsidP="00744F85">
      <w:pPr>
        <w:pStyle w:val="Ttulo9"/>
        <w:widowControl w:val="0"/>
        <w:spacing w:before="0" w:after="0" w:line="240" w:lineRule="auto"/>
        <w:jc w:val="both"/>
        <w:rPr>
          <w:rFonts w:ascii="Arial Narrow" w:hAnsi="Arial Narrow"/>
        </w:rPr>
      </w:pPr>
      <w:r w:rsidRPr="007F3140">
        <w:rPr>
          <w:rFonts w:ascii="Arial Narrow" w:hAnsi="Arial Narrow"/>
          <w:b/>
        </w:rPr>
        <w:t>5.1</w:t>
      </w:r>
      <w:r w:rsidRPr="007F3140">
        <w:rPr>
          <w:rFonts w:ascii="Arial Narrow" w:hAnsi="Arial Narrow"/>
        </w:rPr>
        <w:t xml:space="preserve"> O valor global do presente contrato poderá perfazer a importância de </w:t>
      </w:r>
      <w:r w:rsidRPr="007F3140">
        <w:rPr>
          <w:rFonts w:ascii="Arial Narrow" w:hAnsi="Arial Narrow"/>
          <w:bCs/>
        </w:rPr>
        <w:t xml:space="preserve">R$ </w:t>
      </w:r>
      <w:r w:rsidR="007F3140" w:rsidRPr="007F3140">
        <w:rPr>
          <w:rFonts w:ascii="Arial Narrow" w:hAnsi="Arial Narrow"/>
          <w:bCs/>
        </w:rPr>
        <w:t>16.341,40</w:t>
      </w:r>
      <w:r w:rsidRPr="007F3140">
        <w:rPr>
          <w:rFonts w:ascii="Arial Narrow" w:hAnsi="Arial Narrow"/>
          <w:bCs/>
        </w:rPr>
        <w:t xml:space="preserve"> (</w:t>
      </w:r>
      <w:r w:rsidR="007F3140" w:rsidRPr="007F3140">
        <w:rPr>
          <w:rFonts w:ascii="Arial Narrow" w:hAnsi="Arial Narrow"/>
          <w:bCs/>
        </w:rPr>
        <w:t xml:space="preserve">dezesseis mil trezentos e quarenta e </w:t>
      </w:r>
      <w:proofErr w:type="gramStart"/>
      <w:r w:rsidR="007F3140" w:rsidRPr="007F3140">
        <w:rPr>
          <w:rFonts w:ascii="Arial Narrow" w:hAnsi="Arial Narrow"/>
          <w:bCs/>
        </w:rPr>
        <w:t>um reais</w:t>
      </w:r>
      <w:proofErr w:type="gramEnd"/>
      <w:r w:rsidR="007F3140" w:rsidRPr="007F3140">
        <w:rPr>
          <w:rFonts w:ascii="Arial Narrow" w:hAnsi="Arial Narrow"/>
          <w:bCs/>
        </w:rPr>
        <w:t xml:space="preserve"> e quarenta centavos</w:t>
      </w:r>
      <w:r w:rsidRPr="007F3140">
        <w:rPr>
          <w:rFonts w:ascii="Arial Narrow" w:hAnsi="Arial Narrow"/>
          <w:bCs/>
        </w:rPr>
        <w:t>)</w:t>
      </w:r>
      <w:r w:rsidRPr="007F3140">
        <w:rPr>
          <w:rFonts w:ascii="Arial Narrow" w:hAnsi="Arial Narrow"/>
        </w:rPr>
        <w:t>.</w:t>
      </w:r>
    </w:p>
    <w:p w:rsidR="00744F85" w:rsidRDefault="00744F85" w:rsidP="00744F85">
      <w:pPr>
        <w:widowControl w:val="0"/>
        <w:spacing w:after="0" w:line="240" w:lineRule="auto"/>
        <w:jc w:val="both"/>
        <w:rPr>
          <w:rFonts w:ascii="Arial Narrow" w:hAnsi="Arial Narrow" w:cs="Tahoma"/>
          <w:b/>
        </w:rPr>
      </w:pPr>
    </w:p>
    <w:p w:rsidR="00744F85" w:rsidRDefault="00744F85" w:rsidP="00744F85">
      <w:pPr>
        <w:widowControl w:val="0"/>
        <w:spacing w:after="0" w:line="240" w:lineRule="auto"/>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744F85" w:rsidRDefault="00744F85" w:rsidP="00744F85">
      <w:pPr>
        <w:widowControl w:val="0"/>
        <w:spacing w:after="0" w:line="240" w:lineRule="auto"/>
        <w:jc w:val="both"/>
        <w:rPr>
          <w:rFonts w:ascii="Arial Narrow" w:eastAsia="Batang" w:hAnsi="Arial Narrow" w:cs="Tahoma"/>
        </w:rPr>
      </w:pPr>
    </w:p>
    <w:p w:rsidR="00744F85" w:rsidRDefault="00744F85" w:rsidP="00744F85">
      <w:pPr>
        <w:widowControl w:val="0"/>
        <w:spacing w:after="0" w:line="240" w:lineRule="auto"/>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744F85" w:rsidRDefault="00744F85" w:rsidP="00744F85">
      <w:pPr>
        <w:widowControl w:val="0"/>
        <w:spacing w:after="0" w:line="240" w:lineRule="auto"/>
        <w:jc w:val="both"/>
        <w:rPr>
          <w:rFonts w:ascii="Arial Narrow" w:eastAsia="Batang" w:hAnsi="Arial Narrow" w:cs="Tahoma"/>
        </w:rPr>
      </w:pPr>
    </w:p>
    <w:p w:rsidR="00744F85" w:rsidRDefault="00744F85" w:rsidP="00744F85">
      <w:pPr>
        <w:widowControl w:val="0"/>
        <w:spacing w:after="0" w:line="240" w:lineRule="auto"/>
        <w:jc w:val="both"/>
        <w:rPr>
          <w:rFonts w:ascii="Arial Narrow" w:hAnsi="Arial Narrow" w:cs="Tahoma"/>
        </w:rPr>
      </w:pPr>
      <w:r>
        <w:rPr>
          <w:rFonts w:ascii="Arial Narrow" w:hAnsi="Arial Narrow" w:cs="Tahoma"/>
        </w:rPr>
        <w:t>5.2.1.1 Não será aceito boleto e todas as notas fiscais devem conter o nome do Banco, a Agência e o numero da conta para depósito.</w:t>
      </w:r>
    </w:p>
    <w:p w:rsidR="00744F85" w:rsidRDefault="00744F85" w:rsidP="00744F85">
      <w:pPr>
        <w:widowControl w:val="0"/>
        <w:spacing w:after="0" w:line="240" w:lineRule="auto"/>
        <w:jc w:val="both"/>
        <w:rPr>
          <w:rFonts w:ascii="Arial Narrow" w:eastAsia="Batang" w:hAnsi="Arial Narrow" w:cs="Tahoma"/>
          <w:b/>
          <w:u w:val="single"/>
        </w:rPr>
      </w:pPr>
    </w:p>
    <w:p w:rsidR="00744F85" w:rsidRDefault="00744F85" w:rsidP="00744F85">
      <w:pPr>
        <w:spacing w:after="0" w:line="240" w:lineRule="auto"/>
        <w:jc w:val="both"/>
        <w:rPr>
          <w:rFonts w:ascii="Arial Narrow" w:hAnsi="Arial Narrow" w:cs="Tahoma"/>
        </w:rPr>
      </w:pPr>
      <w:r>
        <w:rPr>
          <w:rFonts w:ascii="Arial Narrow" w:eastAsia="Batang" w:hAnsi="Arial Narrow" w:cs="Tahoma"/>
          <w:b/>
        </w:rPr>
        <w:t>5.2.2</w:t>
      </w:r>
      <w:r>
        <w:rPr>
          <w:rFonts w:ascii="Arial Narrow" w:eastAsia="Batang" w:hAnsi="Arial Narrow" w:cs="Tahoma"/>
        </w:rPr>
        <w:t xml:space="preserve"> </w:t>
      </w:r>
      <w:r>
        <w:rPr>
          <w:rFonts w:ascii="Arial Narrow" w:hAnsi="Arial Narrow" w:cs="Tahoma"/>
          <w:b/>
        </w:rPr>
        <w:t>A Nota Fiscal</w:t>
      </w:r>
      <w:r>
        <w:rPr>
          <w:rFonts w:ascii="Arial Narrow" w:hAnsi="Arial Narrow" w:cs="Tahoma"/>
        </w:rPr>
        <w:t xml:space="preserve"> ou outro documento fiscal correlato deverá ser emitido ao </w:t>
      </w:r>
      <w:r>
        <w:rPr>
          <w:rFonts w:ascii="Arial Narrow" w:hAnsi="Arial Narrow" w:cs="Tahoma"/>
          <w:b/>
        </w:rPr>
        <w:t>Fundo Municipal de Saúde de Catanduvas, Rua Duque de Caxias, nº 2.828 – Centro, Catanduvas - SC, CNPJ nº 10.391.817/0001-91,</w:t>
      </w:r>
      <w:r>
        <w:rPr>
          <w:rFonts w:ascii="Arial Narrow" w:hAnsi="Arial Narrow" w:cs="Tahoma"/>
        </w:rPr>
        <w:t xml:space="preserve"> e ter a mesma Razão Social e CNPJ dos documentos apresentados por ocasião da habilitação, contendo ainda número do Processo Licitatório.</w:t>
      </w:r>
    </w:p>
    <w:p w:rsidR="00744F85" w:rsidRDefault="00744F85" w:rsidP="00744F85">
      <w:pPr>
        <w:widowControl w:val="0"/>
        <w:spacing w:after="0" w:line="240" w:lineRule="auto"/>
        <w:jc w:val="both"/>
        <w:rPr>
          <w:rFonts w:ascii="Arial Narrow" w:hAnsi="Arial Narrow"/>
          <w:b/>
        </w:rPr>
      </w:pPr>
    </w:p>
    <w:p w:rsidR="00744F85" w:rsidRDefault="00744F85" w:rsidP="00744F85">
      <w:pPr>
        <w:widowControl w:val="0"/>
        <w:spacing w:after="0" w:line="240" w:lineRule="auto"/>
        <w:jc w:val="both"/>
        <w:rPr>
          <w:rFonts w:ascii="Arial Narrow" w:hAnsi="Arial Narrow"/>
        </w:rPr>
      </w:pPr>
      <w:r>
        <w:rPr>
          <w:rFonts w:ascii="Arial Narrow" w:hAnsi="Arial Narrow"/>
          <w:b/>
        </w:rPr>
        <w:t xml:space="preserve">5.3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744F85" w:rsidRDefault="00744F85" w:rsidP="00744F85">
      <w:pPr>
        <w:widowControl w:val="0"/>
        <w:spacing w:after="0" w:line="240" w:lineRule="auto"/>
        <w:jc w:val="both"/>
        <w:rPr>
          <w:rFonts w:ascii="Arial Narrow" w:hAnsi="Arial Narrow"/>
          <w:b/>
        </w:rPr>
      </w:pPr>
    </w:p>
    <w:p w:rsidR="00744F85" w:rsidRDefault="00744F85" w:rsidP="00744F85">
      <w:pPr>
        <w:widowControl w:val="0"/>
        <w:spacing w:after="0" w:line="240" w:lineRule="auto"/>
        <w:jc w:val="both"/>
        <w:rPr>
          <w:rFonts w:ascii="Arial Narrow" w:hAnsi="Arial Narrow"/>
        </w:rPr>
      </w:pPr>
      <w:r>
        <w:rPr>
          <w:rFonts w:ascii="Arial Narrow" w:hAnsi="Arial Narrow"/>
          <w:b/>
        </w:rPr>
        <w:t>5.4</w:t>
      </w:r>
      <w:r>
        <w:rPr>
          <w:rFonts w:ascii="Arial Narrow" w:hAnsi="Arial Narrow"/>
        </w:rPr>
        <w:t xml:space="preserve"> Não </w:t>
      </w:r>
      <w:proofErr w:type="gramStart"/>
      <w:r>
        <w:rPr>
          <w:rFonts w:ascii="Arial Narrow" w:hAnsi="Arial Narrow"/>
        </w:rPr>
        <w:t>cabe</w:t>
      </w:r>
      <w:proofErr w:type="gramEnd"/>
      <w:r>
        <w:rPr>
          <w:rFonts w:ascii="Arial Narrow" w:hAnsi="Arial Narrow"/>
        </w:rPr>
        <w:t xml:space="preserve"> a CONTRATADA qualquer direito de caráter indenizatório pelas quantidades não adquiridas pela CONTRATANTE.</w:t>
      </w:r>
    </w:p>
    <w:p w:rsidR="00744F85" w:rsidRDefault="00744F85" w:rsidP="00744F85">
      <w:pPr>
        <w:widowControl w:val="0"/>
        <w:spacing w:after="0" w:line="240" w:lineRule="auto"/>
        <w:jc w:val="both"/>
        <w:rPr>
          <w:rFonts w:ascii="Arial Narrow" w:eastAsia="Batang" w:hAnsi="Arial Narrow" w:cs="Tahoma"/>
          <w:b/>
          <w:color w:val="000000"/>
        </w:rPr>
      </w:pPr>
    </w:p>
    <w:p w:rsidR="00744F85" w:rsidRDefault="00744F85" w:rsidP="00744F85">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5.5.</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744F85" w:rsidRDefault="00744F85" w:rsidP="00744F85">
      <w:pPr>
        <w:widowControl w:val="0"/>
        <w:spacing w:after="0" w:line="240" w:lineRule="auto"/>
        <w:jc w:val="both"/>
        <w:rPr>
          <w:rFonts w:ascii="Arial Narrow" w:hAnsi="Arial Narrow" w:cs="Helvetica"/>
          <w:color w:val="000000"/>
        </w:rPr>
      </w:pPr>
    </w:p>
    <w:p w:rsidR="00744F85" w:rsidRDefault="00744F85" w:rsidP="00744F85">
      <w:pPr>
        <w:widowControl w:val="0"/>
        <w:spacing w:after="0" w:line="240" w:lineRule="auto"/>
        <w:jc w:val="both"/>
        <w:rPr>
          <w:rFonts w:ascii="Arial Narrow" w:hAnsi="Arial Narrow" w:cs="Helvetica"/>
          <w:color w:val="000000"/>
        </w:rPr>
      </w:pPr>
      <w:r>
        <w:rPr>
          <w:rFonts w:ascii="Arial Narrow" w:hAnsi="Arial Narrow" w:cs="Helvetica"/>
          <w:b/>
          <w:color w:val="000000"/>
        </w:rPr>
        <w:t>5.6</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744F85" w:rsidRDefault="00744F85" w:rsidP="00744F85">
      <w:pPr>
        <w:widowControl w:val="0"/>
        <w:spacing w:after="0" w:line="240" w:lineRule="auto"/>
        <w:jc w:val="both"/>
        <w:rPr>
          <w:rFonts w:ascii="Arial Narrow" w:hAnsi="Arial Narrow" w:cs="Helvetica"/>
          <w:color w:val="000000"/>
        </w:rPr>
      </w:pPr>
    </w:p>
    <w:p w:rsidR="00744F85" w:rsidRDefault="00744F85" w:rsidP="00744F85">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5.7</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744F85" w:rsidRDefault="00744F85" w:rsidP="00744F85">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744F85" w:rsidRDefault="00744F85" w:rsidP="00744F85">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744F85" w:rsidRDefault="00744F85" w:rsidP="00744F85">
      <w:pPr>
        <w:widowControl w:val="0"/>
        <w:spacing w:after="0" w:line="240" w:lineRule="auto"/>
        <w:jc w:val="both"/>
        <w:rPr>
          <w:rFonts w:ascii="Arial Narrow" w:hAnsi="Arial Narrow"/>
          <w:b/>
        </w:rPr>
      </w:pPr>
    </w:p>
    <w:p w:rsidR="00744F85" w:rsidRDefault="00744F85" w:rsidP="00744F85">
      <w:pPr>
        <w:widowControl w:val="0"/>
        <w:spacing w:after="0" w:line="240" w:lineRule="auto"/>
        <w:jc w:val="both"/>
        <w:rPr>
          <w:rFonts w:ascii="Arial Narrow" w:hAnsi="Arial Narrow"/>
        </w:rPr>
      </w:pPr>
      <w:r>
        <w:rPr>
          <w:rFonts w:ascii="Arial Narrow" w:hAnsi="Arial Narrow"/>
          <w:b/>
        </w:rPr>
        <w:t xml:space="preserve">5.8.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744F85" w:rsidRDefault="00744F85" w:rsidP="00744F85">
      <w:pPr>
        <w:widowControl w:val="0"/>
        <w:spacing w:after="0" w:line="240" w:lineRule="auto"/>
        <w:jc w:val="both"/>
        <w:rPr>
          <w:rFonts w:ascii="Arial Narrow" w:hAnsi="Arial Narrow"/>
          <w:b/>
        </w:rPr>
      </w:pPr>
    </w:p>
    <w:p w:rsidR="00744F85" w:rsidRDefault="00744F85" w:rsidP="00744F85">
      <w:pPr>
        <w:widowControl w:val="0"/>
        <w:spacing w:after="0" w:line="240" w:lineRule="auto"/>
        <w:jc w:val="both"/>
        <w:rPr>
          <w:rFonts w:ascii="Arial Narrow" w:hAnsi="Arial Narrow"/>
        </w:rPr>
      </w:pPr>
      <w:r>
        <w:rPr>
          <w:rFonts w:ascii="Arial Narrow" w:hAnsi="Arial Narrow"/>
          <w:b/>
        </w:rPr>
        <w:t>5.9.</w:t>
      </w:r>
      <w:r>
        <w:rPr>
          <w:rFonts w:ascii="Arial Narrow" w:hAnsi="Arial Narrow"/>
        </w:rPr>
        <w:t xml:space="preserve"> É facultado ao CONTRATANTE aplicar percentual de aumento inferior ao verificado através do cálculo das planilhas de custo.</w:t>
      </w:r>
    </w:p>
    <w:p w:rsidR="00744F85" w:rsidRDefault="00744F85" w:rsidP="00744F85">
      <w:pPr>
        <w:widowControl w:val="0"/>
        <w:spacing w:after="0" w:line="240" w:lineRule="auto"/>
        <w:jc w:val="both"/>
        <w:rPr>
          <w:rFonts w:ascii="Arial Narrow" w:hAnsi="Arial Narrow"/>
          <w:b/>
        </w:rPr>
      </w:pPr>
    </w:p>
    <w:p w:rsidR="00744F85" w:rsidRDefault="00744F85" w:rsidP="00744F85">
      <w:pPr>
        <w:widowControl w:val="0"/>
        <w:tabs>
          <w:tab w:val="left" w:pos="0"/>
        </w:tabs>
        <w:spacing w:after="0" w:line="240" w:lineRule="auto"/>
        <w:jc w:val="both"/>
        <w:rPr>
          <w:rFonts w:ascii="Arial Narrow" w:hAnsi="Arial Narrow" w:cs="Tahoma"/>
          <w:color w:val="000000"/>
        </w:rPr>
      </w:pPr>
      <w:r>
        <w:rPr>
          <w:rFonts w:ascii="Arial Narrow" w:hAnsi="Arial Narrow"/>
          <w:b/>
        </w:rPr>
        <w:t>5.10</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744F85" w:rsidRDefault="00744F85" w:rsidP="00744F85">
      <w:pPr>
        <w:pStyle w:val="NormalWeb"/>
        <w:widowControl w:val="0"/>
        <w:spacing w:before="0" w:beforeAutospacing="0" w:after="0" w:afterAutospacing="0"/>
        <w:jc w:val="both"/>
        <w:rPr>
          <w:rFonts w:ascii="Arial Narrow" w:hAnsi="Arial Narrow" w:cs="Tahoma"/>
          <w:b/>
          <w:color w:val="000000"/>
          <w:sz w:val="22"/>
          <w:szCs w:val="22"/>
        </w:rPr>
      </w:pPr>
    </w:p>
    <w:p w:rsidR="00744F85" w:rsidRDefault="00744F85" w:rsidP="00744F85">
      <w:pPr>
        <w:widowControl w:val="0"/>
        <w:spacing w:after="0" w:line="240" w:lineRule="auto"/>
        <w:jc w:val="both"/>
        <w:rPr>
          <w:rFonts w:ascii="Arial Narrow" w:eastAsia="Batang" w:hAnsi="Arial Narrow" w:cs="Tahoma"/>
        </w:rPr>
      </w:pPr>
      <w:r>
        <w:rPr>
          <w:rFonts w:ascii="Arial Narrow" w:hAnsi="Arial Narrow" w:cs="Tahoma"/>
          <w:b/>
          <w:color w:val="000000"/>
        </w:rPr>
        <w:t xml:space="preserve">5.11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744F85" w:rsidRDefault="00744F85" w:rsidP="00744F85">
      <w:pPr>
        <w:pStyle w:val="Ttulo3"/>
        <w:keepNext w:val="0"/>
        <w:widowControl w:val="0"/>
        <w:spacing w:before="0" w:after="0" w:line="240" w:lineRule="auto"/>
        <w:jc w:val="both"/>
        <w:rPr>
          <w:rFonts w:ascii="Arial Narrow" w:hAnsi="Arial Narrow" w:cs="Tahoma"/>
          <w:sz w:val="22"/>
          <w:szCs w:val="22"/>
        </w:rPr>
      </w:pPr>
    </w:p>
    <w:p w:rsidR="00744F85" w:rsidRDefault="00744F85" w:rsidP="00744F85">
      <w:pPr>
        <w:pStyle w:val="Corpodetexto"/>
        <w:widowControl w:val="0"/>
        <w:spacing w:after="0" w:line="240" w:lineRule="auto"/>
        <w:jc w:val="both"/>
        <w:rPr>
          <w:rFonts w:ascii="Arial Narrow" w:hAnsi="Arial Narrow"/>
          <w:b/>
          <w:color w:val="000000"/>
        </w:rPr>
      </w:pPr>
      <w:proofErr w:type="gramStart"/>
      <w:r>
        <w:rPr>
          <w:rFonts w:ascii="Arial Narrow" w:hAnsi="Arial Narrow"/>
          <w:b/>
          <w:color w:val="000000"/>
        </w:rPr>
        <w:t>CLÁUSULA VI</w:t>
      </w:r>
      <w:proofErr w:type="gramEnd"/>
      <w:r>
        <w:rPr>
          <w:rFonts w:ascii="Arial Narrow" w:hAnsi="Arial Narrow"/>
          <w:b/>
          <w:color w:val="000000"/>
        </w:rPr>
        <w:t xml:space="preserve"> – DA CONSIGNAÇÃO ORÇAMENTÁRIA</w:t>
      </w:r>
    </w:p>
    <w:p w:rsidR="00744F85" w:rsidRDefault="00744F85" w:rsidP="00744F85">
      <w:pPr>
        <w:pStyle w:val="Corpodetexto"/>
        <w:widowControl w:val="0"/>
        <w:spacing w:after="0" w:line="240" w:lineRule="auto"/>
        <w:jc w:val="both"/>
        <w:rPr>
          <w:rFonts w:ascii="Arial Narrow" w:hAnsi="Arial Narrow"/>
          <w:b/>
          <w:color w:val="000000"/>
        </w:rPr>
      </w:pPr>
    </w:p>
    <w:p w:rsidR="00744F85" w:rsidRDefault="00744F85" w:rsidP="00744F85">
      <w:pPr>
        <w:widowControl w:val="0"/>
        <w:spacing w:after="0" w:line="240" w:lineRule="auto"/>
        <w:jc w:val="both"/>
        <w:rPr>
          <w:rFonts w:ascii="Arial Narrow" w:hAnsi="Arial Narrow" w:cs="Tahoma"/>
          <w:b/>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744F85" w:rsidRDefault="00744F85" w:rsidP="00744F85">
      <w:pPr>
        <w:widowControl w:val="0"/>
        <w:spacing w:after="0" w:line="240" w:lineRule="auto"/>
        <w:jc w:val="both"/>
        <w:rPr>
          <w:rFonts w:ascii="Arial Narrow" w:hAnsi="Arial Narrow" w:cs="Tahoma"/>
          <w:b/>
        </w:rPr>
      </w:pPr>
    </w:p>
    <w:p w:rsidR="00744F85" w:rsidRDefault="00744F85" w:rsidP="00744F85">
      <w:pPr>
        <w:widowControl w:val="0"/>
        <w:spacing w:after="0" w:line="240" w:lineRule="auto"/>
        <w:jc w:val="both"/>
        <w:rPr>
          <w:rFonts w:ascii="Arial Narrow" w:hAnsi="Arial Narrow" w:cs="Courier New"/>
        </w:rPr>
      </w:pPr>
      <w:r>
        <w:rPr>
          <w:rFonts w:ascii="Arial Narrow" w:hAnsi="Arial Narrow" w:cs="Courier New"/>
        </w:rPr>
        <w:t>2.089.3390.00 - 102 - 10/2017</w:t>
      </w:r>
      <w:proofErr w:type="gramStart"/>
      <w:r>
        <w:rPr>
          <w:rFonts w:ascii="Arial Narrow" w:hAnsi="Arial Narrow" w:cs="Courier New"/>
        </w:rPr>
        <w:t xml:space="preserve">   </w:t>
      </w:r>
      <w:proofErr w:type="gramEnd"/>
      <w:r>
        <w:rPr>
          <w:rFonts w:ascii="Arial Narrow" w:hAnsi="Arial Narrow" w:cs="Courier New"/>
        </w:rPr>
        <w:t>-   MANUTENÇÃO DO HOSPITAL MUNICIPAL</w:t>
      </w:r>
    </w:p>
    <w:p w:rsidR="00744F85" w:rsidRDefault="00744F85" w:rsidP="00744F85">
      <w:pPr>
        <w:widowControl w:val="0"/>
        <w:spacing w:after="0" w:line="240" w:lineRule="auto"/>
        <w:jc w:val="both"/>
        <w:rPr>
          <w:rFonts w:ascii="Arial Narrow" w:hAnsi="Arial Narrow" w:cs="Tahoma"/>
          <w:b/>
        </w:rPr>
      </w:pPr>
    </w:p>
    <w:p w:rsidR="00744F85" w:rsidRDefault="00744F85" w:rsidP="00744F85">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 – DA INEXECUÇÃO E DA RESCISÃO CONTRATUAL</w:t>
      </w:r>
    </w:p>
    <w:p w:rsidR="00744F85" w:rsidRDefault="00744F85" w:rsidP="00744F85">
      <w:pPr>
        <w:pStyle w:val="Corpodetexto"/>
        <w:widowControl w:val="0"/>
        <w:spacing w:after="0" w:line="240" w:lineRule="auto"/>
        <w:jc w:val="both"/>
        <w:rPr>
          <w:rFonts w:ascii="Arial Narrow" w:hAnsi="Arial Narrow"/>
          <w:b/>
          <w:color w:val="000000"/>
        </w:rPr>
      </w:pPr>
    </w:p>
    <w:p w:rsidR="00744F85" w:rsidRDefault="00744F85" w:rsidP="00744F85">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744F85" w:rsidRDefault="00744F85" w:rsidP="00744F85">
      <w:pPr>
        <w:pStyle w:val="Corpodetexto"/>
        <w:widowControl w:val="0"/>
        <w:spacing w:after="0" w:line="240" w:lineRule="auto"/>
        <w:jc w:val="both"/>
        <w:rPr>
          <w:rFonts w:ascii="Arial Narrow" w:hAnsi="Arial Narrow"/>
          <w:b/>
          <w:color w:val="000000"/>
        </w:rPr>
      </w:pPr>
    </w:p>
    <w:p w:rsidR="00744F85" w:rsidRDefault="00744F85" w:rsidP="00744F85">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744F85" w:rsidRDefault="00744F85" w:rsidP="00744F85">
      <w:pPr>
        <w:pStyle w:val="Corpodetexto"/>
        <w:widowControl w:val="0"/>
        <w:spacing w:after="0" w:line="240" w:lineRule="auto"/>
        <w:jc w:val="both"/>
        <w:rPr>
          <w:rFonts w:ascii="Arial Narrow" w:hAnsi="Arial Narrow"/>
          <w:color w:val="000000"/>
        </w:rPr>
      </w:pPr>
    </w:p>
    <w:p w:rsidR="00744F85" w:rsidRDefault="00744F85" w:rsidP="00744F85">
      <w:pPr>
        <w:widowControl w:val="0"/>
        <w:spacing w:after="0" w:line="240" w:lineRule="auto"/>
        <w:jc w:val="both"/>
        <w:rPr>
          <w:rFonts w:ascii="Arial Narrow" w:hAnsi="Arial Narrow"/>
        </w:rPr>
      </w:pPr>
      <w:r>
        <w:rPr>
          <w:rFonts w:ascii="Arial Narrow" w:hAnsi="Arial Narrow"/>
          <w:b/>
        </w:rPr>
        <w:t>7.3</w:t>
      </w:r>
      <w:r>
        <w:rPr>
          <w:rFonts w:ascii="Arial Narrow" w:hAnsi="Arial Narrow"/>
        </w:rPr>
        <w:t xml:space="preserve"> O Contrato poderá ser rescindido antecipadamente nos seguintes casos: </w:t>
      </w:r>
    </w:p>
    <w:p w:rsidR="00744F85" w:rsidRDefault="00744F85" w:rsidP="00744F85">
      <w:pPr>
        <w:widowControl w:val="0"/>
        <w:spacing w:after="0" w:line="240" w:lineRule="auto"/>
        <w:jc w:val="both"/>
        <w:rPr>
          <w:rFonts w:ascii="Arial Narrow" w:hAnsi="Arial Narrow"/>
        </w:rPr>
      </w:pPr>
      <w:r>
        <w:rPr>
          <w:rFonts w:ascii="Arial Narrow" w:hAnsi="Arial Narrow"/>
        </w:rPr>
        <w:t>a) Não cumprimento de quaisquer cláusulas deste contrato;</w:t>
      </w:r>
    </w:p>
    <w:p w:rsidR="00744F85" w:rsidRDefault="00744F85" w:rsidP="00744F85">
      <w:pPr>
        <w:widowControl w:val="0"/>
        <w:spacing w:after="0" w:line="240" w:lineRule="auto"/>
        <w:jc w:val="both"/>
        <w:rPr>
          <w:rFonts w:ascii="Arial Narrow" w:hAnsi="Arial Narrow"/>
        </w:rPr>
      </w:pPr>
      <w:r>
        <w:rPr>
          <w:rFonts w:ascii="Arial Narrow" w:hAnsi="Arial Narrow"/>
        </w:rPr>
        <w:t>b) Cumprimento irregular das cláusulas deste contrato;</w:t>
      </w:r>
    </w:p>
    <w:p w:rsidR="00744F85" w:rsidRDefault="00744F85" w:rsidP="00744F85">
      <w:pPr>
        <w:widowControl w:val="0"/>
        <w:spacing w:after="0" w:line="240" w:lineRule="auto"/>
        <w:jc w:val="both"/>
        <w:rPr>
          <w:rFonts w:ascii="Arial Narrow" w:hAnsi="Arial Narrow"/>
        </w:rPr>
      </w:pPr>
      <w:r>
        <w:rPr>
          <w:rFonts w:ascii="Arial Narrow" w:hAnsi="Arial Narrow"/>
        </w:rPr>
        <w:t>c) Lentidão de seu cumprimento;</w:t>
      </w:r>
    </w:p>
    <w:p w:rsidR="00744F85" w:rsidRDefault="00744F85" w:rsidP="00744F85">
      <w:pPr>
        <w:widowControl w:val="0"/>
        <w:spacing w:after="0" w:line="240" w:lineRule="auto"/>
        <w:jc w:val="both"/>
        <w:rPr>
          <w:rFonts w:ascii="Arial Narrow" w:hAnsi="Arial Narrow" w:cs="Tahoma"/>
          <w:b/>
        </w:rPr>
      </w:pPr>
      <w:r>
        <w:rPr>
          <w:rFonts w:ascii="Arial Narrow" w:hAnsi="Arial Narrow"/>
        </w:rPr>
        <w:t>d) O cometimento reiterado de faltas na sua execução;</w:t>
      </w:r>
    </w:p>
    <w:p w:rsidR="00744F85" w:rsidRDefault="00744F85" w:rsidP="00744F85">
      <w:pPr>
        <w:pStyle w:val="Corpodetexto"/>
        <w:widowControl w:val="0"/>
        <w:spacing w:after="0" w:line="240" w:lineRule="auto"/>
        <w:jc w:val="both"/>
        <w:rPr>
          <w:rFonts w:ascii="Arial Narrow" w:hAnsi="Arial Narrow"/>
          <w:b/>
          <w:color w:val="000000"/>
        </w:rPr>
      </w:pPr>
    </w:p>
    <w:p w:rsidR="00744F85" w:rsidRDefault="00744F85" w:rsidP="00744F85">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VIII – DAS PENALIDADES</w:t>
      </w:r>
    </w:p>
    <w:p w:rsidR="00744F85" w:rsidRDefault="00744F85" w:rsidP="00744F85">
      <w:pPr>
        <w:pStyle w:val="Corpodetexto"/>
        <w:widowControl w:val="0"/>
        <w:spacing w:after="0" w:line="240" w:lineRule="auto"/>
        <w:jc w:val="both"/>
        <w:rPr>
          <w:rFonts w:ascii="Arial Narrow" w:hAnsi="Arial Narrow"/>
          <w:b/>
          <w:color w:val="000000"/>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744F85" w:rsidRDefault="00744F85" w:rsidP="00744F85">
      <w:pPr>
        <w:widowControl w:val="0"/>
        <w:spacing w:after="0" w:line="240" w:lineRule="auto"/>
        <w:jc w:val="both"/>
        <w:rPr>
          <w:rFonts w:ascii="Arial Narrow" w:hAnsi="Arial Narrow" w:cs="Tahoma"/>
          <w:color w:val="000000"/>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744F85" w:rsidRDefault="00744F85" w:rsidP="00744F85">
      <w:pPr>
        <w:widowControl w:val="0"/>
        <w:spacing w:after="0" w:line="240" w:lineRule="auto"/>
        <w:jc w:val="both"/>
        <w:rPr>
          <w:rFonts w:ascii="Arial Narrow" w:hAnsi="Arial Narrow"/>
        </w:rPr>
      </w:pPr>
      <w:r>
        <w:rPr>
          <w:rFonts w:ascii="Arial Narrow" w:hAnsi="Arial Narrow"/>
          <w:b/>
        </w:rPr>
        <w:t>8.1.2</w:t>
      </w:r>
      <w:r>
        <w:rPr>
          <w:rFonts w:ascii="Arial Narrow" w:hAnsi="Arial Narrow"/>
        </w:rPr>
        <w:t xml:space="preserve"> Multa de 10% (dez por cento) calculada sobre o saldo contratual.</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 xml:space="preserve">8.1.7 </w:t>
      </w:r>
      <w:r>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744F85" w:rsidRDefault="00744F85" w:rsidP="00744F85">
      <w:pPr>
        <w:widowControl w:val="0"/>
        <w:spacing w:after="0" w:line="240" w:lineRule="auto"/>
        <w:jc w:val="both"/>
        <w:rPr>
          <w:rFonts w:ascii="Arial Narrow" w:hAnsi="Arial Narrow" w:cs="Tahoma"/>
          <w:color w:val="000000"/>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744F85" w:rsidRDefault="00744F85" w:rsidP="00744F85">
      <w:pPr>
        <w:widowControl w:val="0"/>
        <w:spacing w:after="0" w:line="240" w:lineRule="auto"/>
        <w:jc w:val="both"/>
        <w:rPr>
          <w:rFonts w:ascii="Arial Narrow" w:hAnsi="Arial Narrow" w:cs="Tahoma"/>
          <w:b/>
          <w:color w:val="000000"/>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744F85" w:rsidRDefault="00744F85" w:rsidP="00744F85">
      <w:pPr>
        <w:widowControl w:val="0"/>
        <w:spacing w:after="0" w:line="240" w:lineRule="auto"/>
        <w:jc w:val="both"/>
        <w:rPr>
          <w:rFonts w:ascii="Arial Narrow" w:hAnsi="Arial Narrow" w:cs="Tahoma"/>
          <w:b/>
          <w:color w:val="000000"/>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744F85" w:rsidRDefault="00744F85" w:rsidP="00744F85">
      <w:pPr>
        <w:widowControl w:val="0"/>
        <w:spacing w:after="0" w:line="240" w:lineRule="auto"/>
        <w:jc w:val="both"/>
        <w:rPr>
          <w:rFonts w:ascii="Arial Narrow" w:hAnsi="Arial Narrow" w:cs="Tahoma"/>
          <w:color w:val="000000"/>
        </w:rPr>
      </w:pPr>
    </w:p>
    <w:p w:rsidR="00744F85" w:rsidRDefault="00744F85" w:rsidP="00744F85">
      <w:pPr>
        <w:widowControl w:val="0"/>
        <w:spacing w:after="0" w:line="240" w:lineRule="auto"/>
        <w:jc w:val="both"/>
        <w:rPr>
          <w:rFonts w:ascii="Arial Narrow" w:hAnsi="Arial Narrow"/>
        </w:rPr>
      </w:pPr>
      <w:r>
        <w:rPr>
          <w:rFonts w:ascii="Arial Narrow" w:hAnsi="Arial Narrow"/>
          <w:b/>
        </w:rPr>
        <w:t>8.5.</w:t>
      </w:r>
      <w:r>
        <w:rPr>
          <w:rFonts w:ascii="Arial Narrow" w:hAnsi="Arial Narrow"/>
        </w:rPr>
        <w:t xml:space="preserve"> Suspensão temporária de participar em licitações e contratar com o Município de Catanduvas – SC, por prazo não superior a 02 (dois) anos.</w:t>
      </w:r>
    </w:p>
    <w:p w:rsidR="00744F85" w:rsidRDefault="00744F85" w:rsidP="00744F85">
      <w:pPr>
        <w:widowControl w:val="0"/>
        <w:spacing w:after="0" w:line="240" w:lineRule="auto"/>
        <w:jc w:val="both"/>
        <w:rPr>
          <w:rFonts w:ascii="Arial Narrow" w:hAnsi="Arial Narrow"/>
        </w:rPr>
      </w:pPr>
    </w:p>
    <w:p w:rsidR="00744F85" w:rsidRDefault="00744F85" w:rsidP="00744F85">
      <w:pPr>
        <w:widowControl w:val="0"/>
        <w:spacing w:after="0" w:line="240" w:lineRule="auto"/>
        <w:jc w:val="both"/>
        <w:rPr>
          <w:rFonts w:ascii="Arial Narrow" w:hAnsi="Arial Narrow"/>
          <w:b/>
        </w:rPr>
      </w:pPr>
      <w:r>
        <w:rPr>
          <w:rFonts w:ascii="Arial Narrow" w:hAnsi="Arial Narrow"/>
          <w:b/>
        </w:rPr>
        <w:t>8.6.</w:t>
      </w:r>
      <w:r>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744F85" w:rsidRDefault="00744F85" w:rsidP="00744F85">
      <w:pPr>
        <w:widowControl w:val="0"/>
        <w:spacing w:after="0" w:line="240" w:lineRule="auto"/>
        <w:jc w:val="both"/>
        <w:rPr>
          <w:rFonts w:ascii="Arial Narrow" w:hAnsi="Arial Narrow" w:cs="Tahoma"/>
          <w:b/>
          <w:color w:val="000000"/>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8.7</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8.7.1</w:t>
      </w:r>
      <w:r>
        <w:rPr>
          <w:rFonts w:ascii="Arial Narrow" w:hAnsi="Arial Narrow" w:cs="Tahoma"/>
          <w:color w:val="000000"/>
        </w:rPr>
        <w:t xml:space="preserve"> A aplicação de quaisquer destas sanções, será publicada no Diário oficial do Município.</w:t>
      </w:r>
    </w:p>
    <w:p w:rsidR="00744F85" w:rsidRDefault="00744F85" w:rsidP="00744F85">
      <w:pPr>
        <w:widowControl w:val="0"/>
        <w:spacing w:after="0" w:line="240" w:lineRule="auto"/>
        <w:jc w:val="both"/>
        <w:rPr>
          <w:rFonts w:ascii="Arial Narrow" w:hAnsi="Arial Narrow" w:cs="Tahoma"/>
          <w:color w:val="000000"/>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 xml:space="preserve">8.8 </w:t>
      </w:r>
      <w:r>
        <w:rPr>
          <w:rFonts w:ascii="Arial Narrow" w:hAnsi="Arial Narrow" w:cs="Tahoma"/>
          <w:color w:val="000000"/>
        </w:rPr>
        <w:t>A CONTRATADA poderá, ainda, sujeitar-se às sanções deste contrato caso:</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8.8.1</w:t>
      </w:r>
      <w:r>
        <w:rPr>
          <w:rFonts w:ascii="Arial Narrow" w:hAnsi="Arial Narrow" w:cs="Tahoma"/>
          <w:color w:val="000000"/>
        </w:rPr>
        <w:t xml:space="preserve"> Tenha sofrido condenação definitiva por praticar, por meio doloso, fraude fiscal no recolhimento de quaisquer dos tributos.</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8.8.2</w:t>
      </w:r>
      <w:r>
        <w:rPr>
          <w:rFonts w:ascii="Arial Narrow" w:hAnsi="Arial Narrow" w:cs="Tahoma"/>
          <w:color w:val="000000"/>
        </w:rPr>
        <w:t xml:space="preserve"> Tenha praticado atos ilícitos, visando frustrar os objetivos da licitação.</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8.8.3</w:t>
      </w:r>
      <w:r>
        <w:rPr>
          <w:rFonts w:ascii="Arial Narrow" w:hAnsi="Arial Narrow" w:cs="Tahoma"/>
          <w:color w:val="000000"/>
        </w:rPr>
        <w:t xml:space="preserve"> Demonstre não possuir idoneidade para contratar com o Município, em virtude de atos ilícitos praticados.</w:t>
      </w:r>
    </w:p>
    <w:p w:rsidR="00744F85" w:rsidRDefault="00744F85" w:rsidP="00744F85">
      <w:pPr>
        <w:widowControl w:val="0"/>
        <w:spacing w:after="0" w:line="240" w:lineRule="auto"/>
        <w:jc w:val="both"/>
        <w:rPr>
          <w:rFonts w:ascii="Arial Narrow" w:hAnsi="Arial Narrow" w:cs="Tahoma"/>
          <w:color w:val="000000"/>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 xml:space="preserve">8.9.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744F85" w:rsidRDefault="00744F85" w:rsidP="00744F85">
      <w:pPr>
        <w:widowControl w:val="0"/>
        <w:spacing w:after="0" w:line="240" w:lineRule="auto"/>
        <w:jc w:val="both"/>
        <w:rPr>
          <w:rFonts w:ascii="Arial Narrow" w:hAnsi="Arial Narrow" w:cs="Tahoma"/>
          <w:color w:val="000000"/>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744F85" w:rsidRDefault="00744F85" w:rsidP="00744F85">
      <w:pPr>
        <w:widowControl w:val="0"/>
        <w:spacing w:after="0" w:line="240" w:lineRule="auto"/>
        <w:jc w:val="both"/>
        <w:rPr>
          <w:rFonts w:ascii="Arial Narrow" w:hAnsi="Arial Narrow" w:cs="Tahoma"/>
          <w:b/>
          <w:color w:val="000000"/>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744F85" w:rsidRDefault="00744F85" w:rsidP="00744F85">
      <w:pPr>
        <w:widowControl w:val="0"/>
        <w:spacing w:after="0" w:line="240" w:lineRule="auto"/>
        <w:jc w:val="both"/>
        <w:rPr>
          <w:rFonts w:ascii="Arial Narrow" w:hAnsi="Arial Narrow" w:cs="Tahoma"/>
          <w:b/>
          <w:color w:val="000000"/>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744F85" w:rsidRDefault="00744F85" w:rsidP="00744F85">
      <w:pPr>
        <w:widowControl w:val="0"/>
        <w:spacing w:after="0" w:line="240" w:lineRule="auto"/>
        <w:jc w:val="both"/>
        <w:rPr>
          <w:rFonts w:ascii="Arial Narrow" w:hAnsi="Arial Narrow" w:cs="Arial"/>
          <w:color w:val="000000"/>
        </w:rPr>
      </w:pPr>
    </w:p>
    <w:p w:rsidR="00744F85" w:rsidRDefault="00744F85" w:rsidP="00744F85">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IX – DOS RECURSOS ADMINISTRATIVOS</w:t>
      </w:r>
    </w:p>
    <w:p w:rsidR="00744F85" w:rsidRDefault="00744F85" w:rsidP="00744F85">
      <w:pPr>
        <w:widowControl w:val="0"/>
        <w:spacing w:after="0" w:line="240" w:lineRule="auto"/>
        <w:jc w:val="both"/>
        <w:rPr>
          <w:rFonts w:ascii="Arial Narrow" w:hAnsi="Arial Narrow" w:cs="Arial"/>
          <w:b/>
          <w:color w:val="000000"/>
        </w:rPr>
      </w:pPr>
    </w:p>
    <w:p w:rsidR="00744F85" w:rsidRDefault="00744F85" w:rsidP="00744F85">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 xml:space="preserve">Da penalidade aplicada </w:t>
      </w:r>
      <w:proofErr w:type="gramStart"/>
      <w:r>
        <w:rPr>
          <w:rFonts w:ascii="Arial Narrow" w:hAnsi="Arial Narrow" w:cs="Arial"/>
          <w:color w:val="000000"/>
        </w:rPr>
        <w:t>caberá</w:t>
      </w:r>
      <w:proofErr w:type="gramEnd"/>
      <w:r>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744F85" w:rsidRDefault="00744F85" w:rsidP="00744F85">
      <w:pPr>
        <w:widowControl w:val="0"/>
        <w:spacing w:after="0" w:line="240" w:lineRule="auto"/>
        <w:jc w:val="both"/>
        <w:rPr>
          <w:rFonts w:ascii="Arial Narrow" w:hAnsi="Arial Narrow" w:cs="Arial"/>
          <w:color w:val="000000"/>
        </w:rPr>
      </w:pPr>
    </w:p>
    <w:p w:rsidR="00744F85" w:rsidRDefault="00744F85" w:rsidP="00744F85">
      <w:pPr>
        <w:widowControl w:val="0"/>
        <w:spacing w:after="0" w:line="240" w:lineRule="auto"/>
        <w:jc w:val="both"/>
        <w:rPr>
          <w:rFonts w:ascii="Arial Narrow" w:hAnsi="Arial Narrow" w:cs="Arial"/>
          <w:b/>
          <w:color w:val="000000"/>
        </w:rPr>
      </w:pPr>
      <w:r>
        <w:rPr>
          <w:rFonts w:ascii="Arial Narrow" w:hAnsi="Arial Narrow" w:cs="Arial"/>
          <w:b/>
          <w:color w:val="000000"/>
        </w:rPr>
        <w:t>CLÁUSULA X – DA PUBLICIDADE</w:t>
      </w:r>
    </w:p>
    <w:p w:rsidR="00744F85" w:rsidRDefault="00744F85" w:rsidP="00744F85">
      <w:pPr>
        <w:widowControl w:val="0"/>
        <w:spacing w:after="0" w:line="240" w:lineRule="auto"/>
        <w:jc w:val="both"/>
        <w:rPr>
          <w:rFonts w:ascii="Arial Narrow" w:hAnsi="Arial Narrow" w:cs="Arial"/>
          <w:b/>
          <w:color w:val="000000"/>
        </w:rPr>
      </w:pPr>
    </w:p>
    <w:p w:rsidR="00744F85" w:rsidRDefault="00744F85" w:rsidP="00744F85">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744F85" w:rsidRDefault="00744F85" w:rsidP="00744F85">
      <w:pPr>
        <w:widowControl w:val="0"/>
        <w:spacing w:after="0" w:line="240" w:lineRule="auto"/>
        <w:jc w:val="both"/>
        <w:rPr>
          <w:rFonts w:ascii="Arial Narrow" w:hAnsi="Arial Narrow" w:cs="Arial"/>
          <w:color w:val="000000"/>
        </w:rPr>
      </w:pPr>
    </w:p>
    <w:p w:rsidR="00744F85" w:rsidRDefault="00744F85" w:rsidP="00744F85">
      <w:pPr>
        <w:widowControl w:val="0"/>
        <w:spacing w:after="0" w:line="240" w:lineRule="auto"/>
        <w:jc w:val="both"/>
        <w:rPr>
          <w:rFonts w:ascii="Arial Narrow" w:hAnsi="Arial Narrow" w:cs="Arial"/>
          <w:b/>
          <w:color w:val="000000"/>
        </w:rPr>
      </w:pPr>
    </w:p>
    <w:p w:rsidR="00744F85" w:rsidRDefault="00744F85" w:rsidP="00744F85">
      <w:pPr>
        <w:widowControl w:val="0"/>
        <w:spacing w:after="0" w:line="240" w:lineRule="auto"/>
        <w:jc w:val="both"/>
        <w:rPr>
          <w:rFonts w:ascii="Arial Narrow" w:hAnsi="Arial Narrow" w:cs="Arial"/>
          <w:b/>
          <w:color w:val="000000"/>
        </w:rPr>
      </w:pPr>
      <w:r>
        <w:rPr>
          <w:rFonts w:ascii="Arial Narrow" w:hAnsi="Arial Narrow" w:cs="Arial"/>
          <w:b/>
          <w:color w:val="000000"/>
        </w:rPr>
        <w:t>CLÁUSULA XI – DO PRAZO DE VIGÊNCIA</w:t>
      </w:r>
    </w:p>
    <w:p w:rsidR="00744F85" w:rsidRDefault="00744F85" w:rsidP="00744F85">
      <w:pPr>
        <w:widowControl w:val="0"/>
        <w:spacing w:after="0" w:line="240" w:lineRule="auto"/>
        <w:jc w:val="both"/>
        <w:rPr>
          <w:rFonts w:ascii="Arial Narrow" w:hAnsi="Arial Narrow" w:cs="Arial"/>
          <w:b/>
          <w:color w:val="000000"/>
        </w:rPr>
      </w:pPr>
    </w:p>
    <w:p w:rsidR="00744F85" w:rsidRDefault="00744F85" w:rsidP="00744F85">
      <w:pPr>
        <w:spacing w:after="0" w:line="240" w:lineRule="auto"/>
        <w:jc w:val="both"/>
        <w:rPr>
          <w:rFonts w:ascii="Arial Narrow" w:hAnsi="Arial Narrow" w:cs="Tahoma"/>
        </w:rPr>
      </w:pPr>
      <w:r>
        <w:rPr>
          <w:rFonts w:ascii="Arial Narrow" w:hAnsi="Arial Narrow"/>
          <w:b/>
          <w:color w:val="000000"/>
        </w:rPr>
        <w:t>11.1</w:t>
      </w:r>
      <w:r>
        <w:rPr>
          <w:rFonts w:ascii="Arial Narrow" w:hAnsi="Arial Narrow"/>
          <w:color w:val="000000"/>
        </w:rPr>
        <w:t xml:space="preserve"> Este </w:t>
      </w:r>
      <w:r>
        <w:rPr>
          <w:rFonts w:ascii="Arial Narrow" w:hAnsi="Arial Narrow"/>
        </w:rPr>
        <w:t xml:space="preserve">Contrato tem vigência da data de homologação </w:t>
      </w:r>
      <w:r>
        <w:rPr>
          <w:rFonts w:ascii="Arial Narrow" w:hAnsi="Arial Narrow" w:cs="Tahoma"/>
        </w:rPr>
        <w:t>até 31 de dezembro de 2017,</w:t>
      </w:r>
      <w:r>
        <w:rPr>
          <w:rFonts w:ascii="Arial Narrow" w:hAnsi="Arial Narrow"/>
          <w:color w:val="000000"/>
        </w:rPr>
        <w:t xml:space="preserve"> podendo ser prorrogado por iguais e sucessivos períodos, nos termos do inciso II do art. 57 da Lei nº 8.666/93.</w:t>
      </w:r>
      <w:r>
        <w:rPr>
          <w:rFonts w:ascii="Arial Narrow" w:hAnsi="Arial Narrow"/>
          <w:b/>
          <w:color w:val="FF0000"/>
        </w:rPr>
        <w:t xml:space="preserve"> </w:t>
      </w:r>
    </w:p>
    <w:p w:rsidR="00744F85" w:rsidRDefault="00744F85" w:rsidP="00744F85">
      <w:pPr>
        <w:pStyle w:val="Corpodetexto"/>
        <w:widowControl w:val="0"/>
        <w:spacing w:after="0" w:line="240" w:lineRule="auto"/>
        <w:jc w:val="both"/>
        <w:rPr>
          <w:rFonts w:ascii="Arial Narrow" w:hAnsi="Arial Narrow"/>
          <w:color w:val="000000"/>
        </w:rPr>
      </w:pPr>
    </w:p>
    <w:p w:rsidR="00744F85" w:rsidRDefault="00744F85" w:rsidP="00744F85">
      <w:pPr>
        <w:pStyle w:val="Corpodetexto"/>
        <w:widowControl w:val="0"/>
        <w:spacing w:after="0" w:line="240" w:lineRule="auto"/>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a contagem de prazos observar-se-á o disposto no art. 110 da Lei nº 8.666/93.</w:t>
      </w:r>
    </w:p>
    <w:p w:rsidR="00744F85" w:rsidRDefault="00744F85" w:rsidP="00744F85">
      <w:pPr>
        <w:pStyle w:val="Corpodetexto"/>
        <w:widowControl w:val="0"/>
        <w:spacing w:after="0" w:line="240" w:lineRule="auto"/>
        <w:jc w:val="both"/>
        <w:rPr>
          <w:rFonts w:ascii="Arial Narrow" w:hAnsi="Arial Narrow"/>
          <w:color w:val="000000"/>
        </w:rPr>
      </w:pPr>
    </w:p>
    <w:p w:rsidR="00744F85" w:rsidRDefault="00744F85" w:rsidP="00744F85">
      <w:pPr>
        <w:widowControl w:val="0"/>
        <w:tabs>
          <w:tab w:val="left" w:pos="851"/>
        </w:tabs>
        <w:spacing w:after="0" w:line="240" w:lineRule="auto"/>
        <w:jc w:val="both"/>
        <w:rPr>
          <w:rFonts w:ascii="Arial Narrow" w:hAnsi="Arial Narrow" w:cs="Tahoma"/>
          <w:b/>
        </w:rPr>
      </w:pPr>
      <w:r>
        <w:rPr>
          <w:rFonts w:ascii="Arial Narrow" w:hAnsi="Arial Narrow" w:cs="Tahoma"/>
          <w:b/>
        </w:rPr>
        <w:t>CLÁUSULA XII – DA GARANTIA</w:t>
      </w:r>
    </w:p>
    <w:p w:rsidR="00744F85" w:rsidRDefault="00744F85" w:rsidP="00744F85">
      <w:pPr>
        <w:widowControl w:val="0"/>
        <w:tabs>
          <w:tab w:val="left" w:pos="851"/>
        </w:tabs>
        <w:spacing w:after="0" w:line="240" w:lineRule="auto"/>
        <w:jc w:val="both"/>
        <w:rPr>
          <w:rFonts w:ascii="Arial Narrow" w:hAnsi="Arial Narrow" w:cs="Tahoma"/>
        </w:rPr>
      </w:pPr>
    </w:p>
    <w:p w:rsidR="00744F85" w:rsidRDefault="00744F85" w:rsidP="00744F85">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12.1</w:t>
      </w:r>
      <w:r>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744F85" w:rsidRDefault="00744F85" w:rsidP="00744F85">
      <w:pPr>
        <w:widowControl w:val="0"/>
        <w:tabs>
          <w:tab w:val="left" w:pos="851"/>
        </w:tabs>
        <w:spacing w:after="0" w:line="240" w:lineRule="auto"/>
        <w:jc w:val="both"/>
        <w:rPr>
          <w:rFonts w:ascii="Arial Narrow" w:hAnsi="Arial Narrow" w:cs="Tahoma"/>
        </w:rPr>
      </w:pPr>
      <w:r>
        <w:rPr>
          <w:rFonts w:ascii="Arial Narrow" w:hAnsi="Arial Narrow" w:cs="Tahoma"/>
        </w:rPr>
        <w:t xml:space="preserve"> </w:t>
      </w:r>
    </w:p>
    <w:p w:rsidR="00744F85" w:rsidRDefault="00744F85" w:rsidP="00744F85">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12.2</w:t>
      </w:r>
      <w:r>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744F85" w:rsidRDefault="00744F85" w:rsidP="00744F85">
      <w:pPr>
        <w:widowControl w:val="0"/>
        <w:tabs>
          <w:tab w:val="left" w:pos="851"/>
        </w:tabs>
        <w:spacing w:after="0" w:line="240" w:lineRule="auto"/>
        <w:jc w:val="both"/>
        <w:rPr>
          <w:rFonts w:ascii="Arial Narrow" w:hAnsi="Arial Narrow" w:cs="Tahoma"/>
        </w:rPr>
      </w:pPr>
    </w:p>
    <w:p w:rsidR="00744F85" w:rsidRDefault="00744F85" w:rsidP="00744F85">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12.3</w:t>
      </w:r>
      <w:r>
        <w:rPr>
          <w:rFonts w:ascii="Arial Narrow" w:hAnsi="Arial Narrow" w:cs="Tahoma"/>
        </w:rPr>
        <w:t>. O Município de Catanduvas - SC reserva-se o direito de exigir, a qualquer momento, que o licitante vencedor execute teste de qualidade do produto fornecido.</w:t>
      </w:r>
    </w:p>
    <w:p w:rsidR="00744F85" w:rsidRDefault="00744F85" w:rsidP="00744F85">
      <w:pPr>
        <w:widowControl w:val="0"/>
        <w:tabs>
          <w:tab w:val="left" w:pos="360"/>
          <w:tab w:val="left" w:pos="851"/>
        </w:tabs>
        <w:spacing w:after="0" w:line="240" w:lineRule="auto"/>
        <w:jc w:val="both"/>
        <w:rPr>
          <w:rFonts w:ascii="Arial Narrow" w:hAnsi="Arial Narrow" w:cs="Tahoma"/>
        </w:rPr>
      </w:pPr>
    </w:p>
    <w:p w:rsidR="00744F85" w:rsidRDefault="00744F85" w:rsidP="00744F85">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b/>
          <w:color w:val="000000"/>
        </w:rPr>
        <w:t>12.4</w:t>
      </w:r>
      <w:r>
        <w:rPr>
          <w:rFonts w:ascii="Arial Narrow" w:hAnsi="Arial Narrow"/>
          <w:color w:val="000000"/>
        </w:rPr>
        <w:t xml:space="preserve"> </w:t>
      </w:r>
      <w:r>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744F85" w:rsidRDefault="00744F85" w:rsidP="00744F85">
      <w:pPr>
        <w:widowControl w:val="0"/>
        <w:tabs>
          <w:tab w:val="left" w:pos="720"/>
        </w:tabs>
        <w:spacing w:after="0" w:line="240" w:lineRule="auto"/>
        <w:jc w:val="both"/>
        <w:rPr>
          <w:rFonts w:ascii="Arial Narrow" w:hAnsi="Arial Narrow" w:cs="Tahoma"/>
        </w:rPr>
      </w:pPr>
    </w:p>
    <w:p w:rsidR="00744F85" w:rsidRDefault="00744F85" w:rsidP="00744F85">
      <w:pPr>
        <w:widowControl w:val="0"/>
        <w:tabs>
          <w:tab w:val="left" w:pos="720"/>
        </w:tabs>
        <w:spacing w:after="0" w:line="240" w:lineRule="auto"/>
        <w:jc w:val="both"/>
        <w:rPr>
          <w:rFonts w:ascii="Arial Narrow" w:hAnsi="Arial Narrow" w:cs="Tahoma"/>
        </w:rPr>
      </w:pPr>
      <w:r>
        <w:rPr>
          <w:rFonts w:ascii="Arial Narrow" w:hAnsi="Arial Narrow"/>
          <w:b/>
          <w:color w:val="000000"/>
        </w:rPr>
        <w:t>12.5</w:t>
      </w:r>
      <w:r>
        <w:rPr>
          <w:rFonts w:ascii="Arial Narrow" w:hAnsi="Arial Narrow"/>
          <w:color w:val="000000"/>
        </w:rPr>
        <w:t xml:space="preserve"> </w:t>
      </w:r>
      <w:r>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744F85" w:rsidRDefault="00744F85" w:rsidP="00744F85">
      <w:pPr>
        <w:pStyle w:val="Corpodetexto"/>
        <w:widowControl w:val="0"/>
        <w:spacing w:after="0" w:line="240" w:lineRule="auto"/>
        <w:jc w:val="both"/>
        <w:rPr>
          <w:rFonts w:ascii="Arial Narrow" w:hAnsi="Arial Narrow"/>
          <w:color w:val="000000"/>
        </w:rPr>
      </w:pPr>
    </w:p>
    <w:p w:rsidR="00744F85" w:rsidRDefault="00744F85" w:rsidP="00744F85">
      <w:pPr>
        <w:widowControl w:val="0"/>
        <w:spacing w:after="0" w:line="240" w:lineRule="auto"/>
        <w:jc w:val="both"/>
        <w:rPr>
          <w:rFonts w:ascii="Arial Narrow" w:hAnsi="Arial Narrow" w:cs="Arial"/>
          <w:b/>
          <w:color w:val="000000"/>
        </w:rPr>
      </w:pPr>
      <w:r>
        <w:rPr>
          <w:rFonts w:ascii="Arial Narrow" w:hAnsi="Arial Narrow" w:cs="Arial"/>
          <w:b/>
          <w:color w:val="000000"/>
        </w:rPr>
        <w:t>CLÁUSULA XIII – DAS ALTERAÇÕES CONTRATUAIS</w:t>
      </w:r>
    </w:p>
    <w:p w:rsidR="00744F85" w:rsidRDefault="00744F85" w:rsidP="00744F85">
      <w:pPr>
        <w:widowControl w:val="0"/>
        <w:spacing w:after="0" w:line="240" w:lineRule="auto"/>
        <w:jc w:val="both"/>
        <w:rPr>
          <w:rFonts w:ascii="Arial Narrow" w:hAnsi="Arial Narrow" w:cs="Arial"/>
          <w:b/>
          <w:color w:val="000000"/>
        </w:rPr>
      </w:pPr>
    </w:p>
    <w:p w:rsidR="00744F85" w:rsidRDefault="00744F85" w:rsidP="00744F85">
      <w:pPr>
        <w:pStyle w:val="Corpodetexto2"/>
        <w:spacing w:after="0" w:line="240" w:lineRule="auto"/>
        <w:ind w:left="0" w:right="0"/>
        <w:jc w:val="both"/>
        <w:rPr>
          <w:rFonts w:ascii="Arial Narrow" w:hAnsi="Arial Narrow" w:cs="Arial"/>
          <w:color w:val="000000"/>
          <w:sz w:val="22"/>
          <w:szCs w:val="22"/>
        </w:rPr>
      </w:pPr>
      <w:r>
        <w:rPr>
          <w:rFonts w:ascii="Arial Narrow" w:hAnsi="Arial Narrow" w:cs="Arial"/>
          <w:b/>
          <w:color w:val="000000"/>
          <w:sz w:val="22"/>
          <w:szCs w:val="22"/>
        </w:rPr>
        <w:t xml:space="preserve">13.1 </w:t>
      </w:r>
      <w:r>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744F85" w:rsidRDefault="00744F85" w:rsidP="00744F85">
      <w:pPr>
        <w:widowControl w:val="0"/>
        <w:spacing w:after="0" w:line="240" w:lineRule="auto"/>
        <w:jc w:val="both"/>
        <w:rPr>
          <w:rFonts w:ascii="Arial Narrow" w:hAnsi="Arial Narrow" w:cs="Arial"/>
          <w:color w:val="000000"/>
        </w:rPr>
      </w:pPr>
    </w:p>
    <w:p w:rsidR="00744F85" w:rsidRDefault="00744F85" w:rsidP="00744F85">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XIV – DO FORO</w:t>
      </w:r>
    </w:p>
    <w:p w:rsidR="00744F85" w:rsidRDefault="00744F85" w:rsidP="00744F85">
      <w:pPr>
        <w:spacing w:after="0" w:line="240" w:lineRule="auto"/>
        <w:rPr>
          <w:rFonts w:ascii="Arial Narrow" w:hAnsi="Arial Narrow"/>
        </w:rPr>
      </w:pPr>
    </w:p>
    <w:p w:rsidR="00744F85" w:rsidRDefault="00744F85" w:rsidP="00744F85">
      <w:pPr>
        <w:widowControl w:val="0"/>
        <w:spacing w:after="0" w:line="240" w:lineRule="auto"/>
        <w:jc w:val="both"/>
        <w:rPr>
          <w:rFonts w:ascii="Arial Narrow" w:hAnsi="Arial Narrow" w:cs="Arial"/>
          <w:color w:val="000000"/>
        </w:rPr>
      </w:pPr>
      <w:r>
        <w:rPr>
          <w:rFonts w:ascii="Arial Narrow" w:hAnsi="Arial Narrow" w:cs="Arial"/>
          <w:b/>
          <w:color w:val="000000"/>
        </w:rPr>
        <w:t>14.1</w:t>
      </w:r>
      <w:r>
        <w:rPr>
          <w:rFonts w:ascii="Arial Narrow" w:hAnsi="Arial Narrow" w:cs="Arial"/>
          <w:color w:val="000000"/>
        </w:rPr>
        <w:t xml:space="preserve"> </w:t>
      </w:r>
      <w:proofErr w:type="gramStart"/>
      <w:r>
        <w:rPr>
          <w:rFonts w:ascii="Arial Narrow" w:hAnsi="Arial Narrow" w:cs="Arial"/>
          <w:color w:val="000000"/>
        </w:rPr>
        <w:t>Fica</w:t>
      </w:r>
      <w:proofErr w:type="gramEnd"/>
      <w:r>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744F85" w:rsidRDefault="00744F85" w:rsidP="00744F85">
      <w:pPr>
        <w:widowControl w:val="0"/>
        <w:spacing w:after="0" w:line="240" w:lineRule="auto"/>
        <w:jc w:val="both"/>
        <w:rPr>
          <w:rFonts w:ascii="Arial Narrow" w:hAnsi="Arial Narrow" w:cs="Arial"/>
          <w:color w:val="000000"/>
        </w:rPr>
      </w:pPr>
    </w:p>
    <w:p w:rsidR="00744F85" w:rsidRDefault="00744F85" w:rsidP="00744F85">
      <w:pPr>
        <w:widowControl w:val="0"/>
        <w:spacing w:after="0" w:line="240" w:lineRule="auto"/>
        <w:jc w:val="both"/>
        <w:rPr>
          <w:rFonts w:ascii="Arial Narrow" w:hAnsi="Arial Narrow" w:cs="Arial"/>
          <w:b/>
          <w:color w:val="000000"/>
        </w:rPr>
      </w:pPr>
      <w:r>
        <w:rPr>
          <w:rFonts w:ascii="Arial Narrow" w:hAnsi="Arial Narrow" w:cs="Arial"/>
          <w:b/>
          <w:color w:val="000000"/>
        </w:rPr>
        <w:t>CLÁUSULA XV – DAS DISPOSIÇÕES FINAIS</w:t>
      </w:r>
    </w:p>
    <w:p w:rsidR="00744F85" w:rsidRDefault="00744F85" w:rsidP="00744F85">
      <w:pPr>
        <w:widowControl w:val="0"/>
        <w:spacing w:after="0" w:line="240" w:lineRule="auto"/>
        <w:jc w:val="both"/>
        <w:rPr>
          <w:rFonts w:ascii="Arial Narrow" w:hAnsi="Arial Narrow" w:cs="Arial"/>
          <w:b/>
          <w:color w:val="000000"/>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Arial"/>
          <w:b/>
          <w:color w:val="000000"/>
        </w:rPr>
        <w:t>15.1</w:t>
      </w:r>
      <w:r>
        <w:rPr>
          <w:rFonts w:ascii="Arial Narrow" w:hAnsi="Arial Narrow" w:cs="Arial"/>
          <w:color w:val="000000"/>
        </w:rPr>
        <w:t xml:space="preserve"> </w:t>
      </w:r>
      <w:proofErr w:type="gramStart"/>
      <w:r>
        <w:rPr>
          <w:rFonts w:ascii="Arial Narrow" w:hAnsi="Arial Narrow" w:cs="Tahoma"/>
          <w:color w:val="000000"/>
        </w:rPr>
        <w:t>Fica</w:t>
      </w:r>
      <w:proofErr w:type="gramEnd"/>
      <w:r>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744F85" w:rsidRDefault="00744F85" w:rsidP="00744F85">
      <w:pPr>
        <w:widowControl w:val="0"/>
        <w:spacing w:after="0" w:line="240" w:lineRule="auto"/>
        <w:jc w:val="both"/>
        <w:rPr>
          <w:rFonts w:ascii="Arial Narrow" w:hAnsi="Arial Narrow" w:cs="Arial"/>
          <w:b/>
          <w:color w:val="000000"/>
        </w:rPr>
      </w:pPr>
    </w:p>
    <w:p w:rsidR="00744F85" w:rsidRDefault="00744F85" w:rsidP="00744F85">
      <w:pPr>
        <w:widowControl w:val="0"/>
        <w:spacing w:after="0" w:line="240" w:lineRule="auto"/>
        <w:jc w:val="both"/>
        <w:rPr>
          <w:rFonts w:ascii="Arial Narrow" w:hAnsi="Arial Narrow"/>
        </w:rPr>
      </w:pPr>
      <w:r>
        <w:rPr>
          <w:rFonts w:ascii="Arial Narrow" w:hAnsi="Arial Narrow" w:cs="Arial"/>
          <w:b/>
          <w:color w:val="000000"/>
        </w:rPr>
        <w:t xml:space="preserve">15.2 </w:t>
      </w:r>
      <w:r>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744F85" w:rsidRDefault="00744F85" w:rsidP="00744F85">
      <w:pPr>
        <w:pStyle w:val="Ttulo1"/>
        <w:keepNext w:val="0"/>
        <w:widowControl w:val="0"/>
        <w:spacing w:before="0" w:after="0" w:line="240" w:lineRule="auto"/>
        <w:jc w:val="both"/>
        <w:rPr>
          <w:rFonts w:ascii="Arial Narrow" w:hAnsi="Arial Narrow"/>
          <w:b w:val="0"/>
          <w:bCs w:val="0"/>
          <w:kern w:val="0"/>
          <w:sz w:val="22"/>
          <w:szCs w:val="22"/>
        </w:rPr>
      </w:pPr>
    </w:p>
    <w:p w:rsidR="00793CDF" w:rsidRPr="000548A9" w:rsidRDefault="00793CDF" w:rsidP="00793CDF">
      <w:pPr>
        <w:pStyle w:val="Ttulo1"/>
        <w:keepNext w:val="0"/>
        <w:widowControl w:val="0"/>
        <w:spacing w:before="0" w:after="0" w:line="240" w:lineRule="auto"/>
        <w:jc w:val="both"/>
        <w:rPr>
          <w:rFonts w:ascii="Arial Narrow" w:hAnsi="Arial Narrow" w:cs="Tahoma"/>
          <w:b w:val="0"/>
          <w:sz w:val="22"/>
          <w:szCs w:val="22"/>
        </w:rPr>
      </w:pPr>
      <w:r w:rsidRPr="007F3140">
        <w:rPr>
          <w:rFonts w:ascii="Arial Narrow" w:hAnsi="Arial Narrow"/>
          <w:b w:val="0"/>
          <w:sz w:val="22"/>
          <w:szCs w:val="22"/>
        </w:rPr>
        <w:t xml:space="preserve">Catanduvas – SC, </w:t>
      </w:r>
      <w:r w:rsidR="00744F85" w:rsidRPr="007F3140">
        <w:rPr>
          <w:rFonts w:ascii="Arial Narrow" w:hAnsi="Arial Narrow"/>
          <w:b w:val="0"/>
          <w:sz w:val="22"/>
          <w:szCs w:val="22"/>
        </w:rPr>
        <w:t>01</w:t>
      </w:r>
      <w:r w:rsidRPr="007F3140">
        <w:rPr>
          <w:rFonts w:ascii="Arial Narrow" w:hAnsi="Arial Narrow"/>
          <w:b w:val="0"/>
          <w:sz w:val="22"/>
          <w:szCs w:val="22"/>
        </w:rPr>
        <w:t xml:space="preserve"> de </w:t>
      </w:r>
      <w:r w:rsidR="00744F85" w:rsidRPr="007F3140">
        <w:rPr>
          <w:rFonts w:ascii="Arial Narrow" w:hAnsi="Arial Narrow"/>
          <w:b w:val="0"/>
          <w:sz w:val="22"/>
          <w:szCs w:val="22"/>
        </w:rPr>
        <w:t>março</w:t>
      </w:r>
      <w:r w:rsidRPr="007F3140">
        <w:rPr>
          <w:rFonts w:ascii="Arial Narrow" w:hAnsi="Arial Narrow"/>
          <w:b w:val="0"/>
          <w:sz w:val="22"/>
          <w:szCs w:val="22"/>
        </w:rPr>
        <w:t xml:space="preserve"> de 2017.</w:t>
      </w:r>
    </w:p>
    <w:p w:rsidR="00793CDF" w:rsidRDefault="00793CDF" w:rsidP="00793CDF">
      <w:pPr>
        <w:widowControl w:val="0"/>
        <w:spacing w:after="0" w:line="240" w:lineRule="auto"/>
        <w:jc w:val="both"/>
        <w:rPr>
          <w:rFonts w:ascii="Arial Narrow" w:hAnsi="Arial Narrow" w:cs="Tahoma"/>
        </w:rPr>
      </w:pPr>
    </w:p>
    <w:p w:rsidR="00561053" w:rsidRPr="000548A9" w:rsidRDefault="00561053" w:rsidP="00793CDF">
      <w:pPr>
        <w:widowControl w:val="0"/>
        <w:spacing w:after="0" w:line="240" w:lineRule="auto"/>
        <w:jc w:val="both"/>
        <w:rPr>
          <w:rFonts w:ascii="Arial Narrow" w:hAnsi="Arial Narrow" w:cs="Tahoma"/>
        </w:rPr>
      </w:pPr>
      <w:bookmarkStart w:id="0" w:name="_GoBack"/>
      <w:bookmarkEnd w:id="0"/>
    </w:p>
    <w:p w:rsidR="005B43C3" w:rsidRPr="00AF38E4" w:rsidRDefault="005B43C3" w:rsidP="005B43C3">
      <w:pPr>
        <w:widowControl w:val="0"/>
        <w:tabs>
          <w:tab w:val="left" w:pos="5964"/>
        </w:tabs>
        <w:spacing w:after="0" w:line="240" w:lineRule="auto"/>
        <w:jc w:val="both"/>
        <w:rPr>
          <w:rFonts w:ascii="Arial Narrow" w:hAnsi="Arial Narrow" w:cs="Tahoma"/>
        </w:rPr>
      </w:pPr>
      <w:r w:rsidRPr="00AF38E4">
        <w:rPr>
          <w:rFonts w:ascii="Arial Narrow" w:hAnsi="Arial Narrow" w:cs="Tahoma"/>
        </w:rPr>
        <w:tab/>
      </w:r>
    </w:p>
    <w:p w:rsidR="005B43C3" w:rsidRPr="00AF38E4" w:rsidRDefault="000968FF"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706EE433" wp14:editId="69356EC3">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7F3140" w:rsidRPr="007F3140" w:rsidRDefault="007F3140" w:rsidP="005B43C3">
                            <w:pPr>
                              <w:pStyle w:val="Ttulo5"/>
                              <w:pBdr>
                                <w:top w:val="single" w:sz="4" w:space="3" w:color="auto"/>
                              </w:pBdr>
                              <w:spacing w:before="0" w:after="0"/>
                              <w:jc w:val="center"/>
                              <w:rPr>
                                <w:rFonts w:ascii="Arial Narrow" w:hAnsi="Arial Narrow" w:cs="Arial Narrow"/>
                                <w:bCs w:val="0"/>
                                <w:i w:val="0"/>
                                <w:iCs w:val="0"/>
                                <w:sz w:val="22"/>
                                <w:szCs w:val="22"/>
                              </w:rPr>
                            </w:pPr>
                            <w:r w:rsidRPr="007F3140">
                              <w:rPr>
                                <w:rFonts w:ascii="Arial Narrow" w:hAnsi="Arial Narrow" w:cs="Arial Narrow"/>
                                <w:bCs w:val="0"/>
                                <w:i w:val="0"/>
                                <w:iCs w:val="0"/>
                                <w:sz w:val="22"/>
                                <w:szCs w:val="22"/>
                              </w:rPr>
                              <w:t xml:space="preserve">ALTERMED MATERIAL MEDICO HOSPITALAR LTDA </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7F3140">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7F3140" w:rsidRPr="007F3140" w:rsidRDefault="007F3140" w:rsidP="005B43C3">
                      <w:pPr>
                        <w:pStyle w:val="Ttulo5"/>
                        <w:pBdr>
                          <w:top w:val="single" w:sz="4" w:space="3" w:color="auto"/>
                        </w:pBdr>
                        <w:spacing w:before="0" w:after="0"/>
                        <w:jc w:val="center"/>
                        <w:rPr>
                          <w:rFonts w:ascii="Arial Narrow" w:hAnsi="Arial Narrow" w:cs="Arial Narrow"/>
                          <w:bCs w:val="0"/>
                          <w:i w:val="0"/>
                          <w:iCs w:val="0"/>
                          <w:sz w:val="22"/>
                          <w:szCs w:val="22"/>
                        </w:rPr>
                      </w:pPr>
                      <w:r w:rsidRPr="007F3140">
                        <w:rPr>
                          <w:rFonts w:ascii="Arial Narrow" w:hAnsi="Arial Narrow" w:cs="Arial Narrow"/>
                          <w:bCs w:val="0"/>
                          <w:i w:val="0"/>
                          <w:iCs w:val="0"/>
                          <w:sz w:val="22"/>
                          <w:szCs w:val="22"/>
                        </w:rPr>
                        <w:t xml:space="preserve">ALTERMED MATERIAL MEDICO HOSPITALAR LTDA </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7F3140">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r w:rsidR="005B43C3"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7C93C724" wp14:editId="4C4BB586">
                <wp:simplePos x="0" y="0"/>
                <wp:positionH relativeFrom="column">
                  <wp:posOffset>-114529</wp:posOffset>
                </wp:positionH>
                <wp:positionV relativeFrom="paragraph">
                  <wp:posOffset>-2565</wp:posOffset>
                </wp:positionV>
                <wp:extent cx="2971800" cy="869721"/>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69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spacing w:after="0" w:line="240" w:lineRule="auto"/>
                              <w:jc w:val="center"/>
                              <w:rPr>
                                <w:rFonts w:ascii="Arial Narrow" w:hAnsi="Arial Narrow"/>
                                <w:b/>
                                <w:sz w:val="24"/>
                              </w:rPr>
                            </w:pPr>
                          </w:p>
                          <w:p w:rsidR="007F3140" w:rsidRPr="007E73C5" w:rsidRDefault="007F3140" w:rsidP="007F3140">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7F3140" w:rsidRPr="007E73C5" w:rsidRDefault="007F3140" w:rsidP="007F3140">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7F3140" w:rsidRPr="007E73C5" w:rsidRDefault="007F3140" w:rsidP="007F3140">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2pt;width:234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" o:allowincell="f" stroked="f">
                <v:textbox>
                  <w:txbxContent>
                    <w:p w:rsidR="005B43C3" w:rsidRPr="00EB69D1" w:rsidRDefault="005B43C3" w:rsidP="005B43C3">
                      <w:pPr>
                        <w:spacing w:after="0" w:line="240" w:lineRule="auto"/>
                        <w:jc w:val="center"/>
                        <w:rPr>
                          <w:rFonts w:ascii="Arial Narrow" w:hAnsi="Arial Narrow"/>
                          <w:b/>
                          <w:sz w:val="24"/>
                        </w:rPr>
                      </w:pPr>
                    </w:p>
                    <w:p w:rsidR="007F3140" w:rsidRPr="007E73C5" w:rsidRDefault="007F3140" w:rsidP="007F3140">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7F3140" w:rsidRPr="007E73C5" w:rsidRDefault="007F3140" w:rsidP="007F3140">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7F3140" w:rsidRPr="007E73C5" w:rsidRDefault="007F3140" w:rsidP="007F3140">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616" w:rsidRDefault="00201616" w:rsidP="007C774A">
      <w:pPr>
        <w:spacing w:after="0" w:line="240" w:lineRule="auto"/>
      </w:pPr>
      <w:r>
        <w:separator/>
      </w:r>
    </w:p>
  </w:endnote>
  <w:endnote w:type="continuationSeparator" w:id="0">
    <w:p w:rsidR="00201616" w:rsidRDefault="00201616"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616" w:rsidRDefault="00201616" w:rsidP="007C774A">
      <w:pPr>
        <w:spacing w:after="0" w:line="240" w:lineRule="auto"/>
      </w:pPr>
      <w:r>
        <w:separator/>
      </w:r>
    </w:p>
  </w:footnote>
  <w:footnote w:type="continuationSeparator" w:id="0">
    <w:p w:rsidR="00201616" w:rsidRDefault="00201616" w:rsidP="007C774A">
      <w:pPr>
        <w:spacing w:after="0" w:line="240" w:lineRule="auto"/>
      </w:pPr>
      <w:r>
        <w:continuationSeparator/>
      </w:r>
    </w:p>
  </w:footnote>
  <w:footnote w:id="1">
    <w:p w:rsidR="00744F85" w:rsidRDefault="00744F85" w:rsidP="00744F85">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968FF"/>
    <w:rsid w:val="000D2200"/>
    <w:rsid w:val="000D34CF"/>
    <w:rsid w:val="0018047E"/>
    <w:rsid w:val="00185192"/>
    <w:rsid w:val="00201616"/>
    <w:rsid w:val="002B2972"/>
    <w:rsid w:val="002F78E2"/>
    <w:rsid w:val="00327D6B"/>
    <w:rsid w:val="00352831"/>
    <w:rsid w:val="003D1909"/>
    <w:rsid w:val="004401C1"/>
    <w:rsid w:val="00461C5C"/>
    <w:rsid w:val="004C0F20"/>
    <w:rsid w:val="005339E7"/>
    <w:rsid w:val="00536275"/>
    <w:rsid w:val="00561053"/>
    <w:rsid w:val="0058636F"/>
    <w:rsid w:val="005B43C3"/>
    <w:rsid w:val="005B54DC"/>
    <w:rsid w:val="005D2007"/>
    <w:rsid w:val="0063186C"/>
    <w:rsid w:val="006B012B"/>
    <w:rsid w:val="006F2A94"/>
    <w:rsid w:val="00727DA0"/>
    <w:rsid w:val="00744F85"/>
    <w:rsid w:val="00776B05"/>
    <w:rsid w:val="00793CDF"/>
    <w:rsid w:val="007A044A"/>
    <w:rsid w:val="007C774A"/>
    <w:rsid w:val="007F3140"/>
    <w:rsid w:val="008B3049"/>
    <w:rsid w:val="009005C2"/>
    <w:rsid w:val="0098715C"/>
    <w:rsid w:val="009A261C"/>
    <w:rsid w:val="00AB549D"/>
    <w:rsid w:val="00AC3E66"/>
    <w:rsid w:val="00AF5D5C"/>
    <w:rsid w:val="00B04238"/>
    <w:rsid w:val="00B17488"/>
    <w:rsid w:val="00BA0BAE"/>
    <w:rsid w:val="00C2696D"/>
    <w:rsid w:val="00C6426E"/>
    <w:rsid w:val="00CC0EB2"/>
    <w:rsid w:val="00CC1515"/>
    <w:rsid w:val="00CC4FA9"/>
    <w:rsid w:val="00D12A0F"/>
    <w:rsid w:val="00D66150"/>
    <w:rsid w:val="00D72C88"/>
    <w:rsid w:val="00E0449C"/>
    <w:rsid w:val="00E11633"/>
    <w:rsid w:val="00E40977"/>
    <w:rsid w:val="00EA218A"/>
    <w:rsid w:val="00F27378"/>
    <w:rsid w:val="00F632EC"/>
    <w:rsid w:val="00FD3DAB"/>
    <w:rsid w:val="00FD4DFA"/>
    <w:rsid w:val="00FD79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678309960">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363825133">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3966</Words>
  <Characters>21418</Characters>
  <Application>Microsoft Office Word</Application>
  <DocSecurity>0</DocSecurity>
  <Lines>178</Lines>
  <Paragraphs>50</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FMS Nº 0024/2017</vt:lpstr>
      <vt:lpstr>        </vt:lpstr>
      <vt:lpstr>        CLÁUSULA IX – DOS RECURSOS ADMINISTRATIVOS</vt:lpstr>
      <vt:lpstr>        CLÁUSULA XIV – DO FORO</vt:lpstr>
      <vt:lpstr/>
      <vt:lpstr>Catanduvas – SC, 01 de março de 2017.</vt:lpstr>
    </vt:vector>
  </TitlesOfParts>
  <Company/>
  <LinksUpToDate>false</LinksUpToDate>
  <CharactersWithSpaces>25334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7</cp:revision>
  <cp:lastPrinted>2017-03-27T18:10:00Z</cp:lastPrinted>
  <dcterms:created xsi:type="dcterms:W3CDTF">2017-03-14T18:09:00Z</dcterms:created>
  <dcterms:modified xsi:type="dcterms:W3CDTF">2017-03-27T18:12:00Z</dcterms:modified>
</cp:coreProperties>
</file>