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0548A9" w:rsidRDefault="00B17488" w:rsidP="00B17488">
      <w:pPr>
        <w:pStyle w:val="Ttulo1"/>
        <w:keepNext w:val="0"/>
        <w:widowControl w:val="0"/>
        <w:tabs>
          <w:tab w:val="left" w:pos="709"/>
        </w:tabs>
        <w:spacing w:before="0" w:after="0" w:line="0" w:lineRule="atLeast"/>
        <w:jc w:val="both"/>
        <w:rPr>
          <w:rFonts w:ascii="Arial Narrow" w:hAnsi="Arial Narrow"/>
          <w:color w:val="000000"/>
          <w:sz w:val="22"/>
          <w:szCs w:val="22"/>
        </w:rPr>
      </w:pPr>
    </w:p>
    <w:p w:rsidR="00B17488" w:rsidRPr="000548A9" w:rsidRDefault="00B17488" w:rsidP="00E0449C">
      <w:pPr>
        <w:pStyle w:val="Ttulo1"/>
        <w:keepNext w:val="0"/>
        <w:widowControl w:val="0"/>
        <w:tabs>
          <w:tab w:val="left" w:pos="709"/>
        </w:tabs>
        <w:spacing w:before="0" w:after="0" w:line="240" w:lineRule="auto"/>
        <w:jc w:val="both"/>
        <w:rPr>
          <w:rFonts w:ascii="Arial Narrow" w:hAnsi="Arial Narrow"/>
          <w:sz w:val="22"/>
          <w:szCs w:val="22"/>
        </w:rPr>
      </w:pPr>
      <w:r w:rsidRPr="000548A9">
        <w:rPr>
          <w:rFonts w:ascii="Arial Narrow" w:hAnsi="Arial Narrow"/>
          <w:sz w:val="22"/>
          <w:szCs w:val="22"/>
        </w:rPr>
        <w:t>TERMO DE CONTRATO</w:t>
      </w:r>
      <w:r w:rsidR="00E0449C" w:rsidRPr="000548A9">
        <w:rPr>
          <w:rFonts w:ascii="Arial Narrow" w:hAnsi="Arial Narrow"/>
          <w:sz w:val="22"/>
          <w:szCs w:val="22"/>
        </w:rPr>
        <w:t xml:space="preserve"> </w:t>
      </w:r>
      <w:r w:rsidR="00FD794A">
        <w:rPr>
          <w:rFonts w:ascii="Arial Narrow" w:hAnsi="Arial Narrow"/>
          <w:sz w:val="22"/>
          <w:szCs w:val="22"/>
        </w:rPr>
        <w:t>FMS</w:t>
      </w:r>
      <w:r w:rsidRPr="000548A9">
        <w:rPr>
          <w:rFonts w:ascii="Arial Narrow" w:hAnsi="Arial Narrow"/>
          <w:sz w:val="22"/>
          <w:szCs w:val="22"/>
        </w:rPr>
        <w:t xml:space="preserve"> Nº </w:t>
      </w:r>
      <w:r w:rsidR="00B8537A">
        <w:rPr>
          <w:rFonts w:ascii="Arial Narrow" w:hAnsi="Arial Narrow"/>
          <w:sz w:val="22"/>
          <w:szCs w:val="22"/>
        </w:rPr>
        <w:t>0028</w:t>
      </w:r>
      <w:r w:rsidR="00E0449C" w:rsidRPr="000548A9">
        <w:rPr>
          <w:rFonts w:ascii="Arial Narrow" w:hAnsi="Arial Narrow"/>
          <w:sz w:val="22"/>
          <w:szCs w:val="22"/>
        </w:rPr>
        <w:t>/2017</w:t>
      </w:r>
    </w:p>
    <w:p w:rsidR="00E0449C" w:rsidRPr="000548A9" w:rsidRDefault="00E0449C" w:rsidP="00E0449C">
      <w:pPr>
        <w:rPr>
          <w:rFonts w:ascii="Arial Narrow" w:hAnsi="Arial Narrow"/>
        </w:rPr>
      </w:pPr>
    </w:p>
    <w:p w:rsidR="00F6605E" w:rsidRDefault="00F6605E" w:rsidP="00F6605E">
      <w:pPr>
        <w:tabs>
          <w:tab w:val="left" w:pos="2127"/>
        </w:tabs>
        <w:overflowPunct w:val="0"/>
        <w:autoSpaceDE w:val="0"/>
        <w:autoSpaceDN w:val="0"/>
        <w:adjustRightInd w:val="0"/>
        <w:spacing w:after="0" w:line="240" w:lineRule="auto"/>
        <w:ind w:left="2126"/>
        <w:jc w:val="both"/>
        <w:textAlignment w:val="baseline"/>
        <w:rPr>
          <w:rFonts w:ascii="Arial Narrow" w:hAnsi="Arial Narrow" w:cs="Tahoma"/>
          <w:b/>
          <w:caps/>
          <w:sz w:val="18"/>
          <w:szCs w:val="18"/>
          <w:highlight w:val="yellow"/>
        </w:rPr>
      </w:pPr>
      <w:r>
        <w:rPr>
          <w:rFonts w:ascii="Arial Narrow" w:hAnsi="Arial Narrow" w:cs="Tahoma"/>
          <w:b/>
          <w:sz w:val="18"/>
          <w:szCs w:val="18"/>
        </w:rPr>
        <w:t xml:space="preserve">TERMO DE CONTRATO PARA </w:t>
      </w:r>
      <w:r>
        <w:rPr>
          <w:rFonts w:ascii="Arial Narrow" w:hAnsi="Arial Narrow" w:cs="Courier New"/>
          <w:b/>
          <w:sz w:val="18"/>
          <w:szCs w:val="18"/>
        </w:rPr>
        <w:t>AQUISIÇÃO DE MATERIAIS DE ENFERMAGEM VISANDO O DESENVOLVIMENTO DAS ATIVIDADES DO HOSPITAL MUNICIPAL E SECRETARIA DE SAÚDE</w:t>
      </w:r>
      <w:r>
        <w:rPr>
          <w:rFonts w:ascii="Arial Narrow" w:hAnsi="Arial Narrow"/>
          <w:b/>
          <w:sz w:val="18"/>
          <w:szCs w:val="18"/>
        </w:rPr>
        <w:t>,</w:t>
      </w:r>
      <w:r>
        <w:rPr>
          <w:rFonts w:ascii="Arial Narrow" w:hAnsi="Arial Narrow" w:cs="Tahoma"/>
          <w:b/>
          <w:sz w:val="18"/>
          <w:szCs w:val="18"/>
        </w:rPr>
        <w:t xml:space="preserve"> QUE FAZEM ENTRE SI O MUNICÍPIO CATANDUVAS – SC E A EMPRESA </w:t>
      </w:r>
      <w:r w:rsidR="008551EB" w:rsidRPr="008551EB">
        <w:rPr>
          <w:rFonts w:ascii="Arial Narrow" w:hAnsi="Arial Narrow" w:cs="Tahoma"/>
          <w:b/>
          <w:sz w:val="18"/>
          <w:szCs w:val="18"/>
        </w:rPr>
        <w:t>PRODUVALE PRODUTOS HOSPITALARES LTDA</w:t>
      </w:r>
      <w:r w:rsidRPr="008551EB">
        <w:rPr>
          <w:rFonts w:ascii="Arial Narrow" w:hAnsi="Arial Narrow" w:cs="Tahoma"/>
          <w:b/>
          <w:sz w:val="18"/>
          <w:szCs w:val="18"/>
        </w:rPr>
        <w:t>, VENCEDORA DO PREGÃO N° 0020/2017 (PROCESSO LICITATÓRIO Nº 0020/2017)</w:t>
      </w:r>
      <w:r w:rsidR="008551EB" w:rsidRPr="008551EB">
        <w:rPr>
          <w:rFonts w:ascii="Arial Narrow" w:hAnsi="Arial Narrow" w:cs="Tahoma"/>
          <w:b/>
          <w:sz w:val="18"/>
          <w:szCs w:val="18"/>
        </w:rPr>
        <w:t>.</w:t>
      </w:r>
    </w:p>
    <w:p w:rsidR="00B17488" w:rsidRPr="000548A9" w:rsidRDefault="00B17488" w:rsidP="00B17488">
      <w:pPr>
        <w:widowControl w:val="0"/>
        <w:tabs>
          <w:tab w:val="left" w:pos="180"/>
        </w:tabs>
        <w:spacing w:after="0" w:line="240" w:lineRule="auto"/>
        <w:jc w:val="both"/>
        <w:rPr>
          <w:rFonts w:ascii="Arial Narrow" w:hAnsi="Arial Narrow" w:cs="Tahoma"/>
        </w:rPr>
      </w:pPr>
    </w:p>
    <w:p w:rsidR="008551EB" w:rsidRDefault="008551EB" w:rsidP="008551EB">
      <w:pPr>
        <w:widowControl w:val="0"/>
        <w:tabs>
          <w:tab w:val="left" w:pos="720"/>
        </w:tabs>
        <w:spacing w:after="0" w:line="240" w:lineRule="auto"/>
        <w:jc w:val="both"/>
        <w:rPr>
          <w:rFonts w:ascii="Arial Narrow" w:hAnsi="Arial Narrow" w:cs="Tahoma"/>
        </w:rPr>
      </w:pPr>
      <w:r w:rsidRPr="007E73C5">
        <w:rPr>
          <w:rFonts w:ascii="Arial Narrow" w:hAnsi="Arial Narrow" w:cs="Tahoma"/>
          <w:b/>
        </w:rPr>
        <w:t xml:space="preserve">CONTRATANTE: MUNICÍPIO DE CATANDUVAS, </w:t>
      </w:r>
      <w:r w:rsidRPr="007E73C5">
        <w:rPr>
          <w:rFonts w:ascii="Arial Narrow" w:hAnsi="Arial Narrow" w:cs="Tahoma"/>
        </w:rPr>
        <w:t xml:space="preserve">Estado de Santa Catarina, pessoa jurídica de direito público interno, através do Fundo Municipal de Saúde, inscrito no CNPJ sob o nº 10.391.817/0001-91, com sede na Rua Duque de Caxias, nº 2.828 - Centro, Catanduvas - SC, neste ato representado por seu Gestor e Secretário Municipal de Saúde, Almir José </w:t>
      </w:r>
      <w:proofErr w:type="spellStart"/>
      <w:r w:rsidRPr="007E73C5">
        <w:rPr>
          <w:rFonts w:ascii="Arial Narrow" w:hAnsi="Arial Narrow" w:cs="Tahoma"/>
        </w:rPr>
        <w:t>Vicentine</w:t>
      </w:r>
      <w:proofErr w:type="spellEnd"/>
      <w:r w:rsidRPr="007E73C5">
        <w:rPr>
          <w:rFonts w:ascii="Arial Narrow" w:hAnsi="Arial Narrow" w:cs="Tahoma"/>
        </w:rPr>
        <w:t>, doravante denominada CONTRATANTE.</w:t>
      </w:r>
    </w:p>
    <w:p w:rsidR="00723134" w:rsidRDefault="00723134" w:rsidP="00723134">
      <w:pPr>
        <w:widowControl w:val="0"/>
        <w:tabs>
          <w:tab w:val="left" w:pos="720"/>
        </w:tabs>
        <w:spacing w:after="0" w:line="240" w:lineRule="auto"/>
        <w:jc w:val="both"/>
        <w:rPr>
          <w:rFonts w:ascii="Arial Narrow" w:hAnsi="Arial Narrow" w:cs="Tahoma"/>
        </w:rPr>
      </w:pPr>
    </w:p>
    <w:p w:rsidR="00153364" w:rsidRPr="00153364" w:rsidRDefault="00153364" w:rsidP="00153364">
      <w:pPr>
        <w:widowControl w:val="0"/>
        <w:tabs>
          <w:tab w:val="left" w:pos="720"/>
        </w:tabs>
        <w:spacing w:after="0" w:line="240" w:lineRule="auto"/>
        <w:jc w:val="both"/>
        <w:rPr>
          <w:rFonts w:ascii="Arial Narrow" w:hAnsi="Arial Narrow" w:cs="Tahoma"/>
        </w:rPr>
      </w:pPr>
      <w:r w:rsidRPr="00153364">
        <w:rPr>
          <w:rFonts w:ascii="Arial Narrow" w:hAnsi="Arial Narrow" w:cs="Tahoma"/>
          <w:b/>
        </w:rPr>
        <w:t xml:space="preserve">CONTRATADA: </w:t>
      </w:r>
      <w:r w:rsidRPr="00153364">
        <w:rPr>
          <w:rFonts w:ascii="Arial Narrow" w:hAnsi="Arial Narrow" w:cs="Arial"/>
          <w:b/>
          <w:bCs/>
        </w:rPr>
        <w:t>PRODUVALE PRODUTOS HOSPITALARES LTDA</w:t>
      </w:r>
      <w:r w:rsidRPr="00153364">
        <w:rPr>
          <w:rFonts w:ascii="Arial Narrow" w:hAnsi="Arial Narrow" w:cs="Tahoma"/>
          <w:b/>
        </w:rPr>
        <w:t>,</w:t>
      </w:r>
      <w:r w:rsidRPr="00153364">
        <w:rPr>
          <w:rFonts w:ascii="Arial Narrow" w:hAnsi="Arial Narrow"/>
        </w:rPr>
        <w:t xml:space="preserve"> pessoa jurídica de direito privado, inscrita no CNPJ sob o nº </w:t>
      </w:r>
      <w:r w:rsidRPr="00153364">
        <w:rPr>
          <w:rFonts w:ascii="Arial Narrow" w:hAnsi="Arial Narrow" w:cs="Arial"/>
        </w:rPr>
        <w:t>03.505.263/0001-40</w:t>
      </w:r>
      <w:r w:rsidRPr="00153364">
        <w:rPr>
          <w:rFonts w:ascii="Arial Narrow" w:hAnsi="Arial Narrow"/>
        </w:rPr>
        <w:t xml:space="preserve">, </w:t>
      </w:r>
      <w:r w:rsidRPr="00153364">
        <w:rPr>
          <w:rFonts w:ascii="Arial Narrow" w:hAnsi="Arial Narrow" w:cs="Arial"/>
        </w:rPr>
        <w:t xml:space="preserve">com sede na </w:t>
      </w:r>
      <w:r w:rsidRPr="00153364">
        <w:rPr>
          <w:rFonts w:ascii="Arial Narrow" w:hAnsi="Arial Narrow" w:cs="Arial"/>
        </w:rPr>
        <w:t xml:space="preserve">Rua Colibri, 425, Salto </w:t>
      </w:r>
      <w:proofErr w:type="spellStart"/>
      <w:r w:rsidRPr="00153364">
        <w:rPr>
          <w:rFonts w:ascii="Arial Narrow" w:hAnsi="Arial Narrow" w:cs="Arial"/>
        </w:rPr>
        <w:t>Weissbach</w:t>
      </w:r>
      <w:proofErr w:type="spellEnd"/>
      <w:r w:rsidRPr="00153364">
        <w:rPr>
          <w:rFonts w:ascii="Arial Narrow" w:hAnsi="Arial Narrow" w:cs="Arial"/>
        </w:rPr>
        <w:t>, na cidade de Blumenau-</w:t>
      </w:r>
      <w:r w:rsidRPr="00153364">
        <w:rPr>
          <w:rFonts w:ascii="Arial Narrow" w:hAnsi="Arial Narrow" w:cs="Arial"/>
        </w:rPr>
        <w:t>SC</w:t>
      </w:r>
      <w:r w:rsidRPr="00153364">
        <w:rPr>
          <w:rFonts w:ascii="Arial Narrow" w:hAnsi="Arial Narrow"/>
        </w:rPr>
        <w:t>, CEP: 89.</w:t>
      </w:r>
      <w:r w:rsidRPr="00153364">
        <w:rPr>
          <w:rFonts w:ascii="Arial Narrow" w:hAnsi="Arial Narrow"/>
        </w:rPr>
        <w:t>032</w:t>
      </w:r>
      <w:r w:rsidRPr="00153364">
        <w:rPr>
          <w:rFonts w:ascii="Arial Narrow" w:hAnsi="Arial Narrow"/>
        </w:rPr>
        <w:t>-</w:t>
      </w:r>
      <w:r w:rsidRPr="00153364">
        <w:rPr>
          <w:rFonts w:ascii="Arial Narrow" w:hAnsi="Arial Narrow"/>
        </w:rPr>
        <w:t>235</w:t>
      </w:r>
      <w:r w:rsidRPr="00153364">
        <w:rPr>
          <w:rFonts w:ascii="Arial Narrow" w:hAnsi="Arial Narrow" w:cs="Tahoma"/>
        </w:rPr>
        <w:t>, doravante denominada CONTRATADA.</w:t>
      </w:r>
    </w:p>
    <w:p w:rsidR="00153364" w:rsidRDefault="00153364" w:rsidP="00723134">
      <w:pPr>
        <w:widowControl w:val="0"/>
        <w:tabs>
          <w:tab w:val="left" w:pos="720"/>
        </w:tabs>
        <w:spacing w:after="0" w:line="240" w:lineRule="auto"/>
        <w:jc w:val="both"/>
        <w:rPr>
          <w:rFonts w:ascii="Arial Narrow" w:hAnsi="Arial Narrow" w:cs="Tahoma"/>
        </w:rPr>
      </w:pPr>
      <w:bookmarkStart w:id="0" w:name="_GoBack"/>
      <w:bookmarkEnd w:id="0"/>
    </w:p>
    <w:p w:rsidR="00723134" w:rsidRDefault="00723134" w:rsidP="00723134">
      <w:pPr>
        <w:tabs>
          <w:tab w:val="left" w:pos="720"/>
        </w:tabs>
        <w:spacing w:after="0" w:line="240" w:lineRule="auto"/>
        <w:ind w:right="-1"/>
        <w:jc w:val="both"/>
        <w:rPr>
          <w:rFonts w:ascii="Arial Narrow" w:hAnsi="Arial Narrow" w:cs="Tahoma"/>
        </w:rPr>
      </w:pPr>
    </w:p>
    <w:p w:rsidR="00723134" w:rsidRDefault="00723134" w:rsidP="00723134">
      <w:pPr>
        <w:tabs>
          <w:tab w:val="left" w:pos="720"/>
        </w:tabs>
        <w:spacing w:after="0" w:line="240" w:lineRule="auto"/>
        <w:ind w:right="-1"/>
        <w:jc w:val="center"/>
        <w:rPr>
          <w:rFonts w:ascii="Arial Narrow" w:hAnsi="Arial Narrow" w:cs="Tahoma"/>
          <w:b/>
        </w:rPr>
      </w:pPr>
    </w:p>
    <w:p w:rsidR="00723134" w:rsidRDefault="00723134" w:rsidP="00723134">
      <w:pPr>
        <w:widowControl w:val="0"/>
        <w:tabs>
          <w:tab w:val="left" w:pos="720"/>
        </w:tabs>
        <w:spacing w:after="0" w:line="240" w:lineRule="auto"/>
        <w:jc w:val="both"/>
        <w:rPr>
          <w:rFonts w:ascii="Arial Narrow" w:hAnsi="Arial Narrow" w:cs="Tahoma"/>
          <w:b/>
        </w:rPr>
      </w:pPr>
      <w:r>
        <w:rPr>
          <w:rFonts w:ascii="Arial Narrow" w:hAnsi="Arial Narrow" w:cs="Tahoma"/>
          <w:b/>
        </w:rPr>
        <w:t>CLÁUSULA I – DO OBJETO</w:t>
      </w:r>
    </w:p>
    <w:p w:rsidR="00723134" w:rsidRDefault="00723134" w:rsidP="00723134">
      <w:pPr>
        <w:widowControl w:val="0"/>
        <w:tabs>
          <w:tab w:val="left" w:pos="720"/>
        </w:tabs>
        <w:spacing w:after="0" w:line="240" w:lineRule="auto"/>
        <w:jc w:val="both"/>
        <w:rPr>
          <w:rFonts w:ascii="Arial Narrow" w:hAnsi="Arial Narrow" w:cs="Tahoma"/>
          <w:b/>
        </w:rPr>
      </w:pPr>
    </w:p>
    <w:p w:rsidR="00723134" w:rsidRDefault="00723134" w:rsidP="00723134">
      <w:pPr>
        <w:overflowPunct w:val="0"/>
        <w:autoSpaceDE w:val="0"/>
        <w:autoSpaceDN w:val="0"/>
        <w:adjustRightInd w:val="0"/>
        <w:spacing w:after="0" w:line="240" w:lineRule="auto"/>
        <w:jc w:val="both"/>
        <w:textAlignment w:val="baseline"/>
        <w:rPr>
          <w:rFonts w:ascii="Arial Narrow" w:hAnsi="Arial Narrow" w:cs="Tahoma"/>
        </w:rPr>
      </w:pPr>
      <w:r>
        <w:rPr>
          <w:rFonts w:ascii="Arial Narrow" w:hAnsi="Arial Narrow" w:cs="Tahoma"/>
          <w:b/>
        </w:rPr>
        <w:t xml:space="preserve">1.1 </w:t>
      </w:r>
      <w:r>
        <w:rPr>
          <w:rFonts w:ascii="Arial Narrow" w:hAnsi="Arial Narrow" w:cs="Tahoma"/>
        </w:rPr>
        <w:t>A CONTRATADA fornecerá</w:t>
      </w:r>
      <w:r>
        <w:rPr>
          <w:rFonts w:ascii="Arial Narrow" w:hAnsi="Arial Narrow" w:cs="Courier New"/>
        </w:rPr>
        <w:t xml:space="preserve"> materiais de enfermagem visando o desenvolvimento das atividades do Hospital</w:t>
      </w:r>
      <w:proofErr w:type="gramStart"/>
      <w:r>
        <w:rPr>
          <w:rFonts w:ascii="Arial Narrow" w:hAnsi="Arial Narrow" w:cs="Courier New"/>
        </w:rPr>
        <w:t xml:space="preserve">  </w:t>
      </w:r>
      <w:proofErr w:type="gramEnd"/>
      <w:r>
        <w:rPr>
          <w:rFonts w:ascii="Arial Narrow" w:hAnsi="Arial Narrow" w:cs="Courier New"/>
        </w:rPr>
        <w:t>Municipal e Secretaria de Saúde</w:t>
      </w:r>
      <w:r>
        <w:rPr>
          <w:rFonts w:ascii="Arial Narrow" w:hAnsi="Arial Narrow" w:cs="Tahoma"/>
        </w:rPr>
        <w:t>, tudo conforme o edital de Processo Licitatório n° 0020/2017, como se aqui estivesse impresso, tal como segue:</w:t>
      </w:r>
    </w:p>
    <w:p w:rsidR="008551EB" w:rsidRDefault="008551EB" w:rsidP="00723134">
      <w:pPr>
        <w:overflowPunct w:val="0"/>
        <w:autoSpaceDE w:val="0"/>
        <w:autoSpaceDN w:val="0"/>
        <w:adjustRightInd w:val="0"/>
        <w:spacing w:after="0" w:line="240" w:lineRule="auto"/>
        <w:jc w:val="both"/>
        <w:textAlignment w:val="baseline"/>
        <w:rPr>
          <w:rFonts w:ascii="Arial Narrow" w:hAnsi="Arial Narrow" w:cs="Tahoma"/>
        </w:rPr>
      </w:pPr>
    </w:p>
    <w:p w:rsidR="008551EB" w:rsidRPr="008551EB" w:rsidRDefault="008551EB" w:rsidP="00723134">
      <w:pPr>
        <w:overflowPunct w:val="0"/>
        <w:autoSpaceDE w:val="0"/>
        <w:autoSpaceDN w:val="0"/>
        <w:adjustRightInd w:val="0"/>
        <w:spacing w:after="0" w:line="240" w:lineRule="auto"/>
        <w:jc w:val="both"/>
        <w:textAlignment w:val="baseline"/>
        <w:rPr>
          <w:rFonts w:ascii="Arial Narrow" w:hAnsi="Arial Narrow" w:cs="Tahoma"/>
          <w:b/>
        </w:rPr>
      </w:pPr>
      <w:r>
        <w:rPr>
          <w:rFonts w:ascii="Arial Narrow" w:hAnsi="Arial Narrow" w:cs="Tahoma"/>
          <w:b/>
        </w:rPr>
        <w:t>Secretaria de Saúde</w:t>
      </w:r>
    </w:p>
    <w:p w:rsidR="00723134" w:rsidRDefault="00723134" w:rsidP="00723134">
      <w:pPr>
        <w:widowControl w:val="0"/>
        <w:tabs>
          <w:tab w:val="left" w:pos="0"/>
          <w:tab w:val="left" w:pos="360"/>
        </w:tabs>
        <w:spacing w:after="0" w:line="240" w:lineRule="auto"/>
        <w:jc w:val="both"/>
        <w:rPr>
          <w:rFonts w:ascii="Arial Narrow" w:hAnsi="Arial Narrow" w:cs="Tahoma"/>
        </w:rPr>
      </w:pPr>
    </w:p>
    <w:tbl>
      <w:tblPr>
        <w:tblW w:w="5000" w:type="pct"/>
        <w:tblCellMar>
          <w:left w:w="0" w:type="dxa"/>
          <w:right w:w="0" w:type="dxa"/>
        </w:tblCellMar>
        <w:tblLook w:val="04A0" w:firstRow="1" w:lastRow="0" w:firstColumn="1" w:lastColumn="0" w:noHBand="0" w:noVBand="1"/>
      </w:tblPr>
      <w:tblGrid>
        <w:gridCol w:w="491"/>
        <w:gridCol w:w="1073"/>
        <w:gridCol w:w="562"/>
        <w:gridCol w:w="3418"/>
        <w:gridCol w:w="1383"/>
        <w:gridCol w:w="738"/>
        <w:gridCol w:w="979"/>
      </w:tblGrid>
      <w:tr w:rsidR="00107687" w:rsidRPr="00FD1DD9" w:rsidTr="00FD1DD9">
        <w:tc>
          <w:tcPr>
            <w:tcW w:w="28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107687" w:rsidRPr="00FD1DD9" w:rsidRDefault="00107687" w:rsidP="00107687">
            <w:pPr>
              <w:spacing w:after="0" w:line="240" w:lineRule="auto"/>
              <w:jc w:val="center"/>
              <w:rPr>
                <w:rFonts w:ascii="Arial Narrow" w:eastAsia="Times New Roman" w:hAnsi="Arial Narrow" w:cs="Arial"/>
                <w:lang w:eastAsia="pt-BR"/>
              </w:rPr>
            </w:pPr>
            <w:r w:rsidRPr="00FD1DD9">
              <w:rPr>
                <w:rFonts w:ascii="Arial Narrow" w:eastAsia="Times New Roman" w:hAnsi="Arial Narrow" w:cs="Arial"/>
                <w:lang w:eastAsia="pt-BR"/>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107687" w:rsidRPr="00FD1DD9" w:rsidRDefault="00107687" w:rsidP="00107687">
            <w:pPr>
              <w:spacing w:after="0" w:line="240" w:lineRule="auto"/>
              <w:jc w:val="center"/>
              <w:rPr>
                <w:rFonts w:ascii="Arial Narrow" w:eastAsia="Times New Roman" w:hAnsi="Arial Narrow" w:cs="Arial"/>
                <w:lang w:eastAsia="pt-BR"/>
              </w:rPr>
            </w:pPr>
            <w:r w:rsidRPr="00FD1DD9">
              <w:rPr>
                <w:rFonts w:ascii="Arial Narrow" w:eastAsia="Times New Roman" w:hAnsi="Arial Narrow" w:cs="Arial"/>
                <w:lang w:eastAsia="pt-BR"/>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107687" w:rsidRPr="00FD1DD9" w:rsidRDefault="00107687" w:rsidP="00107687">
            <w:pPr>
              <w:spacing w:after="0" w:line="240" w:lineRule="auto"/>
              <w:jc w:val="center"/>
              <w:rPr>
                <w:rFonts w:ascii="Arial Narrow" w:eastAsia="Times New Roman" w:hAnsi="Arial Narrow" w:cs="Arial"/>
                <w:lang w:eastAsia="pt-BR"/>
              </w:rPr>
            </w:pPr>
            <w:r w:rsidRPr="00FD1DD9">
              <w:rPr>
                <w:rFonts w:ascii="Arial Narrow" w:eastAsia="Times New Roman" w:hAnsi="Arial Narrow" w:cs="Arial"/>
                <w:lang w:eastAsia="pt-BR"/>
              </w:rPr>
              <w:t>Unid.</w:t>
            </w:r>
          </w:p>
        </w:tc>
        <w:tc>
          <w:tcPr>
            <w:tcW w:w="1977"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107687" w:rsidRPr="00FD1DD9" w:rsidRDefault="00107687" w:rsidP="00107687">
            <w:pPr>
              <w:spacing w:after="0" w:line="240" w:lineRule="auto"/>
              <w:jc w:val="center"/>
              <w:rPr>
                <w:rFonts w:ascii="Arial Narrow" w:eastAsia="Times New Roman" w:hAnsi="Arial Narrow" w:cs="Arial"/>
                <w:lang w:eastAsia="pt-BR"/>
              </w:rPr>
            </w:pPr>
            <w:r w:rsidRPr="00FD1DD9">
              <w:rPr>
                <w:rFonts w:ascii="Arial Narrow" w:eastAsia="Times New Roman" w:hAnsi="Arial Narrow" w:cs="Arial"/>
                <w:lang w:eastAsia="pt-BR"/>
              </w:rPr>
              <w:t>Especificação</w:t>
            </w:r>
          </w:p>
        </w:tc>
        <w:tc>
          <w:tcPr>
            <w:tcW w:w="800"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107687" w:rsidRPr="00FD1DD9" w:rsidRDefault="00107687" w:rsidP="00107687">
            <w:pPr>
              <w:spacing w:after="0" w:line="240" w:lineRule="auto"/>
              <w:jc w:val="center"/>
              <w:rPr>
                <w:rFonts w:ascii="Arial Narrow" w:eastAsia="Times New Roman" w:hAnsi="Arial Narrow" w:cs="Arial"/>
                <w:lang w:eastAsia="pt-BR"/>
              </w:rPr>
            </w:pPr>
            <w:r w:rsidRPr="00FD1DD9">
              <w:rPr>
                <w:rFonts w:ascii="Arial Narrow" w:eastAsia="Times New Roman" w:hAnsi="Arial Narrow" w:cs="Arial"/>
                <w:lang w:eastAsia="pt-BR"/>
              </w:rPr>
              <w:t>Marca</w:t>
            </w:r>
          </w:p>
        </w:tc>
        <w:tc>
          <w:tcPr>
            <w:tcW w:w="427"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107687" w:rsidRPr="00FD1DD9" w:rsidRDefault="00107687" w:rsidP="00107687">
            <w:pPr>
              <w:spacing w:after="0" w:line="240" w:lineRule="auto"/>
              <w:jc w:val="center"/>
              <w:rPr>
                <w:rFonts w:ascii="Arial Narrow" w:eastAsia="Times New Roman" w:hAnsi="Arial Narrow" w:cs="Arial"/>
                <w:lang w:eastAsia="pt-BR"/>
              </w:rPr>
            </w:pPr>
            <w:r w:rsidRPr="00FD1DD9">
              <w:rPr>
                <w:rFonts w:ascii="Arial Narrow" w:eastAsia="Times New Roman" w:hAnsi="Arial Narrow" w:cs="Arial"/>
                <w:lang w:eastAsia="pt-BR"/>
              </w:rPr>
              <w:t>Preço Unit.</w:t>
            </w:r>
          </w:p>
        </w:tc>
        <w:tc>
          <w:tcPr>
            <w:tcW w:w="566"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107687" w:rsidRPr="00FD1DD9" w:rsidRDefault="00107687" w:rsidP="00107687">
            <w:pPr>
              <w:spacing w:after="0" w:line="240" w:lineRule="auto"/>
              <w:jc w:val="center"/>
              <w:rPr>
                <w:rFonts w:ascii="Arial Narrow" w:eastAsia="Times New Roman" w:hAnsi="Arial Narrow" w:cs="Arial"/>
                <w:lang w:eastAsia="pt-BR"/>
              </w:rPr>
            </w:pPr>
            <w:r w:rsidRPr="00FD1DD9">
              <w:rPr>
                <w:rFonts w:ascii="Arial Narrow" w:eastAsia="Times New Roman" w:hAnsi="Arial Narrow" w:cs="Arial"/>
                <w:lang w:eastAsia="pt-BR"/>
              </w:rPr>
              <w:t>Preço Total</w:t>
            </w:r>
          </w:p>
        </w:tc>
      </w:tr>
      <w:tr w:rsidR="00107687" w:rsidRPr="00FD1DD9" w:rsidTr="00FD1DD9">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07687" w:rsidRPr="00FD1DD9" w:rsidRDefault="00107687" w:rsidP="00107687">
            <w:pPr>
              <w:spacing w:before="100" w:beforeAutospacing="1" w:after="100" w:afterAutospacing="1" w:line="240" w:lineRule="auto"/>
              <w:jc w:val="center"/>
              <w:rPr>
                <w:rFonts w:ascii="Arial Narrow" w:eastAsia="Times New Roman" w:hAnsi="Arial Narrow"/>
                <w:lang w:eastAsia="pt-BR"/>
              </w:rPr>
            </w:pPr>
            <w:r w:rsidRPr="00FD1DD9">
              <w:rPr>
                <w:rFonts w:ascii="Arial Narrow" w:eastAsia="Times New Roman" w:hAnsi="Arial Narrow" w:cs="Arial"/>
                <w:lang w:val="es-ES_tradnl" w:eastAsia="pt-BR"/>
              </w:rPr>
              <w:t>20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07687" w:rsidRPr="00FD1DD9" w:rsidRDefault="006E7C9D" w:rsidP="006E7C9D">
            <w:pPr>
              <w:spacing w:before="100" w:beforeAutospacing="1" w:after="100" w:afterAutospacing="1" w:line="240" w:lineRule="auto"/>
              <w:jc w:val="right"/>
              <w:rPr>
                <w:rFonts w:ascii="Arial Narrow" w:eastAsia="Times New Roman" w:hAnsi="Arial Narrow"/>
                <w:lang w:eastAsia="pt-BR"/>
              </w:rPr>
            </w:pPr>
            <w:r w:rsidRPr="00FD1DD9">
              <w:rPr>
                <w:rFonts w:ascii="Arial Narrow" w:eastAsia="Times New Roman" w:hAnsi="Arial Narrow" w:cs="Arial"/>
                <w:lang w:val="es-ES_tradnl" w:eastAsia="pt-BR"/>
              </w:rPr>
              <w:t>6</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07687" w:rsidRPr="00FD1DD9" w:rsidRDefault="00107687" w:rsidP="00107687">
            <w:pPr>
              <w:spacing w:before="100" w:beforeAutospacing="1" w:after="100" w:afterAutospacing="1" w:line="240" w:lineRule="auto"/>
              <w:jc w:val="center"/>
              <w:rPr>
                <w:rFonts w:ascii="Arial Narrow" w:eastAsia="Times New Roman" w:hAnsi="Arial Narrow"/>
                <w:lang w:eastAsia="pt-BR"/>
              </w:rPr>
            </w:pPr>
            <w:r w:rsidRPr="00FD1DD9">
              <w:rPr>
                <w:rFonts w:ascii="Arial Narrow" w:eastAsia="Times New Roman" w:hAnsi="Arial Narrow" w:cs="Arial"/>
                <w:lang w:val="es-ES_tradnl" w:eastAsia="pt-BR"/>
              </w:rPr>
              <w:t>UN</w:t>
            </w:r>
          </w:p>
        </w:tc>
        <w:tc>
          <w:tcPr>
            <w:tcW w:w="1977" w:type="pct"/>
            <w:tcBorders>
              <w:top w:val="nil"/>
              <w:left w:val="nil"/>
              <w:bottom w:val="single" w:sz="4" w:space="0" w:color="auto"/>
              <w:right w:val="single" w:sz="4" w:space="0" w:color="auto"/>
            </w:tcBorders>
            <w:tcMar>
              <w:top w:w="0" w:type="dxa"/>
              <w:left w:w="70" w:type="dxa"/>
              <w:bottom w:w="0" w:type="dxa"/>
              <w:right w:w="70" w:type="dxa"/>
            </w:tcMar>
            <w:hideMark/>
          </w:tcPr>
          <w:p w:rsidR="00107687" w:rsidRPr="00FD1DD9" w:rsidRDefault="00107687" w:rsidP="00107687">
            <w:pPr>
              <w:spacing w:before="100" w:beforeAutospacing="1" w:after="100" w:afterAutospacing="1" w:line="240" w:lineRule="auto"/>
              <w:jc w:val="both"/>
              <w:rPr>
                <w:rFonts w:ascii="Arial Narrow" w:eastAsia="Times New Roman" w:hAnsi="Arial Narrow"/>
                <w:lang w:eastAsia="pt-BR"/>
              </w:rPr>
            </w:pPr>
            <w:r w:rsidRPr="00FD1DD9">
              <w:rPr>
                <w:rFonts w:ascii="Arial Narrow" w:eastAsia="Times New Roman" w:hAnsi="Arial Narrow" w:cs="Arial"/>
                <w:lang w:eastAsia="pt-BR"/>
              </w:rPr>
              <w:t xml:space="preserve">Travesseiro </w:t>
            </w:r>
            <w:proofErr w:type="gramStart"/>
            <w:r w:rsidRPr="00FD1DD9">
              <w:rPr>
                <w:rFonts w:ascii="Arial Narrow" w:eastAsia="Times New Roman" w:hAnsi="Arial Narrow" w:cs="Arial"/>
                <w:lang w:eastAsia="pt-BR"/>
              </w:rPr>
              <w:t>50X70cm</w:t>
            </w:r>
            <w:proofErr w:type="gramEnd"/>
          </w:p>
        </w:tc>
        <w:tc>
          <w:tcPr>
            <w:tcW w:w="800" w:type="pct"/>
            <w:tcBorders>
              <w:top w:val="nil"/>
              <w:left w:val="nil"/>
              <w:bottom w:val="single" w:sz="4" w:space="0" w:color="auto"/>
              <w:right w:val="single" w:sz="4" w:space="0" w:color="auto"/>
            </w:tcBorders>
            <w:tcMar>
              <w:top w:w="0" w:type="dxa"/>
              <w:left w:w="70" w:type="dxa"/>
              <w:bottom w:w="0" w:type="dxa"/>
              <w:right w:w="70" w:type="dxa"/>
            </w:tcMar>
            <w:hideMark/>
          </w:tcPr>
          <w:p w:rsidR="00107687" w:rsidRPr="00FD1DD9" w:rsidRDefault="00107687" w:rsidP="00107687">
            <w:pPr>
              <w:spacing w:before="100" w:beforeAutospacing="1" w:after="100" w:afterAutospacing="1" w:line="240" w:lineRule="auto"/>
              <w:jc w:val="both"/>
              <w:rPr>
                <w:rFonts w:ascii="Arial Narrow" w:eastAsia="Times New Roman" w:hAnsi="Arial Narrow"/>
                <w:lang w:eastAsia="pt-BR"/>
              </w:rPr>
            </w:pPr>
            <w:r w:rsidRPr="00FD1DD9">
              <w:rPr>
                <w:rFonts w:ascii="Arial Narrow" w:eastAsia="Times New Roman" w:hAnsi="Arial Narrow" w:cs="Arial"/>
                <w:lang w:eastAsia="pt-BR"/>
              </w:rPr>
              <w:t>ALTEMBURG</w:t>
            </w:r>
          </w:p>
        </w:tc>
        <w:tc>
          <w:tcPr>
            <w:tcW w:w="427" w:type="pct"/>
            <w:tcBorders>
              <w:top w:val="nil"/>
              <w:left w:val="nil"/>
              <w:bottom w:val="single" w:sz="4" w:space="0" w:color="auto"/>
              <w:right w:val="single" w:sz="4" w:space="0" w:color="auto"/>
            </w:tcBorders>
            <w:tcMar>
              <w:top w:w="0" w:type="dxa"/>
              <w:left w:w="70" w:type="dxa"/>
              <w:bottom w:w="0" w:type="dxa"/>
              <w:right w:w="70" w:type="dxa"/>
            </w:tcMar>
            <w:hideMark/>
          </w:tcPr>
          <w:p w:rsidR="00107687" w:rsidRPr="00FD1DD9" w:rsidRDefault="00107687" w:rsidP="00107687">
            <w:pPr>
              <w:spacing w:before="100" w:beforeAutospacing="1" w:after="100" w:afterAutospacing="1" w:line="240" w:lineRule="auto"/>
              <w:jc w:val="right"/>
              <w:rPr>
                <w:rFonts w:ascii="Arial Narrow" w:eastAsia="Times New Roman" w:hAnsi="Arial Narrow"/>
                <w:lang w:eastAsia="pt-BR"/>
              </w:rPr>
            </w:pPr>
            <w:r w:rsidRPr="00FD1DD9">
              <w:rPr>
                <w:rFonts w:ascii="Arial Narrow" w:eastAsia="Times New Roman" w:hAnsi="Arial Narrow" w:cs="Arial"/>
                <w:lang w:eastAsia="pt-BR"/>
              </w:rPr>
              <w:t>25,07</w:t>
            </w:r>
          </w:p>
        </w:tc>
        <w:tc>
          <w:tcPr>
            <w:tcW w:w="566" w:type="pct"/>
            <w:tcBorders>
              <w:top w:val="nil"/>
              <w:left w:val="nil"/>
              <w:bottom w:val="single" w:sz="4" w:space="0" w:color="auto"/>
              <w:right w:val="single" w:sz="4" w:space="0" w:color="auto"/>
            </w:tcBorders>
            <w:tcMar>
              <w:top w:w="0" w:type="dxa"/>
              <w:left w:w="70" w:type="dxa"/>
              <w:bottom w:w="0" w:type="dxa"/>
              <w:right w:w="70" w:type="dxa"/>
            </w:tcMar>
            <w:hideMark/>
          </w:tcPr>
          <w:p w:rsidR="00107687" w:rsidRPr="00FD1DD9" w:rsidRDefault="00107687" w:rsidP="00107687">
            <w:pPr>
              <w:spacing w:before="100" w:beforeAutospacing="1" w:after="100" w:afterAutospacing="1" w:line="240" w:lineRule="auto"/>
              <w:jc w:val="right"/>
              <w:rPr>
                <w:rFonts w:ascii="Arial Narrow" w:eastAsia="Times New Roman" w:hAnsi="Arial Narrow"/>
                <w:lang w:eastAsia="pt-BR"/>
              </w:rPr>
            </w:pPr>
            <w:r w:rsidRPr="00FD1DD9">
              <w:rPr>
                <w:rFonts w:ascii="Arial Narrow" w:eastAsia="Times New Roman" w:hAnsi="Arial Narrow" w:cs="Arial"/>
                <w:lang w:eastAsia="pt-BR"/>
              </w:rPr>
              <w:t>150,42</w:t>
            </w:r>
          </w:p>
        </w:tc>
      </w:tr>
      <w:tr w:rsidR="00107687" w:rsidRPr="00FD1DD9" w:rsidTr="00FD1DD9">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07687" w:rsidRPr="00FD1DD9" w:rsidRDefault="00107687" w:rsidP="00107687">
            <w:pPr>
              <w:spacing w:before="100" w:beforeAutospacing="1" w:after="100" w:afterAutospacing="1" w:line="240" w:lineRule="auto"/>
              <w:jc w:val="center"/>
              <w:rPr>
                <w:rFonts w:ascii="Arial Narrow" w:eastAsia="Times New Roman" w:hAnsi="Arial Narrow"/>
                <w:lang w:eastAsia="pt-BR"/>
              </w:rPr>
            </w:pPr>
            <w:r w:rsidRPr="00FD1DD9">
              <w:rPr>
                <w:rFonts w:ascii="Arial Narrow" w:eastAsia="Times New Roman" w:hAnsi="Arial Narrow" w:cs="Arial"/>
                <w:lang w:val="es-ES_tradnl" w:eastAsia="pt-BR"/>
              </w:rPr>
              <w:t>37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07687" w:rsidRPr="00FD1DD9" w:rsidRDefault="006E7C9D" w:rsidP="006E7C9D">
            <w:pPr>
              <w:spacing w:before="100" w:beforeAutospacing="1" w:after="100" w:afterAutospacing="1" w:line="240" w:lineRule="auto"/>
              <w:jc w:val="right"/>
              <w:rPr>
                <w:rFonts w:ascii="Arial Narrow" w:eastAsia="Times New Roman" w:hAnsi="Arial Narrow"/>
                <w:lang w:eastAsia="pt-BR"/>
              </w:rPr>
            </w:pPr>
            <w:r w:rsidRPr="00FD1DD9">
              <w:rPr>
                <w:rFonts w:ascii="Arial Narrow" w:eastAsia="Times New Roman" w:hAnsi="Arial Narrow" w:cs="Arial"/>
                <w:lang w:val="es-ES_tradnl" w:eastAsia="pt-BR"/>
              </w:rPr>
              <w:t>50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07687" w:rsidRPr="00FD1DD9" w:rsidRDefault="00107687" w:rsidP="00107687">
            <w:pPr>
              <w:spacing w:before="100" w:beforeAutospacing="1" w:after="100" w:afterAutospacing="1" w:line="240" w:lineRule="auto"/>
              <w:jc w:val="center"/>
              <w:rPr>
                <w:rFonts w:ascii="Arial Narrow" w:eastAsia="Times New Roman" w:hAnsi="Arial Narrow"/>
                <w:lang w:eastAsia="pt-BR"/>
              </w:rPr>
            </w:pPr>
            <w:r w:rsidRPr="00FD1DD9">
              <w:rPr>
                <w:rFonts w:ascii="Arial Narrow" w:eastAsia="Times New Roman" w:hAnsi="Arial Narrow" w:cs="Arial"/>
                <w:lang w:val="es-ES_tradnl" w:eastAsia="pt-BR"/>
              </w:rPr>
              <w:t>PCT</w:t>
            </w:r>
          </w:p>
        </w:tc>
        <w:tc>
          <w:tcPr>
            <w:tcW w:w="1977" w:type="pct"/>
            <w:tcBorders>
              <w:top w:val="nil"/>
              <w:left w:val="nil"/>
              <w:bottom w:val="single" w:sz="4" w:space="0" w:color="auto"/>
              <w:right w:val="single" w:sz="4" w:space="0" w:color="auto"/>
            </w:tcBorders>
            <w:tcMar>
              <w:top w:w="0" w:type="dxa"/>
              <w:left w:w="70" w:type="dxa"/>
              <w:bottom w:w="0" w:type="dxa"/>
              <w:right w:w="70" w:type="dxa"/>
            </w:tcMar>
            <w:hideMark/>
          </w:tcPr>
          <w:p w:rsidR="00107687" w:rsidRPr="00FD1DD9" w:rsidRDefault="00107687" w:rsidP="00107687">
            <w:pPr>
              <w:spacing w:before="100" w:beforeAutospacing="1" w:after="100" w:afterAutospacing="1" w:line="240" w:lineRule="auto"/>
              <w:jc w:val="both"/>
              <w:rPr>
                <w:rFonts w:ascii="Arial Narrow" w:eastAsia="Times New Roman" w:hAnsi="Arial Narrow"/>
                <w:lang w:eastAsia="pt-BR"/>
              </w:rPr>
            </w:pPr>
            <w:r w:rsidRPr="00FD1DD9">
              <w:rPr>
                <w:rFonts w:ascii="Arial Narrow" w:eastAsia="Times New Roman" w:hAnsi="Arial Narrow" w:cs="Arial"/>
                <w:lang w:eastAsia="pt-BR"/>
              </w:rPr>
              <w:t xml:space="preserve">Avental descartável para coleta de preventivo - </w:t>
            </w:r>
            <w:proofErr w:type="spellStart"/>
            <w:r w:rsidRPr="00FD1DD9">
              <w:rPr>
                <w:rFonts w:ascii="Arial Narrow" w:eastAsia="Times New Roman" w:hAnsi="Arial Narrow" w:cs="Arial"/>
                <w:lang w:eastAsia="pt-BR"/>
              </w:rPr>
              <w:t>pct</w:t>
            </w:r>
            <w:proofErr w:type="spellEnd"/>
            <w:r w:rsidRPr="00FD1DD9">
              <w:rPr>
                <w:rFonts w:ascii="Arial Narrow" w:eastAsia="Times New Roman" w:hAnsi="Arial Narrow" w:cs="Arial"/>
                <w:lang w:eastAsia="pt-BR"/>
              </w:rPr>
              <w:t xml:space="preserve"> 10 </w:t>
            </w:r>
            <w:proofErr w:type="spellStart"/>
            <w:r w:rsidRPr="00FD1DD9">
              <w:rPr>
                <w:rFonts w:ascii="Arial Narrow" w:eastAsia="Times New Roman" w:hAnsi="Arial Narrow" w:cs="Arial"/>
                <w:lang w:eastAsia="pt-BR"/>
              </w:rPr>
              <w:t>un</w:t>
            </w:r>
            <w:proofErr w:type="spellEnd"/>
          </w:p>
        </w:tc>
        <w:tc>
          <w:tcPr>
            <w:tcW w:w="800" w:type="pct"/>
            <w:tcBorders>
              <w:top w:val="nil"/>
              <w:left w:val="nil"/>
              <w:bottom w:val="single" w:sz="4" w:space="0" w:color="auto"/>
              <w:right w:val="single" w:sz="4" w:space="0" w:color="auto"/>
            </w:tcBorders>
            <w:tcMar>
              <w:top w:w="0" w:type="dxa"/>
              <w:left w:w="70" w:type="dxa"/>
              <w:bottom w:w="0" w:type="dxa"/>
              <w:right w:w="70" w:type="dxa"/>
            </w:tcMar>
            <w:hideMark/>
          </w:tcPr>
          <w:p w:rsidR="00107687" w:rsidRPr="00FD1DD9" w:rsidRDefault="00107687" w:rsidP="00107687">
            <w:pPr>
              <w:spacing w:before="100" w:beforeAutospacing="1" w:after="100" w:afterAutospacing="1" w:line="240" w:lineRule="auto"/>
              <w:jc w:val="both"/>
              <w:rPr>
                <w:rFonts w:ascii="Arial Narrow" w:eastAsia="Times New Roman" w:hAnsi="Arial Narrow"/>
                <w:lang w:eastAsia="pt-BR"/>
              </w:rPr>
            </w:pPr>
            <w:r w:rsidRPr="00FD1DD9">
              <w:rPr>
                <w:rFonts w:ascii="Arial Narrow" w:eastAsia="Times New Roman" w:hAnsi="Arial Narrow" w:cs="Arial"/>
                <w:lang w:eastAsia="pt-BR"/>
              </w:rPr>
              <w:t>SKY</w:t>
            </w:r>
          </w:p>
        </w:tc>
        <w:tc>
          <w:tcPr>
            <w:tcW w:w="427" w:type="pct"/>
            <w:tcBorders>
              <w:top w:val="nil"/>
              <w:left w:val="nil"/>
              <w:bottom w:val="single" w:sz="4" w:space="0" w:color="auto"/>
              <w:right w:val="single" w:sz="4" w:space="0" w:color="auto"/>
            </w:tcBorders>
            <w:tcMar>
              <w:top w:w="0" w:type="dxa"/>
              <w:left w:w="70" w:type="dxa"/>
              <w:bottom w:w="0" w:type="dxa"/>
              <w:right w:w="70" w:type="dxa"/>
            </w:tcMar>
            <w:hideMark/>
          </w:tcPr>
          <w:p w:rsidR="00107687" w:rsidRPr="00FD1DD9" w:rsidRDefault="00107687" w:rsidP="00107687">
            <w:pPr>
              <w:spacing w:before="100" w:beforeAutospacing="1" w:after="100" w:afterAutospacing="1" w:line="240" w:lineRule="auto"/>
              <w:jc w:val="right"/>
              <w:rPr>
                <w:rFonts w:ascii="Arial Narrow" w:eastAsia="Times New Roman" w:hAnsi="Arial Narrow"/>
                <w:lang w:eastAsia="pt-BR"/>
              </w:rPr>
            </w:pPr>
            <w:r w:rsidRPr="00FD1DD9">
              <w:rPr>
                <w:rFonts w:ascii="Arial Narrow" w:eastAsia="Times New Roman" w:hAnsi="Arial Narrow" w:cs="Arial"/>
                <w:lang w:eastAsia="pt-BR"/>
              </w:rPr>
              <w:t>9,49</w:t>
            </w:r>
          </w:p>
        </w:tc>
        <w:tc>
          <w:tcPr>
            <w:tcW w:w="566" w:type="pct"/>
            <w:tcBorders>
              <w:top w:val="nil"/>
              <w:left w:val="nil"/>
              <w:bottom w:val="single" w:sz="4" w:space="0" w:color="auto"/>
              <w:right w:val="single" w:sz="4" w:space="0" w:color="auto"/>
            </w:tcBorders>
            <w:tcMar>
              <w:top w:w="0" w:type="dxa"/>
              <w:left w:w="70" w:type="dxa"/>
              <w:bottom w:w="0" w:type="dxa"/>
              <w:right w:w="70" w:type="dxa"/>
            </w:tcMar>
            <w:hideMark/>
          </w:tcPr>
          <w:p w:rsidR="00107687" w:rsidRPr="00FD1DD9" w:rsidRDefault="00107687" w:rsidP="00107687">
            <w:pPr>
              <w:spacing w:before="100" w:beforeAutospacing="1" w:after="100" w:afterAutospacing="1" w:line="240" w:lineRule="auto"/>
              <w:jc w:val="right"/>
              <w:rPr>
                <w:rFonts w:ascii="Arial Narrow" w:eastAsia="Times New Roman" w:hAnsi="Arial Narrow"/>
                <w:lang w:eastAsia="pt-BR"/>
              </w:rPr>
            </w:pPr>
            <w:r w:rsidRPr="00FD1DD9">
              <w:rPr>
                <w:rFonts w:ascii="Arial Narrow" w:eastAsia="Times New Roman" w:hAnsi="Arial Narrow" w:cs="Arial"/>
                <w:lang w:eastAsia="pt-BR"/>
              </w:rPr>
              <w:t>474,50</w:t>
            </w:r>
          </w:p>
        </w:tc>
      </w:tr>
      <w:tr w:rsidR="00107687" w:rsidRPr="00FD1DD9" w:rsidTr="00FD1DD9">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07687" w:rsidRPr="00FD1DD9" w:rsidRDefault="00107687" w:rsidP="00107687">
            <w:pPr>
              <w:spacing w:before="100" w:beforeAutospacing="1" w:after="100" w:afterAutospacing="1" w:line="240" w:lineRule="auto"/>
              <w:jc w:val="center"/>
              <w:rPr>
                <w:rFonts w:ascii="Arial Narrow" w:eastAsia="Times New Roman" w:hAnsi="Arial Narrow"/>
                <w:lang w:eastAsia="pt-BR"/>
              </w:rPr>
            </w:pPr>
            <w:r w:rsidRPr="00FD1DD9">
              <w:rPr>
                <w:rFonts w:ascii="Arial Narrow" w:eastAsia="Times New Roman" w:hAnsi="Arial Narrow" w:cs="Arial"/>
                <w:lang w:val="es-ES_tradnl" w:eastAsia="pt-BR"/>
              </w:rPr>
              <w:t>54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07687" w:rsidRPr="00FD1DD9" w:rsidRDefault="006E7C9D" w:rsidP="006E7C9D">
            <w:pPr>
              <w:spacing w:before="100" w:beforeAutospacing="1" w:after="100" w:afterAutospacing="1" w:line="240" w:lineRule="auto"/>
              <w:jc w:val="right"/>
              <w:rPr>
                <w:rFonts w:ascii="Arial Narrow" w:eastAsia="Times New Roman" w:hAnsi="Arial Narrow"/>
                <w:lang w:eastAsia="pt-BR"/>
              </w:rPr>
            </w:pPr>
            <w:r w:rsidRPr="00FD1DD9">
              <w:rPr>
                <w:rFonts w:ascii="Arial Narrow" w:eastAsia="Times New Roman" w:hAnsi="Arial Narrow" w:cs="Arial"/>
                <w:lang w:val="es-ES_tradnl" w:eastAsia="pt-BR"/>
              </w:rPr>
              <w:t>100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07687" w:rsidRPr="00FD1DD9" w:rsidRDefault="00107687" w:rsidP="00107687">
            <w:pPr>
              <w:spacing w:before="100" w:beforeAutospacing="1" w:after="100" w:afterAutospacing="1" w:line="240" w:lineRule="auto"/>
              <w:jc w:val="center"/>
              <w:rPr>
                <w:rFonts w:ascii="Arial Narrow" w:eastAsia="Times New Roman" w:hAnsi="Arial Narrow"/>
                <w:lang w:eastAsia="pt-BR"/>
              </w:rPr>
            </w:pPr>
            <w:r w:rsidRPr="00FD1DD9">
              <w:rPr>
                <w:rFonts w:ascii="Arial Narrow" w:eastAsia="Times New Roman" w:hAnsi="Arial Narrow" w:cs="Arial"/>
                <w:lang w:val="es-ES_tradnl" w:eastAsia="pt-BR"/>
              </w:rPr>
              <w:t>PCT</w:t>
            </w:r>
          </w:p>
        </w:tc>
        <w:tc>
          <w:tcPr>
            <w:tcW w:w="1977" w:type="pct"/>
            <w:tcBorders>
              <w:top w:val="nil"/>
              <w:left w:val="nil"/>
              <w:bottom w:val="single" w:sz="4" w:space="0" w:color="auto"/>
              <w:right w:val="single" w:sz="4" w:space="0" w:color="auto"/>
            </w:tcBorders>
            <w:tcMar>
              <w:top w:w="0" w:type="dxa"/>
              <w:left w:w="70" w:type="dxa"/>
              <w:bottom w:w="0" w:type="dxa"/>
              <w:right w:w="70" w:type="dxa"/>
            </w:tcMar>
            <w:hideMark/>
          </w:tcPr>
          <w:p w:rsidR="00107687" w:rsidRPr="00FD1DD9" w:rsidRDefault="00107687" w:rsidP="00107687">
            <w:pPr>
              <w:spacing w:before="100" w:beforeAutospacing="1" w:after="100" w:afterAutospacing="1" w:line="240" w:lineRule="auto"/>
              <w:jc w:val="both"/>
              <w:rPr>
                <w:rFonts w:ascii="Arial Narrow" w:eastAsia="Times New Roman" w:hAnsi="Arial Narrow"/>
                <w:lang w:eastAsia="pt-BR"/>
              </w:rPr>
            </w:pPr>
            <w:r w:rsidRPr="00FD1DD9">
              <w:rPr>
                <w:rFonts w:ascii="Arial Narrow" w:eastAsia="Times New Roman" w:hAnsi="Arial Narrow" w:cs="Arial"/>
                <w:lang w:eastAsia="pt-BR"/>
              </w:rPr>
              <w:t xml:space="preserve">Fralda descartável </w:t>
            </w:r>
            <w:proofErr w:type="gramStart"/>
            <w:r w:rsidRPr="00FD1DD9">
              <w:rPr>
                <w:rFonts w:ascii="Arial Narrow" w:eastAsia="Times New Roman" w:hAnsi="Arial Narrow" w:cs="Arial"/>
                <w:lang w:eastAsia="pt-BR"/>
              </w:rPr>
              <w:t>adulto antialérgica</w:t>
            </w:r>
            <w:proofErr w:type="gramEnd"/>
            <w:r w:rsidRPr="00FD1DD9">
              <w:rPr>
                <w:rFonts w:ascii="Arial Narrow" w:eastAsia="Times New Roman" w:hAnsi="Arial Narrow" w:cs="Arial"/>
                <w:lang w:eastAsia="pt-BR"/>
              </w:rPr>
              <w:t xml:space="preserve"> (tamanho P)</w:t>
            </w:r>
          </w:p>
        </w:tc>
        <w:tc>
          <w:tcPr>
            <w:tcW w:w="800" w:type="pct"/>
            <w:tcBorders>
              <w:top w:val="nil"/>
              <w:left w:val="nil"/>
              <w:bottom w:val="single" w:sz="4" w:space="0" w:color="auto"/>
              <w:right w:val="single" w:sz="4" w:space="0" w:color="auto"/>
            </w:tcBorders>
            <w:tcMar>
              <w:top w:w="0" w:type="dxa"/>
              <w:left w:w="70" w:type="dxa"/>
              <w:bottom w:w="0" w:type="dxa"/>
              <w:right w:w="70" w:type="dxa"/>
            </w:tcMar>
            <w:hideMark/>
          </w:tcPr>
          <w:p w:rsidR="00107687" w:rsidRPr="00FD1DD9" w:rsidRDefault="00107687" w:rsidP="00107687">
            <w:pPr>
              <w:spacing w:before="100" w:beforeAutospacing="1" w:after="100" w:afterAutospacing="1" w:line="240" w:lineRule="auto"/>
              <w:jc w:val="both"/>
              <w:rPr>
                <w:rFonts w:ascii="Arial Narrow" w:eastAsia="Times New Roman" w:hAnsi="Arial Narrow"/>
                <w:lang w:eastAsia="pt-BR"/>
              </w:rPr>
            </w:pPr>
            <w:r w:rsidRPr="00FD1DD9">
              <w:rPr>
                <w:rFonts w:ascii="Arial Narrow" w:eastAsia="Times New Roman" w:hAnsi="Arial Narrow" w:cs="Arial"/>
                <w:lang w:eastAsia="pt-BR"/>
              </w:rPr>
              <w:t>DESCARPACK</w:t>
            </w:r>
          </w:p>
        </w:tc>
        <w:tc>
          <w:tcPr>
            <w:tcW w:w="427" w:type="pct"/>
            <w:tcBorders>
              <w:top w:val="nil"/>
              <w:left w:val="nil"/>
              <w:bottom w:val="single" w:sz="4" w:space="0" w:color="auto"/>
              <w:right w:val="single" w:sz="4" w:space="0" w:color="auto"/>
            </w:tcBorders>
            <w:tcMar>
              <w:top w:w="0" w:type="dxa"/>
              <w:left w:w="70" w:type="dxa"/>
              <w:bottom w:w="0" w:type="dxa"/>
              <w:right w:w="70" w:type="dxa"/>
            </w:tcMar>
            <w:hideMark/>
          </w:tcPr>
          <w:p w:rsidR="00107687" w:rsidRPr="00FD1DD9" w:rsidRDefault="00107687" w:rsidP="00107687">
            <w:pPr>
              <w:spacing w:before="100" w:beforeAutospacing="1" w:after="100" w:afterAutospacing="1" w:line="240" w:lineRule="auto"/>
              <w:jc w:val="right"/>
              <w:rPr>
                <w:rFonts w:ascii="Arial Narrow" w:eastAsia="Times New Roman" w:hAnsi="Arial Narrow"/>
                <w:lang w:eastAsia="pt-BR"/>
              </w:rPr>
            </w:pPr>
            <w:r w:rsidRPr="00FD1DD9">
              <w:rPr>
                <w:rFonts w:ascii="Arial Narrow" w:eastAsia="Times New Roman" w:hAnsi="Arial Narrow" w:cs="Arial"/>
                <w:lang w:eastAsia="pt-BR"/>
              </w:rPr>
              <w:t>6,82</w:t>
            </w:r>
          </w:p>
        </w:tc>
        <w:tc>
          <w:tcPr>
            <w:tcW w:w="566" w:type="pct"/>
            <w:tcBorders>
              <w:top w:val="nil"/>
              <w:left w:val="nil"/>
              <w:bottom w:val="single" w:sz="4" w:space="0" w:color="auto"/>
              <w:right w:val="single" w:sz="4" w:space="0" w:color="auto"/>
            </w:tcBorders>
            <w:tcMar>
              <w:top w:w="0" w:type="dxa"/>
              <w:left w:w="70" w:type="dxa"/>
              <w:bottom w:w="0" w:type="dxa"/>
              <w:right w:w="70" w:type="dxa"/>
            </w:tcMar>
            <w:hideMark/>
          </w:tcPr>
          <w:p w:rsidR="00107687" w:rsidRPr="00FD1DD9" w:rsidRDefault="00107687" w:rsidP="00107687">
            <w:pPr>
              <w:spacing w:before="100" w:beforeAutospacing="1" w:after="100" w:afterAutospacing="1" w:line="240" w:lineRule="auto"/>
              <w:jc w:val="right"/>
              <w:rPr>
                <w:rFonts w:ascii="Arial Narrow" w:eastAsia="Times New Roman" w:hAnsi="Arial Narrow"/>
                <w:lang w:eastAsia="pt-BR"/>
              </w:rPr>
            </w:pPr>
            <w:r w:rsidRPr="00FD1DD9">
              <w:rPr>
                <w:rFonts w:ascii="Arial Narrow" w:eastAsia="Times New Roman" w:hAnsi="Arial Narrow" w:cs="Arial"/>
                <w:lang w:eastAsia="pt-BR"/>
              </w:rPr>
              <w:t>682,00</w:t>
            </w:r>
          </w:p>
        </w:tc>
      </w:tr>
      <w:tr w:rsidR="00107687" w:rsidRPr="00FD1DD9" w:rsidTr="00FD1DD9">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07687" w:rsidRPr="00FD1DD9" w:rsidRDefault="00107687" w:rsidP="00107687">
            <w:pPr>
              <w:spacing w:before="100" w:beforeAutospacing="1" w:after="100" w:afterAutospacing="1" w:line="240" w:lineRule="auto"/>
              <w:jc w:val="center"/>
              <w:rPr>
                <w:rFonts w:ascii="Arial Narrow" w:eastAsia="Times New Roman" w:hAnsi="Arial Narrow"/>
                <w:lang w:eastAsia="pt-BR"/>
              </w:rPr>
            </w:pPr>
            <w:r w:rsidRPr="00FD1DD9">
              <w:rPr>
                <w:rFonts w:ascii="Arial Narrow" w:eastAsia="Times New Roman" w:hAnsi="Arial Narrow" w:cs="Arial"/>
                <w:lang w:val="es-ES_tradnl" w:eastAsia="pt-BR"/>
              </w:rPr>
              <w:t>55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07687" w:rsidRPr="00FD1DD9" w:rsidRDefault="006E7C9D" w:rsidP="006E7C9D">
            <w:pPr>
              <w:spacing w:before="100" w:beforeAutospacing="1" w:after="100" w:afterAutospacing="1" w:line="240" w:lineRule="auto"/>
              <w:jc w:val="right"/>
              <w:rPr>
                <w:rFonts w:ascii="Arial Narrow" w:eastAsia="Times New Roman" w:hAnsi="Arial Narrow"/>
                <w:lang w:eastAsia="pt-BR"/>
              </w:rPr>
            </w:pPr>
            <w:r w:rsidRPr="00FD1DD9">
              <w:rPr>
                <w:rFonts w:ascii="Arial Narrow" w:eastAsia="Times New Roman" w:hAnsi="Arial Narrow" w:cs="Arial"/>
                <w:lang w:val="es-ES_tradnl" w:eastAsia="pt-BR"/>
              </w:rPr>
              <w:t>300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07687" w:rsidRPr="00FD1DD9" w:rsidRDefault="00107687" w:rsidP="00107687">
            <w:pPr>
              <w:spacing w:before="100" w:beforeAutospacing="1" w:after="100" w:afterAutospacing="1" w:line="240" w:lineRule="auto"/>
              <w:jc w:val="center"/>
              <w:rPr>
                <w:rFonts w:ascii="Arial Narrow" w:eastAsia="Times New Roman" w:hAnsi="Arial Narrow"/>
                <w:lang w:eastAsia="pt-BR"/>
              </w:rPr>
            </w:pPr>
            <w:r w:rsidRPr="00FD1DD9">
              <w:rPr>
                <w:rFonts w:ascii="Arial Narrow" w:eastAsia="Times New Roman" w:hAnsi="Arial Narrow" w:cs="Arial"/>
                <w:lang w:val="es-ES_tradnl" w:eastAsia="pt-BR"/>
              </w:rPr>
              <w:t>PCT</w:t>
            </w:r>
          </w:p>
        </w:tc>
        <w:tc>
          <w:tcPr>
            <w:tcW w:w="1977" w:type="pct"/>
            <w:tcBorders>
              <w:top w:val="nil"/>
              <w:left w:val="nil"/>
              <w:bottom w:val="single" w:sz="4" w:space="0" w:color="auto"/>
              <w:right w:val="single" w:sz="4" w:space="0" w:color="auto"/>
            </w:tcBorders>
            <w:tcMar>
              <w:top w:w="0" w:type="dxa"/>
              <w:left w:w="70" w:type="dxa"/>
              <w:bottom w:w="0" w:type="dxa"/>
              <w:right w:w="70" w:type="dxa"/>
            </w:tcMar>
            <w:hideMark/>
          </w:tcPr>
          <w:p w:rsidR="00107687" w:rsidRPr="00FD1DD9" w:rsidRDefault="00107687" w:rsidP="00107687">
            <w:pPr>
              <w:spacing w:before="100" w:beforeAutospacing="1" w:after="100" w:afterAutospacing="1" w:line="240" w:lineRule="auto"/>
              <w:jc w:val="both"/>
              <w:rPr>
                <w:rFonts w:ascii="Arial Narrow" w:eastAsia="Times New Roman" w:hAnsi="Arial Narrow"/>
                <w:lang w:eastAsia="pt-BR"/>
              </w:rPr>
            </w:pPr>
            <w:r w:rsidRPr="00FD1DD9">
              <w:rPr>
                <w:rFonts w:ascii="Arial Narrow" w:eastAsia="Times New Roman" w:hAnsi="Arial Narrow" w:cs="Arial"/>
                <w:lang w:eastAsia="pt-BR"/>
              </w:rPr>
              <w:t>Fralda descartável adulto, antialérgica (tamanho M</w:t>
            </w:r>
            <w:proofErr w:type="gramStart"/>
            <w:r w:rsidRPr="00FD1DD9">
              <w:rPr>
                <w:rFonts w:ascii="Arial Narrow" w:eastAsia="Times New Roman" w:hAnsi="Arial Narrow" w:cs="Arial"/>
                <w:lang w:eastAsia="pt-BR"/>
              </w:rPr>
              <w:t>)</w:t>
            </w:r>
            <w:proofErr w:type="gramEnd"/>
          </w:p>
        </w:tc>
        <w:tc>
          <w:tcPr>
            <w:tcW w:w="800" w:type="pct"/>
            <w:tcBorders>
              <w:top w:val="nil"/>
              <w:left w:val="nil"/>
              <w:bottom w:val="single" w:sz="4" w:space="0" w:color="auto"/>
              <w:right w:val="single" w:sz="4" w:space="0" w:color="auto"/>
            </w:tcBorders>
            <w:tcMar>
              <w:top w:w="0" w:type="dxa"/>
              <w:left w:w="70" w:type="dxa"/>
              <w:bottom w:w="0" w:type="dxa"/>
              <w:right w:w="70" w:type="dxa"/>
            </w:tcMar>
            <w:hideMark/>
          </w:tcPr>
          <w:p w:rsidR="00107687" w:rsidRPr="00FD1DD9" w:rsidRDefault="00107687" w:rsidP="00107687">
            <w:pPr>
              <w:spacing w:before="100" w:beforeAutospacing="1" w:after="100" w:afterAutospacing="1" w:line="240" w:lineRule="auto"/>
              <w:jc w:val="both"/>
              <w:rPr>
                <w:rFonts w:ascii="Arial Narrow" w:eastAsia="Times New Roman" w:hAnsi="Arial Narrow"/>
                <w:lang w:eastAsia="pt-BR"/>
              </w:rPr>
            </w:pPr>
            <w:r w:rsidRPr="00FD1DD9">
              <w:rPr>
                <w:rFonts w:ascii="Arial Narrow" w:eastAsia="Times New Roman" w:hAnsi="Arial Narrow" w:cs="Arial"/>
                <w:lang w:eastAsia="pt-BR"/>
              </w:rPr>
              <w:t>DESCARPACK</w:t>
            </w:r>
          </w:p>
        </w:tc>
        <w:tc>
          <w:tcPr>
            <w:tcW w:w="427" w:type="pct"/>
            <w:tcBorders>
              <w:top w:val="nil"/>
              <w:left w:val="nil"/>
              <w:bottom w:val="single" w:sz="4" w:space="0" w:color="auto"/>
              <w:right w:val="single" w:sz="4" w:space="0" w:color="auto"/>
            </w:tcBorders>
            <w:tcMar>
              <w:top w:w="0" w:type="dxa"/>
              <w:left w:w="70" w:type="dxa"/>
              <w:bottom w:w="0" w:type="dxa"/>
              <w:right w:w="70" w:type="dxa"/>
            </w:tcMar>
            <w:hideMark/>
          </w:tcPr>
          <w:p w:rsidR="00107687" w:rsidRPr="00FD1DD9" w:rsidRDefault="00107687" w:rsidP="00107687">
            <w:pPr>
              <w:spacing w:before="100" w:beforeAutospacing="1" w:after="100" w:afterAutospacing="1" w:line="240" w:lineRule="auto"/>
              <w:jc w:val="right"/>
              <w:rPr>
                <w:rFonts w:ascii="Arial Narrow" w:eastAsia="Times New Roman" w:hAnsi="Arial Narrow"/>
                <w:lang w:eastAsia="pt-BR"/>
              </w:rPr>
            </w:pPr>
            <w:r w:rsidRPr="00FD1DD9">
              <w:rPr>
                <w:rFonts w:ascii="Arial Narrow" w:eastAsia="Times New Roman" w:hAnsi="Arial Narrow" w:cs="Arial"/>
                <w:lang w:eastAsia="pt-BR"/>
              </w:rPr>
              <w:t>6,82</w:t>
            </w:r>
          </w:p>
        </w:tc>
        <w:tc>
          <w:tcPr>
            <w:tcW w:w="566" w:type="pct"/>
            <w:tcBorders>
              <w:top w:val="nil"/>
              <w:left w:val="nil"/>
              <w:bottom w:val="single" w:sz="4" w:space="0" w:color="auto"/>
              <w:right w:val="single" w:sz="4" w:space="0" w:color="auto"/>
            </w:tcBorders>
            <w:tcMar>
              <w:top w:w="0" w:type="dxa"/>
              <w:left w:w="70" w:type="dxa"/>
              <w:bottom w:w="0" w:type="dxa"/>
              <w:right w:w="70" w:type="dxa"/>
            </w:tcMar>
            <w:hideMark/>
          </w:tcPr>
          <w:p w:rsidR="00107687" w:rsidRPr="00FD1DD9" w:rsidRDefault="00107687" w:rsidP="00107687">
            <w:pPr>
              <w:spacing w:before="100" w:beforeAutospacing="1" w:after="100" w:afterAutospacing="1" w:line="240" w:lineRule="auto"/>
              <w:jc w:val="right"/>
              <w:rPr>
                <w:rFonts w:ascii="Arial Narrow" w:eastAsia="Times New Roman" w:hAnsi="Arial Narrow"/>
                <w:lang w:eastAsia="pt-BR"/>
              </w:rPr>
            </w:pPr>
            <w:r w:rsidRPr="00FD1DD9">
              <w:rPr>
                <w:rFonts w:ascii="Arial Narrow" w:eastAsia="Times New Roman" w:hAnsi="Arial Narrow" w:cs="Arial"/>
                <w:lang w:eastAsia="pt-BR"/>
              </w:rPr>
              <w:t>2.046,00</w:t>
            </w:r>
          </w:p>
        </w:tc>
      </w:tr>
      <w:tr w:rsidR="00107687" w:rsidRPr="00FD1DD9" w:rsidTr="00FD1DD9">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07687" w:rsidRPr="00FD1DD9" w:rsidRDefault="00107687" w:rsidP="00107687">
            <w:pPr>
              <w:spacing w:before="100" w:beforeAutospacing="1" w:after="100" w:afterAutospacing="1" w:line="240" w:lineRule="auto"/>
              <w:jc w:val="center"/>
              <w:rPr>
                <w:rFonts w:ascii="Arial Narrow" w:eastAsia="Times New Roman" w:hAnsi="Arial Narrow"/>
                <w:lang w:eastAsia="pt-BR"/>
              </w:rPr>
            </w:pPr>
            <w:r w:rsidRPr="00FD1DD9">
              <w:rPr>
                <w:rFonts w:ascii="Arial Narrow" w:eastAsia="Times New Roman" w:hAnsi="Arial Narrow" w:cs="Arial"/>
                <w:lang w:val="es-ES_tradnl" w:eastAsia="pt-BR"/>
              </w:rPr>
              <w:t>57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07687" w:rsidRPr="00FD1DD9" w:rsidRDefault="006E7C9D" w:rsidP="006E7C9D">
            <w:pPr>
              <w:spacing w:before="100" w:beforeAutospacing="1" w:after="100" w:afterAutospacing="1" w:line="240" w:lineRule="auto"/>
              <w:jc w:val="right"/>
              <w:rPr>
                <w:rFonts w:ascii="Arial Narrow" w:eastAsia="Times New Roman" w:hAnsi="Arial Narrow"/>
                <w:lang w:eastAsia="pt-BR"/>
              </w:rPr>
            </w:pPr>
            <w:r w:rsidRPr="00FD1DD9">
              <w:rPr>
                <w:rFonts w:ascii="Arial Narrow" w:eastAsia="Times New Roman" w:hAnsi="Arial Narrow" w:cs="Arial"/>
                <w:lang w:val="es-ES_tradnl" w:eastAsia="pt-BR"/>
              </w:rPr>
              <w:t>400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07687" w:rsidRPr="00FD1DD9" w:rsidRDefault="00107687" w:rsidP="00107687">
            <w:pPr>
              <w:spacing w:before="100" w:beforeAutospacing="1" w:after="100" w:afterAutospacing="1" w:line="240" w:lineRule="auto"/>
              <w:jc w:val="center"/>
              <w:rPr>
                <w:rFonts w:ascii="Arial Narrow" w:eastAsia="Times New Roman" w:hAnsi="Arial Narrow"/>
                <w:lang w:eastAsia="pt-BR"/>
              </w:rPr>
            </w:pPr>
            <w:r w:rsidRPr="00FD1DD9">
              <w:rPr>
                <w:rFonts w:ascii="Arial Narrow" w:eastAsia="Times New Roman" w:hAnsi="Arial Narrow" w:cs="Arial"/>
                <w:lang w:val="es-ES_tradnl" w:eastAsia="pt-BR"/>
              </w:rPr>
              <w:t>PCT</w:t>
            </w:r>
          </w:p>
        </w:tc>
        <w:tc>
          <w:tcPr>
            <w:tcW w:w="1977" w:type="pct"/>
            <w:tcBorders>
              <w:top w:val="nil"/>
              <w:left w:val="nil"/>
              <w:bottom w:val="single" w:sz="4" w:space="0" w:color="auto"/>
              <w:right w:val="single" w:sz="4" w:space="0" w:color="auto"/>
            </w:tcBorders>
            <w:tcMar>
              <w:top w:w="0" w:type="dxa"/>
              <w:left w:w="70" w:type="dxa"/>
              <w:bottom w:w="0" w:type="dxa"/>
              <w:right w:w="70" w:type="dxa"/>
            </w:tcMar>
            <w:hideMark/>
          </w:tcPr>
          <w:p w:rsidR="00107687" w:rsidRPr="00FD1DD9" w:rsidRDefault="00107687" w:rsidP="00107687">
            <w:pPr>
              <w:spacing w:before="100" w:beforeAutospacing="1" w:after="100" w:afterAutospacing="1" w:line="240" w:lineRule="auto"/>
              <w:jc w:val="both"/>
              <w:rPr>
                <w:rFonts w:ascii="Arial Narrow" w:eastAsia="Times New Roman" w:hAnsi="Arial Narrow"/>
                <w:lang w:eastAsia="pt-BR"/>
              </w:rPr>
            </w:pPr>
            <w:r w:rsidRPr="00FD1DD9">
              <w:rPr>
                <w:rFonts w:ascii="Arial Narrow" w:eastAsia="Times New Roman" w:hAnsi="Arial Narrow" w:cs="Arial"/>
                <w:lang w:eastAsia="pt-BR"/>
              </w:rPr>
              <w:t>Fralda descartável adulto, antialérgica (tamanho G</w:t>
            </w:r>
            <w:proofErr w:type="gramStart"/>
            <w:r w:rsidRPr="00FD1DD9">
              <w:rPr>
                <w:rFonts w:ascii="Arial Narrow" w:eastAsia="Times New Roman" w:hAnsi="Arial Narrow" w:cs="Arial"/>
                <w:lang w:eastAsia="pt-BR"/>
              </w:rPr>
              <w:t>)</w:t>
            </w:r>
            <w:proofErr w:type="gramEnd"/>
          </w:p>
        </w:tc>
        <w:tc>
          <w:tcPr>
            <w:tcW w:w="800" w:type="pct"/>
            <w:tcBorders>
              <w:top w:val="nil"/>
              <w:left w:val="nil"/>
              <w:bottom w:val="single" w:sz="4" w:space="0" w:color="auto"/>
              <w:right w:val="single" w:sz="4" w:space="0" w:color="auto"/>
            </w:tcBorders>
            <w:tcMar>
              <w:top w:w="0" w:type="dxa"/>
              <w:left w:w="70" w:type="dxa"/>
              <w:bottom w:w="0" w:type="dxa"/>
              <w:right w:w="70" w:type="dxa"/>
            </w:tcMar>
            <w:hideMark/>
          </w:tcPr>
          <w:p w:rsidR="00107687" w:rsidRPr="00FD1DD9" w:rsidRDefault="00107687" w:rsidP="00107687">
            <w:pPr>
              <w:spacing w:before="100" w:beforeAutospacing="1" w:after="100" w:afterAutospacing="1" w:line="240" w:lineRule="auto"/>
              <w:jc w:val="both"/>
              <w:rPr>
                <w:rFonts w:ascii="Arial Narrow" w:eastAsia="Times New Roman" w:hAnsi="Arial Narrow"/>
                <w:lang w:eastAsia="pt-BR"/>
              </w:rPr>
            </w:pPr>
            <w:r w:rsidRPr="00FD1DD9">
              <w:rPr>
                <w:rFonts w:ascii="Arial Narrow" w:eastAsia="Times New Roman" w:hAnsi="Arial Narrow" w:cs="Arial"/>
                <w:lang w:eastAsia="pt-BR"/>
              </w:rPr>
              <w:t>DESCARPACK</w:t>
            </w:r>
          </w:p>
        </w:tc>
        <w:tc>
          <w:tcPr>
            <w:tcW w:w="427" w:type="pct"/>
            <w:tcBorders>
              <w:top w:val="nil"/>
              <w:left w:val="nil"/>
              <w:bottom w:val="single" w:sz="4" w:space="0" w:color="auto"/>
              <w:right w:val="single" w:sz="4" w:space="0" w:color="auto"/>
            </w:tcBorders>
            <w:tcMar>
              <w:top w:w="0" w:type="dxa"/>
              <w:left w:w="70" w:type="dxa"/>
              <w:bottom w:w="0" w:type="dxa"/>
              <w:right w:w="70" w:type="dxa"/>
            </w:tcMar>
            <w:hideMark/>
          </w:tcPr>
          <w:p w:rsidR="00107687" w:rsidRPr="00FD1DD9" w:rsidRDefault="00107687" w:rsidP="00107687">
            <w:pPr>
              <w:spacing w:before="100" w:beforeAutospacing="1" w:after="100" w:afterAutospacing="1" w:line="240" w:lineRule="auto"/>
              <w:jc w:val="right"/>
              <w:rPr>
                <w:rFonts w:ascii="Arial Narrow" w:eastAsia="Times New Roman" w:hAnsi="Arial Narrow"/>
                <w:lang w:eastAsia="pt-BR"/>
              </w:rPr>
            </w:pPr>
            <w:r w:rsidRPr="00FD1DD9">
              <w:rPr>
                <w:rFonts w:ascii="Arial Narrow" w:eastAsia="Times New Roman" w:hAnsi="Arial Narrow" w:cs="Arial"/>
                <w:lang w:eastAsia="pt-BR"/>
              </w:rPr>
              <w:t>6,82</w:t>
            </w:r>
          </w:p>
        </w:tc>
        <w:tc>
          <w:tcPr>
            <w:tcW w:w="566" w:type="pct"/>
            <w:tcBorders>
              <w:top w:val="nil"/>
              <w:left w:val="nil"/>
              <w:bottom w:val="single" w:sz="4" w:space="0" w:color="auto"/>
              <w:right w:val="single" w:sz="4" w:space="0" w:color="auto"/>
            </w:tcBorders>
            <w:tcMar>
              <w:top w:w="0" w:type="dxa"/>
              <w:left w:w="70" w:type="dxa"/>
              <w:bottom w:w="0" w:type="dxa"/>
              <w:right w:w="70" w:type="dxa"/>
            </w:tcMar>
            <w:hideMark/>
          </w:tcPr>
          <w:p w:rsidR="00107687" w:rsidRPr="00FD1DD9" w:rsidRDefault="00107687" w:rsidP="00107687">
            <w:pPr>
              <w:spacing w:before="100" w:beforeAutospacing="1" w:after="100" w:afterAutospacing="1" w:line="240" w:lineRule="auto"/>
              <w:jc w:val="right"/>
              <w:rPr>
                <w:rFonts w:ascii="Arial Narrow" w:eastAsia="Times New Roman" w:hAnsi="Arial Narrow"/>
                <w:lang w:eastAsia="pt-BR"/>
              </w:rPr>
            </w:pPr>
            <w:r w:rsidRPr="00FD1DD9">
              <w:rPr>
                <w:rFonts w:ascii="Arial Narrow" w:eastAsia="Times New Roman" w:hAnsi="Arial Narrow" w:cs="Arial"/>
                <w:lang w:eastAsia="pt-BR"/>
              </w:rPr>
              <w:t>2.728,00</w:t>
            </w:r>
          </w:p>
        </w:tc>
      </w:tr>
      <w:tr w:rsidR="00107687" w:rsidRPr="00FD1DD9" w:rsidTr="00FD1DD9">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07687" w:rsidRPr="00FD1DD9" w:rsidRDefault="00107687" w:rsidP="00107687">
            <w:pPr>
              <w:spacing w:before="100" w:beforeAutospacing="1" w:after="100" w:afterAutospacing="1" w:line="240" w:lineRule="auto"/>
              <w:jc w:val="center"/>
              <w:rPr>
                <w:rFonts w:ascii="Arial Narrow" w:eastAsia="Times New Roman" w:hAnsi="Arial Narrow"/>
                <w:lang w:eastAsia="pt-BR"/>
              </w:rPr>
            </w:pPr>
            <w:r w:rsidRPr="00FD1DD9">
              <w:rPr>
                <w:rFonts w:ascii="Arial Narrow" w:eastAsia="Times New Roman" w:hAnsi="Arial Narrow" w:cs="Arial"/>
                <w:lang w:val="es-ES_tradnl" w:eastAsia="pt-BR"/>
              </w:rPr>
              <w:t>58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07687" w:rsidRPr="00FD1DD9" w:rsidRDefault="006E7C9D" w:rsidP="006E7C9D">
            <w:pPr>
              <w:spacing w:before="100" w:beforeAutospacing="1" w:after="100" w:afterAutospacing="1" w:line="240" w:lineRule="auto"/>
              <w:jc w:val="right"/>
              <w:rPr>
                <w:rFonts w:ascii="Arial Narrow" w:eastAsia="Times New Roman" w:hAnsi="Arial Narrow"/>
                <w:lang w:eastAsia="pt-BR"/>
              </w:rPr>
            </w:pPr>
            <w:r w:rsidRPr="00FD1DD9">
              <w:rPr>
                <w:rFonts w:ascii="Arial Narrow" w:eastAsia="Times New Roman" w:hAnsi="Arial Narrow" w:cs="Arial"/>
                <w:lang w:val="es-ES_tradnl" w:eastAsia="pt-BR"/>
              </w:rPr>
              <w:t>450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07687" w:rsidRPr="00FD1DD9" w:rsidRDefault="00107687" w:rsidP="00107687">
            <w:pPr>
              <w:spacing w:before="100" w:beforeAutospacing="1" w:after="100" w:afterAutospacing="1" w:line="240" w:lineRule="auto"/>
              <w:jc w:val="center"/>
              <w:rPr>
                <w:rFonts w:ascii="Arial Narrow" w:eastAsia="Times New Roman" w:hAnsi="Arial Narrow"/>
                <w:lang w:eastAsia="pt-BR"/>
              </w:rPr>
            </w:pPr>
            <w:r w:rsidRPr="00FD1DD9">
              <w:rPr>
                <w:rFonts w:ascii="Arial Narrow" w:eastAsia="Times New Roman" w:hAnsi="Arial Narrow" w:cs="Arial"/>
                <w:lang w:val="es-ES_tradnl" w:eastAsia="pt-BR"/>
              </w:rPr>
              <w:t>PCT</w:t>
            </w:r>
          </w:p>
        </w:tc>
        <w:tc>
          <w:tcPr>
            <w:tcW w:w="1977" w:type="pct"/>
            <w:tcBorders>
              <w:top w:val="nil"/>
              <w:left w:val="nil"/>
              <w:bottom w:val="single" w:sz="4" w:space="0" w:color="auto"/>
              <w:right w:val="single" w:sz="4" w:space="0" w:color="auto"/>
            </w:tcBorders>
            <w:tcMar>
              <w:top w:w="0" w:type="dxa"/>
              <w:left w:w="70" w:type="dxa"/>
              <w:bottom w:w="0" w:type="dxa"/>
              <w:right w:w="70" w:type="dxa"/>
            </w:tcMar>
            <w:hideMark/>
          </w:tcPr>
          <w:p w:rsidR="00107687" w:rsidRPr="00FD1DD9" w:rsidRDefault="00107687" w:rsidP="00107687">
            <w:pPr>
              <w:spacing w:before="100" w:beforeAutospacing="1" w:after="100" w:afterAutospacing="1" w:line="240" w:lineRule="auto"/>
              <w:jc w:val="both"/>
              <w:rPr>
                <w:rFonts w:ascii="Arial Narrow" w:eastAsia="Times New Roman" w:hAnsi="Arial Narrow"/>
                <w:lang w:eastAsia="pt-BR"/>
              </w:rPr>
            </w:pPr>
            <w:r w:rsidRPr="00FD1DD9">
              <w:rPr>
                <w:rFonts w:ascii="Arial Narrow" w:eastAsia="Times New Roman" w:hAnsi="Arial Narrow" w:cs="Arial"/>
                <w:lang w:eastAsia="pt-BR"/>
              </w:rPr>
              <w:t>Fralda descartável adulto, antialérgica (tamanho GG</w:t>
            </w:r>
            <w:proofErr w:type="gramStart"/>
            <w:r w:rsidRPr="00FD1DD9">
              <w:rPr>
                <w:rFonts w:ascii="Arial Narrow" w:eastAsia="Times New Roman" w:hAnsi="Arial Narrow" w:cs="Arial"/>
                <w:lang w:eastAsia="pt-BR"/>
              </w:rPr>
              <w:t>)</w:t>
            </w:r>
            <w:proofErr w:type="gramEnd"/>
          </w:p>
        </w:tc>
        <w:tc>
          <w:tcPr>
            <w:tcW w:w="800" w:type="pct"/>
            <w:tcBorders>
              <w:top w:val="nil"/>
              <w:left w:val="nil"/>
              <w:bottom w:val="single" w:sz="4" w:space="0" w:color="auto"/>
              <w:right w:val="single" w:sz="4" w:space="0" w:color="auto"/>
            </w:tcBorders>
            <w:tcMar>
              <w:top w:w="0" w:type="dxa"/>
              <w:left w:w="70" w:type="dxa"/>
              <w:bottom w:w="0" w:type="dxa"/>
              <w:right w:w="70" w:type="dxa"/>
            </w:tcMar>
            <w:hideMark/>
          </w:tcPr>
          <w:p w:rsidR="00107687" w:rsidRPr="00FD1DD9" w:rsidRDefault="00107687" w:rsidP="00107687">
            <w:pPr>
              <w:spacing w:before="100" w:beforeAutospacing="1" w:after="100" w:afterAutospacing="1" w:line="240" w:lineRule="auto"/>
              <w:jc w:val="both"/>
              <w:rPr>
                <w:rFonts w:ascii="Arial Narrow" w:eastAsia="Times New Roman" w:hAnsi="Arial Narrow"/>
                <w:lang w:eastAsia="pt-BR"/>
              </w:rPr>
            </w:pPr>
            <w:r w:rsidRPr="00FD1DD9">
              <w:rPr>
                <w:rFonts w:ascii="Arial Narrow" w:eastAsia="Times New Roman" w:hAnsi="Arial Narrow" w:cs="Arial"/>
                <w:lang w:eastAsia="pt-BR"/>
              </w:rPr>
              <w:t>DESCARPACK</w:t>
            </w:r>
          </w:p>
        </w:tc>
        <w:tc>
          <w:tcPr>
            <w:tcW w:w="427" w:type="pct"/>
            <w:tcBorders>
              <w:top w:val="nil"/>
              <w:left w:val="nil"/>
              <w:bottom w:val="single" w:sz="4" w:space="0" w:color="auto"/>
              <w:right w:val="single" w:sz="4" w:space="0" w:color="auto"/>
            </w:tcBorders>
            <w:tcMar>
              <w:top w:w="0" w:type="dxa"/>
              <w:left w:w="70" w:type="dxa"/>
              <w:bottom w:w="0" w:type="dxa"/>
              <w:right w:w="70" w:type="dxa"/>
            </w:tcMar>
            <w:hideMark/>
          </w:tcPr>
          <w:p w:rsidR="00107687" w:rsidRPr="00FD1DD9" w:rsidRDefault="00107687" w:rsidP="00107687">
            <w:pPr>
              <w:spacing w:before="100" w:beforeAutospacing="1" w:after="100" w:afterAutospacing="1" w:line="240" w:lineRule="auto"/>
              <w:jc w:val="right"/>
              <w:rPr>
                <w:rFonts w:ascii="Arial Narrow" w:eastAsia="Times New Roman" w:hAnsi="Arial Narrow"/>
                <w:lang w:eastAsia="pt-BR"/>
              </w:rPr>
            </w:pPr>
            <w:r w:rsidRPr="00FD1DD9">
              <w:rPr>
                <w:rFonts w:ascii="Arial Narrow" w:eastAsia="Times New Roman" w:hAnsi="Arial Narrow" w:cs="Arial"/>
                <w:lang w:eastAsia="pt-BR"/>
              </w:rPr>
              <w:t>6,82</w:t>
            </w:r>
          </w:p>
        </w:tc>
        <w:tc>
          <w:tcPr>
            <w:tcW w:w="566" w:type="pct"/>
            <w:tcBorders>
              <w:top w:val="nil"/>
              <w:left w:val="nil"/>
              <w:bottom w:val="single" w:sz="4" w:space="0" w:color="auto"/>
              <w:right w:val="single" w:sz="4" w:space="0" w:color="auto"/>
            </w:tcBorders>
            <w:tcMar>
              <w:top w:w="0" w:type="dxa"/>
              <w:left w:w="70" w:type="dxa"/>
              <w:bottom w:w="0" w:type="dxa"/>
              <w:right w:w="70" w:type="dxa"/>
            </w:tcMar>
            <w:hideMark/>
          </w:tcPr>
          <w:p w:rsidR="00107687" w:rsidRPr="00FD1DD9" w:rsidRDefault="00107687" w:rsidP="00107687">
            <w:pPr>
              <w:spacing w:before="100" w:beforeAutospacing="1" w:after="100" w:afterAutospacing="1" w:line="240" w:lineRule="auto"/>
              <w:jc w:val="right"/>
              <w:rPr>
                <w:rFonts w:ascii="Arial Narrow" w:eastAsia="Times New Roman" w:hAnsi="Arial Narrow"/>
                <w:lang w:eastAsia="pt-BR"/>
              </w:rPr>
            </w:pPr>
            <w:r w:rsidRPr="00FD1DD9">
              <w:rPr>
                <w:rFonts w:ascii="Arial Narrow" w:eastAsia="Times New Roman" w:hAnsi="Arial Narrow" w:cs="Arial"/>
                <w:lang w:eastAsia="pt-BR"/>
              </w:rPr>
              <w:t>3.069,00</w:t>
            </w:r>
          </w:p>
        </w:tc>
      </w:tr>
      <w:tr w:rsidR="00107687" w:rsidRPr="00FD1DD9" w:rsidTr="00FD1DD9">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07687" w:rsidRPr="00FD1DD9" w:rsidRDefault="00107687" w:rsidP="00107687">
            <w:pPr>
              <w:spacing w:before="100" w:beforeAutospacing="1" w:after="100" w:afterAutospacing="1" w:line="240" w:lineRule="auto"/>
              <w:jc w:val="center"/>
              <w:rPr>
                <w:rFonts w:ascii="Arial Narrow" w:eastAsia="Times New Roman" w:hAnsi="Arial Narrow"/>
                <w:lang w:eastAsia="pt-BR"/>
              </w:rPr>
            </w:pPr>
            <w:r w:rsidRPr="00FD1DD9">
              <w:rPr>
                <w:rFonts w:ascii="Arial Narrow" w:eastAsia="Times New Roman" w:hAnsi="Arial Narrow" w:cs="Arial"/>
                <w:lang w:val="es-ES_tradnl" w:eastAsia="pt-BR"/>
              </w:rPr>
              <w:t>90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07687" w:rsidRPr="00FD1DD9" w:rsidRDefault="006E7C9D" w:rsidP="006E7C9D">
            <w:pPr>
              <w:spacing w:before="100" w:beforeAutospacing="1" w:after="100" w:afterAutospacing="1" w:line="240" w:lineRule="auto"/>
              <w:jc w:val="right"/>
              <w:rPr>
                <w:rFonts w:ascii="Arial Narrow" w:eastAsia="Times New Roman" w:hAnsi="Arial Narrow"/>
                <w:lang w:eastAsia="pt-BR"/>
              </w:rPr>
            </w:pPr>
            <w:r w:rsidRPr="00FD1DD9">
              <w:rPr>
                <w:rFonts w:ascii="Arial Narrow" w:eastAsia="Times New Roman" w:hAnsi="Arial Narrow" w:cs="Arial"/>
                <w:lang w:val="es-ES_tradnl" w:eastAsia="pt-BR"/>
              </w:rPr>
              <w:t>24</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07687" w:rsidRPr="00FD1DD9" w:rsidRDefault="00107687" w:rsidP="00107687">
            <w:pPr>
              <w:spacing w:before="100" w:beforeAutospacing="1" w:after="100" w:afterAutospacing="1" w:line="240" w:lineRule="auto"/>
              <w:jc w:val="center"/>
              <w:rPr>
                <w:rFonts w:ascii="Arial Narrow" w:eastAsia="Times New Roman" w:hAnsi="Arial Narrow"/>
                <w:lang w:eastAsia="pt-BR"/>
              </w:rPr>
            </w:pPr>
            <w:r w:rsidRPr="00FD1DD9">
              <w:rPr>
                <w:rFonts w:ascii="Arial Narrow" w:eastAsia="Times New Roman" w:hAnsi="Arial Narrow" w:cs="Arial"/>
                <w:lang w:val="es-ES_tradnl" w:eastAsia="pt-BR"/>
              </w:rPr>
              <w:t>UN</w:t>
            </w:r>
          </w:p>
        </w:tc>
        <w:tc>
          <w:tcPr>
            <w:tcW w:w="1977" w:type="pct"/>
            <w:tcBorders>
              <w:top w:val="nil"/>
              <w:left w:val="nil"/>
              <w:bottom w:val="single" w:sz="4" w:space="0" w:color="auto"/>
              <w:right w:val="single" w:sz="4" w:space="0" w:color="auto"/>
            </w:tcBorders>
            <w:tcMar>
              <w:top w:w="0" w:type="dxa"/>
              <w:left w:w="70" w:type="dxa"/>
              <w:bottom w:w="0" w:type="dxa"/>
              <w:right w:w="70" w:type="dxa"/>
            </w:tcMar>
            <w:hideMark/>
          </w:tcPr>
          <w:p w:rsidR="00107687" w:rsidRPr="00FD1DD9" w:rsidRDefault="00107687" w:rsidP="00107687">
            <w:pPr>
              <w:spacing w:before="100" w:beforeAutospacing="1" w:after="100" w:afterAutospacing="1" w:line="240" w:lineRule="auto"/>
              <w:jc w:val="both"/>
              <w:rPr>
                <w:rFonts w:ascii="Arial Narrow" w:eastAsia="Times New Roman" w:hAnsi="Arial Narrow"/>
                <w:lang w:eastAsia="pt-BR"/>
              </w:rPr>
            </w:pPr>
            <w:r w:rsidRPr="00FD1DD9">
              <w:rPr>
                <w:rFonts w:ascii="Arial Narrow" w:eastAsia="Times New Roman" w:hAnsi="Arial Narrow" w:cs="Arial"/>
                <w:lang w:eastAsia="pt-BR"/>
              </w:rPr>
              <w:t>Fronha para travesseiro hospitalar em tecido liso 100% algodão, medindo 70x50 lavado e pré-encolhido.</w:t>
            </w:r>
          </w:p>
        </w:tc>
        <w:tc>
          <w:tcPr>
            <w:tcW w:w="800" w:type="pct"/>
            <w:tcBorders>
              <w:top w:val="nil"/>
              <w:left w:val="nil"/>
              <w:bottom w:val="single" w:sz="4" w:space="0" w:color="auto"/>
              <w:right w:val="single" w:sz="4" w:space="0" w:color="auto"/>
            </w:tcBorders>
            <w:tcMar>
              <w:top w:w="0" w:type="dxa"/>
              <w:left w:w="70" w:type="dxa"/>
              <w:bottom w:w="0" w:type="dxa"/>
              <w:right w:w="70" w:type="dxa"/>
            </w:tcMar>
            <w:hideMark/>
          </w:tcPr>
          <w:p w:rsidR="00107687" w:rsidRPr="00FD1DD9" w:rsidRDefault="00107687" w:rsidP="00107687">
            <w:pPr>
              <w:spacing w:before="100" w:beforeAutospacing="1" w:after="100" w:afterAutospacing="1" w:line="240" w:lineRule="auto"/>
              <w:jc w:val="both"/>
              <w:rPr>
                <w:rFonts w:ascii="Arial Narrow" w:eastAsia="Times New Roman" w:hAnsi="Arial Narrow"/>
                <w:lang w:eastAsia="pt-BR"/>
              </w:rPr>
            </w:pPr>
            <w:r w:rsidRPr="00FD1DD9">
              <w:rPr>
                <w:rFonts w:ascii="Arial Narrow" w:eastAsia="Times New Roman" w:hAnsi="Arial Narrow" w:cs="Arial"/>
                <w:lang w:eastAsia="pt-BR"/>
              </w:rPr>
              <w:t>SKY</w:t>
            </w:r>
          </w:p>
        </w:tc>
        <w:tc>
          <w:tcPr>
            <w:tcW w:w="427" w:type="pct"/>
            <w:tcBorders>
              <w:top w:val="nil"/>
              <w:left w:val="nil"/>
              <w:bottom w:val="single" w:sz="4" w:space="0" w:color="auto"/>
              <w:right w:val="single" w:sz="4" w:space="0" w:color="auto"/>
            </w:tcBorders>
            <w:tcMar>
              <w:top w:w="0" w:type="dxa"/>
              <w:left w:w="70" w:type="dxa"/>
              <w:bottom w:w="0" w:type="dxa"/>
              <w:right w:w="70" w:type="dxa"/>
            </w:tcMar>
            <w:hideMark/>
          </w:tcPr>
          <w:p w:rsidR="00107687" w:rsidRPr="00FD1DD9" w:rsidRDefault="00107687" w:rsidP="00107687">
            <w:pPr>
              <w:spacing w:before="100" w:beforeAutospacing="1" w:after="100" w:afterAutospacing="1" w:line="240" w:lineRule="auto"/>
              <w:jc w:val="right"/>
              <w:rPr>
                <w:rFonts w:ascii="Arial Narrow" w:eastAsia="Times New Roman" w:hAnsi="Arial Narrow"/>
                <w:lang w:eastAsia="pt-BR"/>
              </w:rPr>
            </w:pPr>
            <w:r w:rsidRPr="00FD1DD9">
              <w:rPr>
                <w:rFonts w:ascii="Arial Narrow" w:eastAsia="Times New Roman" w:hAnsi="Arial Narrow" w:cs="Arial"/>
                <w:lang w:eastAsia="pt-BR"/>
              </w:rPr>
              <w:t>1,09</w:t>
            </w:r>
          </w:p>
        </w:tc>
        <w:tc>
          <w:tcPr>
            <w:tcW w:w="566" w:type="pct"/>
            <w:tcBorders>
              <w:top w:val="nil"/>
              <w:left w:val="nil"/>
              <w:bottom w:val="single" w:sz="4" w:space="0" w:color="auto"/>
              <w:right w:val="single" w:sz="4" w:space="0" w:color="auto"/>
            </w:tcBorders>
            <w:tcMar>
              <w:top w:w="0" w:type="dxa"/>
              <w:left w:w="70" w:type="dxa"/>
              <w:bottom w:w="0" w:type="dxa"/>
              <w:right w:w="70" w:type="dxa"/>
            </w:tcMar>
            <w:hideMark/>
          </w:tcPr>
          <w:p w:rsidR="00107687" w:rsidRPr="00FD1DD9" w:rsidRDefault="00107687" w:rsidP="00107687">
            <w:pPr>
              <w:spacing w:before="100" w:beforeAutospacing="1" w:after="100" w:afterAutospacing="1" w:line="240" w:lineRule="auto"/>
              <w:jc w:val="right"/>
              <w:rPr>
                <w:rFonts w:ascii="Arial Narrow" w:eastAsia="Times New Roman" w:hAnsi="Arial Narrow"/>
                <w:lang w:eastAsia="pt-BR"/>
              </w:rPr>
            </w:pPr>
            <w:r w:rsidRPr="00FD1DD9">
              <w:rPr>
                <w:rFonts w:ascii="Arial Narrow" w:eastAsia="Times New Roman" w:hAnsi="Arial Narrow" w:cs="Arial"/>
                <w:lang w:eastAsia="pt-BR"/>
              </w:rPr>
              <w:t>26,16</w:t>
            </w:r>
          </w:p>
        </w:tc>
      </w:tr>
      <w:tr w:rsidR="00107687" w:rsidRPr="00FD1DD9" w:rsidTr="00FD1DD9">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07687" w:rsidRPr="00FD1DD9" w:rsidRDefault="00107687" w:rsidP="00107687">
            <w:pPr>
              <w:spacing w:before="100" w:beforeAutospacing="1" w:after="100" w:afterAutospacing="1" w:line="240" w:lineRule="auto"/>
              <w:jc w:val="center"/>
              <w:rPr>
                <w:rFonts w:ascii="Arial Narrow" w:eastAsia="Times New Roman" w:hAnsi="Arial Narrow"/>
                <w:lang w:eastAsia="pt-BR"/>
              </w:rPr>
            </w:pPr>
            <w:r w:rsidRPr="00FD1DD9">
              <w:rPr>
                <w:rFonts w:ascii="Arial Narrow" w:eastAsia="Times New Roman" w:hAnsi="Arial Narrow" w:cs="Arial"/>
                <w:lang w:val="es-ES_tradnl" w:eastAsia="pt-BR"/>
              </w:rPr>
              <w:t>94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07687" w:rsidRPr="00FD1DD9" w:rsidRDefault="006E7C9D" w:rsidP="006E7C9D">
            <w:pPr>
              <w:spacing w:before="100" w:beforeAutospacing="1" w:after="100" w:afterAutospacing="1" w:line="240" w:lineRule="auto"/>
              <w:jc w:val="right"/>
              <w:rPr>
                <w:rFonts w:ascii="Arial Narrow" w:eastAsia="Times New Roman" w:hAnsi="Arial Narrow"/>
                <w:lang w:eastAsia="pt-BR"/>
              </w:rPr>
            </w:pPr>
            <w:r w:rsidRPr="00FD1DD9">
              <w:rPr>
                <w:rFonts w:ascii="Arial Narrow" w:eastAsia="Times New Roman" w:hAnsi="Arial Narrow" w:cs="Arial"/>
                <w:lang w:val="es-ES_tradnl" w:eastAsia="pt-BR"/>
              </w:rPr>
              <w:t>300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07687" w:rsidRPr="00FD1DD9" w:rsidRDefault="00107687" w:rsidP="00107687">
            <w:pPr>
              <w:spacing w:before="100" w:beforeAutospacing="1" w:after="100" w:afterAutospacing="1" w:line="240" w:lineRule="auto"/>
              <w:jc w:val="center"/>
              <w:rPr>
                <w:rFonts w:ascii="Arial Narrow" w:eastAsia="Times New Roman" w:hAnsi="Arial Narrow"/>
                <w:lang w:eastAsia="pt-BR"/>
              </w:rPr>
            </w:pPr>
            <w:r w:rsidRPr="00FD1DD9">
              <w:rPr>
                <w:rFonts w:ascii="Arial Narrow" w:eastAsia="Times New Roman" w:hAnsi="Arial Narrow" w:cs="Arial"/>
                <w:lang w:val="es-ES_tradnl" w:eastAsia="pt-BR"/>
              </w:rPr>
              <w:t>PCT</w:t>
            </w:r>
          </w:p>
        </w:tc>
        <w:tc>
          <w:tcPr>
            <w:tcW w:w="1977" w:type="pct"/>
            <w:tcBorders>
              <w:top w:val="nil"/>
              <w:left w:val="nil"/>
              <w:bottom w:val="single" w:sz="4" w:space="0" w:color="auto"/>
              <w:right w:val="single" w:sz="4" w:space="0" w:color="auto"/>
            </w:tcBorders>
            <w:tcMar>
              <w:top w:w="0" w:type="dxa"/>
              <w:left w:w="70" w:type="dxa"/>
              <w:bottom w:w="0" w:type="dxa"/>
              <w:right w:w="70" w:type="dxa"/>
            </w:tcMar>
            <w:hideMark/>
          </w:tcPr>
          <w:p w:rsidR="00107687" w:rsidRPr="00FD1DD9" w:rsidRDefault="00107687" w:rsidP="00107687">
            <w:pPr>
              <w:spacing w:before="100" w:beforeAutospacing="1" w:after="100" w:afterAutospacing="1" w:line="240" w:lineRule="auto"/>
              <w:jc w:val="both"/>
              <w:rPr>
                <w:rFonts w:ascii="Arial Narrow" w:eastAsia="Times New Roman" w:hAnsi="Arial Narrow"/>
                <w:lang w:eastAsia="pt-BR"/>
              </w:rPr>
            </w:pPr>
            <w:r w:rsidRPr="00FD1DD9">
              <w:rPr>
                <w:rFonts w:ascii="Arial Narrow" w:eastAsia="Times New Roman" w:hAnsi="Arial Narrow" w:cs="Arial"/>
                <w:lang w:eastAsia="pt-BR"/>
              </w:rPr>
              <w:t xml:space="preserve">Lençol em TNT c/ elástico 20 g pacote c/ 10 </w:t>
            </w:r>
            <w:proofErr w:type="spellStart"/>
            <w:r w:rsidRPr="00FD1DD9">
              <w:rPr>
                <w:rFonts w:ascii="Arial Narrow" w:eastAsia="Times New Roman" w:hAnsi="Arial Narrow" w:cs="Arial"/>
                <w:lang w:eastAsia="pt-BR"/>
              </w:rPr>
              <w:t>un</w:t>
            </w:r>
            <w:proofErr w:type="spellEnd"/>
            <w:r w:rsidRPr="00FD1DD9">
              <w:rPr>
                <w:rFonts w:ascii="Arial Narrow" w:eastAsia="Times New Roman" w:hAnsi="Arial Narrow" w:cs="Arial"/>
                <w:lang w:eastAsia="pt-BR"/>
              </w:rPr>
              <w:t xml:space="preserve"> 2,10x90 cm</w:t>
            </w:r>
          </w:p>
        </w:tc>
        <w:tc>
          <w:tcPr>
            <w:tcW w:w="800" w:type="pct"/>
            <w:tcBorders>
              <w:top w:val="nil"/>
              <w:left w:val="nil"/>
              <w:bottom w:val="single" w:sz="4" w:space="0" w:color="auto"/>
              <w:right w:val="single" w:sz="4" w:space="0" w:color="auto"/>
            </w:tcBorders>
            <w:tcMar>
              <w:top w:w="0" w:type="dxa"/>
              <w:left w:w="70" w:type="dxa"/>
              <w:bottom w:w="0" w:type="dxa"/>
              <w:right w:w="70" w:type="dxa"/>
            </w:tcMar>
            <w:hideMark/>
          </w:tcPr>
          <w:p w:rsidR="00107687" w:rsidRPr="00FD1DD9" w:rsidRDefault="00107687" w:rsidP="00107687">
            <w:pPr>
              <w:spacing w:before="100" w:beforeAutospacing="1" w:after="100" w:afterAutospacing="1" w:line="240" w:lineRule="auto"/>
              <w:jc w:val="both"/>
              <w:rPr>
                <w:rFonts w:ascii="Arial Narrow" w:eastAsia="Times New Roman" w:hAnsi="Arial Narrow"/>
                <w:lang w:eastAsia="pt-BR"/>
              </w:rPr>
            </w:pPr>
            <w:r w:rsidRPr="00FD1DD9">
              <w:rPr>
                <w:rFonts w:ascii="Arial Narrow" w:eastAsia="Times New Roman" w:hAnsi="Arial Narrow" w:cs="Arial"/>
                <w:lang w:eastAsia="pt-BR"/>
              </w:rPr>
              <w:t>SKY</w:t>
            </w:r>
          </w:p>
        </w:tc>
        <w:tc>
          <w:tcPr>
            <w:tcW w:w="427" w:type="pct"/>
            <w:tcBorders>
              <w:top w:val="nil"/>
              <w:left w:val="nil"/>
              <w:bottom w:val="single" w:sz="4" w:space="0" w:color="auto"/>
              <w:right w:val="single" w:sz="4" w:space="0" w:color="auto"/>
            </w:tcBorders>
            <w:tcMar>
              <w:top w:w="0" w:type="dxa"/>
              <w:left w:w="70" w:type="dxa"/>
              <w:bottom w:w="0" w:type="dxa"/>
              <w:right w:w="70" w:type="dxa"/>
            </w:tcMar>
            <w:hideMark/>
          </w:tcPr>
          <w:p w:rsidR="00107687" w:rsidRPr="00FD1DD9" w:rsidRDefault="00107687" w:rsidP="00107687">
            <w:pPr>
              <w:spacing w:before="100" w:beforeAutospacing="1" w:after="100" w:afterAutospacing="1" w:line="240" w:lineRule="auto"/>
              <w:jc w:val="right"/>
              <w:rPr>
                <w:rFonts w:ascii="Arial Narrow" w:eastAsia="Times New Roman" w:hAnsi="Arial Narrow"/>
                <w:lang w:eastAsia="pt-BR"/>
              </w:rPr>
            </w:pPr>
            <w:r w:rsidRPr="00FD1DD9">
              <w:rPr>
                <w:rFonts w:ascii="Arial Narrow" w:eastAsia="Times New Roman" w:hAnsi="Arial Narrow" w:cs="Arial"/>
                <w:lang w:eastAsia="pt-BR"/>
              </w:rPr>
              <w:t>8,27</w:t>
            </w:r>
          </w:p>
        </w:tc>
        <w:tc>
          <w:tcPr>
            <w:tcW w:w="566" w:type="pct"/>
            <w:tcBorders>
              <w:top w:val="nil"/>
              <w:left w:val="nil"/>
              <w:bottom w:val="single" w:sz="4" w:space="0" w:color="auto"/>
              <w:right w:val="single" w:sz="4" w:space="0" w:color="auto"/>
            </w:tcBorders>
            <w:tcMar>
              <w:top w:w="0" w:type="dxa"/>
              <w:left w:w="70" w:type="dxa"/>
              <w:bottom w:w="0" w:type="dxa"/>
              <w:right w:w="70" w:type="dxa"/>
            </w:tcMar>
            <w:hideMark/>
          </w:tcPr>
          <w:p w:rsidR="00107687" w:rsidRPr="00FD1DD9" w:rsidRDefault="00107687" w:rsidP="00107687">
            <w:pPr>
              <w:spacing w:before="100" w:beforeAutospacing="1" w:after="100" w:afterAutospacing="1" w:line="240" w:lineRule="auto"/>
              <w:jc w:val="right"/>
              <w:rPr>
                <w:rFonts w:ascii="Arial Narrow" w:eastAsia="Times New Roman" w:hAnsi="Arial Narrow"/>
                <w:lang w:eastAsia="pt-BR"/>
              </w:rPr>
            </w:pPr>
            <w:r w:rsidRPr="00FD1DD9">
              <w:rPr>
                <w:rFonts w:ascii="Arial Narrow" w:eastAsia="Times New Roman" w:hAnsi="Arial Narrow" w:cs="Arial"/>
                <w:lang w:eastAsia="pt-BR"/>
              </w:rPr>
              <w:t>2.481,00</w:t>
            </w:r>
          </w:p>
        </w:tc>
      </w:tr>
      <w:tr w:rsidR="00107687" w:rsidRPr="00FD1DD9" w:rsidTr="00FD1DD9">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07687" w:rsidRPr="00FD1DD9" w:rsidRDefault="00107687" w:rsidP="00107687">
            <w:pPr>
              <w:spacing w:before="100" w:beforeAutospacing="1" w:after="100" w:afterAutospacing="1" w:line="240" w:lineRule="auto"/>
              <w:jc w:val="center"/>
              <w:rPr>
                <w:rFonts w:ascii="Arial Narrow" w:eastAsia="Times New Roman" w:hAnsi="Arial Narrow"/>
                <w:lang w:eastAsia="pt-BR"/>
              </w:rPr>
            </w:pPr>
            <w:r w:rsidRPr="00FD1DD9">
              <w:rPr>
                <w:rFonts w:ascii="Arial Narrow" w:eastAsia="Times New Roman" w:hAnsi="Arial Narrow" w:cs="Arial"/>
                <w:lang w:val="es-ES_tradnl" w:eastAsia="pt-BR"/>
              </w:rPr>
              <w:t>105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07687" w:rsidRPr="00FD1DD9" w:rsidRDefault="006E7C9D" w:rsidP="006E7C9D">
            <w:pPr>
              <w:spacing w:before="100" w:beforeAutospacing="1" w:after="100" w:afterAutospacing="1" w:line="240" w:lineRule="auto"/>
              <w:jc w:val="right"/>
              <w:rPr>
                <w:rFonts w:ascii="Arial Narrow" w:eastAsia="Times New Roman" w:hAnsi="Arial Narrow"/>
                <w:lang w:eastAsia="pt-BR"/>
              </w:rPr>
            </w:pPr>
            <w:r w:rsidRPr="00FD1DD9">
              <w:rPr>
                <w:rFonts w:ascii="Arial Narrow" w:eastAsia="Times New Roman" w:hAnsi="Arial Narrow" w:cs="Arial"/>
                <w:lang w:val="es-ES_tradnl" w:eastAsia="pt-BR"/>
              </w:rPr>
              <w:t>10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07687" w:rsidRPr="00FD1DD9" w:rsidRDefault="00107687" w:rsidP="00107687">
            <w:pPr>
              <w:spacing w:before="100" w:beforeAutospacing="1" w:after="100" w:afterAutospacing="1" w:line="240" w:lineRule="auto"/>
              <w:jc w:val="center"/>
              <w:rPr>
                <w:rFonts w:ascii="Arial Narrow" w:eastAsia="Times New Roman" w:hAnsi="Arial Narrow"/>
                <w:lang w:eastAsia="pt-BR"/>
              </w:rPr>
            </w:pPr>
            <w:r w:rsidRPr="00FD1DD9">
              <w:rPr>
                <w:rFonts w:ascii="Arial Narrow" w:eastAsia="Times New Roman" w:hAnsi="Arial Narrow" w:cs="Arial"/>
                <w:lang w:val="es-ES_tradnl" w:eastAsia="pt-BR"/>
              </w:rPr>
              <w:t>UN</w:t>
            </w:r>
          </w:p>
        </w:tc>
        <w:tc>
          <w:tcPr>
            <w:tcW w:w="1977" w:type="pct"/>
            <w:tcBorders>
              <w:top w:val="nil"/>
              <w:left w:val="nil"/>
              <w:bottom w:val="single" w:sz="4" w:space="0" w:color="auto"/>
              <w:right w:val="single" w:sz="4" w:space="0" w:color="auto"/>
            </w:tcBorders>
            <w:tcMar>
              <w:top w:w="0" w:type="dxa"/>
              <w:left w:w="70" w:type="dxa"/>
              <w:bottom w:w="0" w:type="dxa"/>
              <w:right w:w="70" w:type="dxa"/>
            </w:tcMar>
            <w:hideMark/>
          </w:tcPr>
          <w:p w:rsidR="00107687" w:rsidRPr="00FD1DD9" w:rsidRDefault="00107687" w:rsidP="00107687">
            <w:pPr>
              <w:spacing w:before="100" w:beforeAutospacing="1" w:after="100" w:afterAutospacing="1" w:line="240" w:lineRule="auto"/>
              <w:jc w:val="both"/>
              <w:rPr>
                <w:rFonts w:ascii="Arial Narrow" w:eastAsia="Times New Roman" w:hAnsi="Arial Narrow"/>
                <w:lang w:eastAsia="pt-BR"/>
              </w:rPr>
            </w:pPr>
            <w:r w:rsidRPr="00FD1DD9">
              <w:rPr>
                <w:rFonts w:ascii="Arial Narrow" w:eastAsia="Times New Roman" w:hAnsi="Arial Narrow" w:cs="Arial"/>
                <w:lang w:eastAsia="pt-BR"/>
              </w:rPr>
              <w:t>Óleo de amêndoas 100 ml.</w:t>
            </w:r>
          </w:p>
        </w:tc>
        <w:tc>
          <w:tcPr>
            <w:tcW w:w="800" w:type="pct"/>
            <w:tcBorders>
              <w:top w:val="nil"/>
              <w:left w:val="nil"/>
              <w:bottom w:val="single" w:sz="4" w:space="0" w:color="auto"/>
              <w:right w:val="single" w:sz="4" w:space="0" w:color="auto"/>
            </w:tcBorders>
            <w:tcMar>
              <w:top w:w="0" w:type="dxa"/>
              <w:left w:w="70" w:type="dxa"/>
              <w:bottom w:w="0" w:type="dxa"/>
              <w:right w:w="70" w:type="dxa"/>
            </w:tcMar>
            <w:hideMark/>
          </w:tcPr>
          <w:p w:rsidR="00107687" w:rsidRPr="00FD1DD9" w:rsidRDefault="00107687" w:rsidP="00107687">
            <w:pPr>
              <w:spacing w:before="100" w:beforeAutospacing="1" w:after="100" w:afterAutospacing="1" w:line="240" w:lineRule="auto"/>
              <w:jc w:val="both"/>
              <w:rPr>
                <w:rFonts w:ascii="Arial Narrow" w:eastAsia="Times New Roman" w:hAnsi="Arial Narrow"/>
                <w:lang w:eastAsia="pt-BR"/>
              </w:rPr>
            </w:pPr>
            <w:r w:rsidRPr="00FD1DD9">
              <w:rPr>
                <w:rFonts w:ascii="Arial Narrow" w:eastAsia="Times New Roman" w:hAnsi="Arial Narrow" w:cs="Arial"/>
                <w:lang w:eastAsia="pt-BR"/>
              </w:rPr>
              <w:t>LECLERC</w:t>
            </w:r>
          </w:p>
        </w:tc>
        <w:tc>
          <w:tcPr>
            <w:tcW w:w="427" w:type="pct"/>
            <w:tcBorders>
              <w:top w:val="nil"/>
              <w:left w:val="nil"/>
              <w:bottom w:val="single" w:sz="4" w:space="0" w:color="auto"/>
              <w:right w:val="single" w:sz="4" w:space="0" w:color="auto"/>
            </w:tcBorders>
            <w:tcMar>
              <w:top w:w="0" w:type="dxa"/>
              <w:left w:w="70" w:type="dxa"/>
              <w:bottom w:w="0" w:type="dxa"/>
              <w:right w:w="70" w:type="dxa"/>
            </w:tcMar>
            <w:hideMark/>
          </w:tcPr>
          <w:p w:rsidR="00107687" w:rsidRPr="00FD1DD9" w:rsidRDefault="00107687" w:rsidP="00107687">
            <w:pPr>
              <w:spacing w:before="100" w:beforeAutospacing="1" w:after="100" w:afterAutospacing="1" w:line="240" w:lineRule="auto"/>
              <w:jc w:val="right"/>
              <w:rPr>
                <w:rFonts w:ascii="Arial Narrow" w:eastAsia="Times New Roman" w:hAnsi="Arial Narrow"/>
                <w:lang w:eastAsia="pt-BR"/>
              </w:rPr>
            </w:pPr>
            <w:r w:rsidRPr="00FD1DD9">
              <w:rPr>
                <w:rFonts w:ascii="Arial Narrow" w:eastAsia="Times New Roman" w:hAnsi="Arial Narrow" w:cs="Arial"/>
                <w:lang w:eastAsia="pt-BR"/>
              </w:rPr>
              <w:t>6,15</w:t>
            </w:r>
          </w:p>
        </w:tc>
        <w:tc>
          <w:tcPr>
            <w:tcW w:w="566" w:type="pct"/>
            <w:tcBorders>
              <w:top w:val="nil"/>
              <w:left w:val="nil"/>
              <w:bottom w:val="single" w:sz="4" w:space="0" w:color="auto"/>
              <w:right w:val="single" w:sz="4" w:space="0" w:color="auto"/>
            </w:tcBorders>
            <w:tcMar>
              <w:top w:w="0" w:type="dxa"/>
              <w:left w:w="70" w:type="dxa"/>
              <w:bottom w:w="0" w:type="dxa"/>
              <w:right w:w="70" w:type="dxa"/>
            </w:tcMar>
            <w:hideMark/>
          </w:tcPr>
          <w:p w:rsidR="00107687" w:rsidRPr="00FD1DD9" w:rsidRDefault="00107687" w:rsidP="00107687">
            <w:pPr>
              <w:spacing w:before="100" w:beforeAutospacing="1" w:after="100" w:afterAutospacing="1" w:line="240" w:lineRule="auto"/>
              <w:jc w:val="right"/>
              <w:rPr>
                <w:rFonts w:ascii="Arial Narrow" w:eastAsia="Times New Roman" w:hAnsi="Arial Narrow"/>
                <w:lang w:eastAsia="pt-BR"/>
              </w:rPr>
            </w:pPr>
            <w:r w:rsidRPr="00FD1DD9">
              <w:rPr>
                <w:rFonts w:ascii="Arial Narrow" w:eastAsia="Times New Roman" w:hAnsi="Arial Narrow" w:cs="Arial"/>
                <w:lang w:eastAsia="pt-BR"/>
              </w:rPr>
              <w:t>61,50</w:t>
            </w:r>
          </w:p>
        </w:tc>
      </w:tr>
      <w:tr w:rsidR="00107687" w:rsidRPr="00FD1DD9" w:rsidTr="00FD1DD9">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07687" w:rsidRPr="00FD1DD9" w:rsidRDefault="00107687" w:rsidP="00107687">
            <w:pPr>
              <w:spacing w:before="100" w:beforeAutospacing="1" w:after="100" w:afterAutospacing="1" w:line="240" w:lineRule="auto"/>
              <w:jc w:val="center"/>
              <w:rPr>
                <w:rFonts w:ascii="Arial Narrow" w:eastAsia="Times New Roman" w:hAnsi="Arial Narrow"/>
                <w:lang w:eastAsia="pt-BR"/>
              </w:rPr>
            </w:pPr>
            <w:r w:rsidRPr="00FD1DD9">
              <w:rPr>
                <w:rFonts w:ascii="Arial Narrow" w:eastAsia="Times New Roman" w:hAnsi="Arial Narrow" w:cs="Arial"/>
                <w:lang w:val="es-ES_tradnl" w:eastAsia="pt-BR"/>
              </w:rPr>
              <w:t>106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07687" w:rsidRPr="00FD1DD9" w:rsidRDefault="006E7C9D" w:rsidP="006E7C9D">
            <w:pPr>
              <w:spacing w:before="100" w:beforeAutospacing="1" w:after="100" w:afterAutospacing="1" w:line="240" w:lineRule="auto"/>
              <w:jc w:val="right"/>
              <w:rPr>
                <w:rFonts w:ascii="Arial Narrow" w:eastAsia="Times New Roman" w:hAnsi="Arial Narrow"/>
                <w:lang w:eastAsia="pt-BR"/>
              </w:rPr>
            </w:pPr>
            <w:r w:rsidRPr="00FD1DD9">
              <w:rPr>
                <w:rFonts w:ascii="Arial Narrow" w:eastAsia="Times New Roman" w:hAnsi="Arial Narrow" w:cs="Arial"/>
                <w:lang w:val="es-ES_tradnl" w:eastAsia="pt-BR"/>
              </w:rPr>
              <w:t>200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07687" w:rsidRPr="00FD1DD9" w:rsidRDefault="00107687" w:rsidP="00107687">
            <w:pPr>
              <w:spacing w:before="100" w:beforeAutospacing="1" w:after="100" w:afterAutospacing="1" w:line="240" w:lineRule="auto"/>
              <w:jc w:val="center"/>
              <w:rPr>
                <w:rFonts w:ascii="Arial Narrow" w:eastAsia="Times New Roman" w:hAnsi="Arial Narrow"/>
                <w:lang w:eastAsia="pt-BR"/>
              </w:rPr>
            </w:pPr>
            <w:r w:rsidRPr="00FD1DD9">
              <w:rPr>
                <w:rFonts w:ascii="Arial Narrow" w:eastAsia="Times New Roman" w:hAnsi="Arial Narrow" w:cs="Arial"/>
                <w:lang w:val="es-ES_tradnl" w:eastAsia="pt-BR"/>
              </w:rPr>
              <w:t>UN</w:t>
            </w:r>
          </w:p>
        </w:tc>
        <w:tc>
          <w:tcPr>
            <w:tcW w:w="1977" w:type="pct"/>
            <w:tcBorders>
              <w:top w:val="nil"/>
              <w:left w:val="nil"/>
              <w:bottom w:val="single" w:sz="4" w:space="0" w:color="auto"/>
              <w:right w:val="single" w:sz="4" w:space="0" w:color="auto"/>
            </w:tcBorders>
            <w:tcMar>
              <w:top w:w="0" w:type="dxa"/>
              <w:left w:w="70" w:type="dxa"/>
              <w:bottom w:w="0" w:type="dxa"/>
              <w:right w:w="70" w:type="dxa"/>
            </w:tcMar>
            <w:hideMark/>
          </w:tcPr>
          <w:p w:rsidR="00107687" w:rsidRPr="00FD1DD9" w:rsidRDefault="00107687" w:rsidP="00107687">
            <w:pPr>
              <w:spacing w:before="100" w:beforeAutospacing="1" w:after="100" w:afterAutospacing="1" w:line="240" w:lineRule="auto"/>
              <w:jc w:val="both"/>
              <w:rPr>
                <w:rFonts w:ascii="Arial Narrow" w:eastAsia="Times New Roman" w:hAnsi="Arial Narrow"/>
                <w:lang w:eastAsia="pt-BR"/>
              </w:rPr>
            </w:pPr>
            <w:r w:rsidRPr="00FD1DD9">
              <w:rPr>
                <w:rFonts w:ascii="Arial Narrow" w:eastAsia="Times New Roman" w:hAnsi="Arial Narrow" w:cs="Arial"/>
                <w:lang w:eastAsia="pt-BR"/>
              </w:rPr>
              <w:t>Óleo de girassol 200 ml.</w:t>
            </w:r>
          </w:p>
        </w:tc>
        <w:tc>
          <w:tcPr>
            <w:tcW w:w="800" w:type="pct"/>
            <w:tcBorders>
              <w:top w:val="nil"/>
              <w:left w:val="nil"/>
              <w:bottom w:val="single" w:sz="4" w:space="0" w:color="auto"/>
              <w:right w:val="single" w:sz="4" w:space="0" w:color="auto"/>
            </w:tcBorders>
            <w:tcMar>
              <w:top w:w="0" w:type="dxa"/>
              <w:left w:w="70" w:type="dxa"/>
              <w:bottom w:w="0" w:type="dxa"/>
              <w:right w:w="70" w:type="dxa"/>
            </w:tcMar>
            <w:hideMark/>
          </w:tcPr>
          <w:p w:rsidR="00107687" w:rsidRPr="00FD1DD9" w:rsidRDefault="00107687" w:rsidP="00107687">
            <w:pPr>
              <w:spacing w:before="100" w:beforeAutospacing="1" w:after="100" w:afterAutospacing="1" w:line="240" w:lineRule="auto"/>
              <w:jc w:val="both"/>
              <w:rPr>
                <w:rFonts w:ascii="Arial Narrow" w:eastAsia="Times New Roman" w:hAnsi="Arial Narrow"/>
                <w:lang w:eastAsia="pt-BR"/>
              </w:rPr>
            </w:pPr>
            <w:r w:rsidRPr="00FD1DD9">
              <w:rPr>
                <w:rFonts w:ascii="Arial Narrow" w:eastAsia="Times New Roman" w:hAnsi="Arial Narrow" w:cs="Arial"/>
                <w:lang w:eastAsia="pt-BR"/>
              </w:rPr>
              <w:t>HOSPDERME</w:t>
            </w:r>
          </w:p>
        </w:tc>
        <w:tc>
          <w:tcPr>
            <w:tcW w:w="427" w:type="pct"/>
            <w:tcBorders>
              <w:top w:val="nil"/>
              <w:left w:val="nil"/>
              <w:bottom w:val="single" w:sz="4" w:space="0" w:color="auto"/>
              <w:right w:val="single" w:sz="4" w:space="0" w:color="auto"/>
            </w:tcBorders>
            <w:tcMar>
              <w:top w:w="0" w:type="dxa"/>
              <w:left w:w="70" w:type="dxa"/>
              <w:bottom w:w="0" w:type="dxa"/>
              <w:right w:w="70" w:type="dxa"/>
            </w:tcMar>
            <w:hideMark/>
          </w:tcPr>
          <w:p w:rsidR="00107687" w:rsidRPr="00FD1DD9" w:rsidRDefault="00107687" w:rsidP="00107687">
            <w:pPr>
              <w:spacing w:before="100" w:beforeAutospacing="1" w:after="100" w:afterAutospacing="1" w:line="240" w:lineRule="auto"/>
              <w:jc w:val="right"/>
              <w:rPr>
                <w:rFonts w:ascii="Arial Narrow" w:eastAsia="Times New Roman" w:hAnsi="Arial Narrow"/>
                <w:lang w:eastAsia="pt-BR"/>
              </w:rPr>
            </w:pPr>
            <w:r w:rsidRPr="00FD1DD9">
              <w:rPr>
                <w:rFonts w:ascii="Arial Narrow" w:eastAsia="Times New Roman" w:hAnsi="Arial Narrow" w:cs="Arial"/>
                <w:lang w:eastAsia="pt-BR"/>
              </w:rPr>
              <w:t>4,08</w:t>
            </w:r>
          </w:p>
        </w:tc>
        <w:tc>
          <w:tcPr>
            <w:tcW w:w="566" w:type="pct"/>
            <w:tcBorders>
              <w:top w:val="nil"/>
              <w:left w:val="nil"/>
              <w:bottom w:val="single" w:sz="4" w:space="0" w:color="auto"/>
              <w:right w:val="single" w:sz="4" w:space="0" w:color="auto"/>
            </w:tcBorders>
            <w:tcMar>
              <w:top w:w="0" w:type="dxa"/>
              <w:left w:w="70" w:type="dxa"/>
              <w:bottom w:w="0" w:type="dxa"/>
              <w:right w:w="70" w:type="dxa"/>
            </w:tcMar>
            <w:hideMark/>
          </w:tcPr>
          <w:p w:rsidR="00107687" w:rsidRPr="00FD1DD9" w:rsidRDefault="00107687" w:rsidP="00107687">
            <w:pPr>
              <w:spacing w:before="100" w:beforeAutospacing="1" w:after="100" w:afterAutospacing="1" w:line="240" w:lineRule="auto"/>
              <w:jc w:val="right"/>
              <w:rPr>
                <w:rFonts w:ascii="Arial Narrow" w:eastAsia="Times New Roman" w:hAnsi="Arial Narrow"/>
                <w:lang w:eastAsia="pt-BR"/>
              </w:rPr>
            </w:pPr>
            <w:r w:rsidRPr="00FD1DD9">
              <w:rPr>
                <w:rFonts w:ascii="Arial Narrow" w:eastAsia="Times New Roman" w:hAnsi="Arial Narrow" w:cs="Arial"/>
                <w:lang w:eastAsia="pt-BR"/>
              </w:rPr>
              <w:t>816,00</w:t>
            </w:r>
          </w:p>
        </w:tc>
      </w:tr>
      <w:tr w:rsidR="00107687" w:rsidRPr="00FD1DD9" w:rsidTr="00FD1DD9">
        <w:tc>
          <w:tcPr>
            <w:tcW w:w="4434"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07687" w:rsidRPr="00FD1DD9" w:rsidRDefault="00107687" w:rsidP="00FD1DD9">
            <w:pPr>
              <w:spacing w:before="100" w:beforeAutospacing="1" w:after="100" w:afterAutospacing="1" w:line="240" w:lineRule="auto"/>
              <w:outlineLvl w:val="0"/>
              <w:rPr>
                <w:rFonts w:ascii="Arial Narrow" w:eastAsia="Times New Roman" w:hAnsi="Arial Narrow" w:cs="Arial"/>
                <w:b/>
                <w:bCs/>
                <w:kern w:val="36"/>
                <w:lang w:eastAsia="pt-BR"/>
              </w:rPr>
            </w:pPr>
            <w:r w:rsidRPr="00FD1DD9">
              <w:rPr>
                <w:rFonts w:ascii="Arial Narrow" w:eastAsia="Times New Roman" w:hAnsi="Arial Narrow" w:cs="Arial"/>
                <w:b/>
                <w:bCs/>
                <w:kern w:val="36"/>
                <w:lang w:val="es-ES_tradnl" w:eastAsia="pt-BR"/>
              </w:rPr>
              <w:t>Total</w:t>
            </w:r>
          </w:p>
        </w:tc>
        <w:tc>
          <w:tcPr>
            <w:tcW w:w="566" w:type="pct"/>
            <w:tcBorders>
              <w:top w:val="nil"/>
              <w:left w:val="nil"/>
              <w:bottom w:val="single" w:sz="4" w:space="0" w:color="auto"/>
              <w:right w:val="single" w:sz="4" w:space="0" w:color="auto"/>
            </w:tcBorders>
            <w:tcMar>
              <w:top w:w="0" w:type="dxa"/>
              <w:left w:w="70" w:type="dxa"/>
              <w:bottom w:w="0" w:type="dxa"/>
              <w:right w:w="70" w:type="dxa"/>
            </w:tcMar>
            <w:hideMark/>
          </w:tcPr>
          <w:p w:rsidR="00107687" w:rsidRPr="00FD1DD9" w:rsidRDefault="00FD1DD9" w:rsidP="00FD1DD9">
            <w:pPr>
              <w:jc w:val="right"/>
              <w:rPr>
                <w:rFonts w:ascii="Arial Narrow" w:eastAsia="Times New Roman" w:hAnsi="Arial Narrow"/>
                <w:lang w:eastAsia="pt-BR"/>
              </w:rPr>
            </w:pPr>
            <w:r w:rsidRPr="00FD1DD9">
              <w:rPr>
                <w:rFonts w:ascii="Arial Narrow" w:hAnsi="Arial Narrow" w:cs="Calibri"/>
                <w:color w:val="000000"/>
              </w:rPr>
              <w:t>12.534,58</w:t>
            </w:r>
          </w:p>
        </w:tc>
      </w:tr>
    </w:tbl>
    <w:p w:rsidR="006E7C9D" w:rsidRDefault="006E7C9D" w:rsidP="00723134">
      <w:pPr>
        <w:widowControl w:val="0"/>
        <w:spacing w:after="0" w:line="240" w:lineRule="auto"/>
        <w:jc w:val="both"/>
        <w:rPr>
          <w:rFonts w:ascii="Arial Narrow" w:hAnsi="Arial Narrow" w:cs="Tahoma"/>
          <w:b/>
        </w:rPr>
      </w:pPr>
    </w:p>
    <w:p w:rsidR="00723134" w:rsidRDefault="008551EB" w:rsidP="00723134">
      <w:pPr>
        <w:widowControl w:val="0"/>
        <w:spacing w:after="0" w:line="240" w:lineRule="auto"/>
        <w:jc w:val="both"/>
        <w:rPr>
          <w:rFonts w:ascii="Arial Narrow" w:hAnsi="Arial Narrow" w:cs="Tahoma"/>
          <w:b/>
        </w:rPr>
      </w:pPr>
      <w:r>
        <w:rPr>
          <w:rFonts w:ascii="Arial Narrow" w:hAnsi="Arial Narrow" w:cs="Tahoma"/>
          <w:b/>
        </w:rPr>
        <w:t>Hospital Municipal</w:t>
      </w:r>
    </w:p>
    <w:p w:rsidR="008551EB" w:rsidRDefault="008551EB" w:rsidP="00723134">
      <w:pPr>
        <w:widowControl w:val="0"/>
        <w:spacing w:after="0" w:line="240" w:lineRule="auto"/>
        <w:jc w:val="both"/>
        <w:rPr>
          <w:rFonts w:ascii="Arial Narrow" w:hAnsi="Arial Narrow" w:cs="Tahoma"/>
          <w:b/>
        </w:rPr>
      </w:pPr>
    </w:p>
    <w:tbl>
      <w:tblPr>
        <w:tblW w:w="5000" w:type="pct"/>
        <w:tblCellMar>
          <w:left w:w="0" w:type="dxa"/>
          <w:right w:w="0" w:type="dxa"/>
        </w:tblCellMar>
        <w:tblLook w:val="04A0" w:firstRow="1" w:lastRow="0" w:firstColumn="1" w:lastColumn="0" w:noHBand="0" w:noVBand="1"/>
      </w:tblPr>
      <w:tblGrid>
        <w:gridCol w:w="491"/>
        <w:gridCol w:w="1074"/>
        <w:gridCol w:w="562"/>
        <w:gridCol w:w="3649"/>
        <w:gridCol w:w="1158"/>
        <w:gridCol w:w="780"/>
        <w:gridCol w:w="930"/>
      </w:tblGrid>
      <w:tr w:rsidR="008551EB" w:rsidRPr="00FD1DD9" w:rsidTr="00FD1DD9">
        <w:tc>
          <w:tcPr>
            <w:tcW w:w="28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8551EB" w:rsidRPr="00FD1DD9" w:rsidRDefault="008551EB" w:rsidP="008551EB">
            <w:pPr>
              <w:spacing w:after="0" w:line="240" w:lineRule="auto"/>
              <w:jc w:val="center"/>
              <w:rPr>
                <w:rFonts w:ascii="Arial Narrow" w:eastAsia="Times New Roman" w:hAnsi="Arial Narrow" w:cs="Arial"/>
                <w:lang w:eastAsia="pt-BR"/>
              </w:rPr>
            </w:pPr>
            <w:r w:rsidRPr="00FD1DD9">
              <w:rPr>
                <w:rFonts w:ascii="Arial Narrow" w:eastAsia="Times New Roman" w:hAnsi="Arial Narrow" w:cs="Arial"/>
                <w:lang w:eastAsia="pt-BR"/>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8551EB" w:rsidRPr="00FD1DD9" w:rsidRDefault="008551EB" w:rsidP="008551EB">
            <w:pPr>
              <w:spacing w:after="0" w:line="240" w:lineRule="auto"/>
              <w:jc w:val="center"/>
              <w:rPr>
                <w:rFonts w:ascii="Arial Narrow" w:eastAsia="Times New Roman" w:hAnsi="Arial Narrow" w:cs="Arial"/>
                <w:lang w:eastAsia="pt-BR"/>
              </w:rPr>
            </w:pPr>
            <w:r w:rsidRPr="00FD1DD9">
              <w:rPr>
                <w:rFonts w:ascii="Arial Narrow" w:eastAsia="Times New Roman" w:hAnsi="Arial Narrow" w:cs="Arial"/>
                <w:lang w:eastAsia="pt-BR"/>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8551EB" w:rsidRPr="00FD1DD9" w:rsidRDefault="008551EB" w:rsidP="008551EB">
            <w:pPr>
              <w:spacing w:after="0" w:line="240" w:lineRule="auto"/>
              <w:jc w:val="center"/>
              <w:rPr>
                <w:rFonts w:ascii="Arial Narrow" w:eastAsia="Times New Roman" w:hAnsi="Arial Narrow" w:cs="Arial"/>
                <w:lang w:eastAsia="pt-BR"/>
              </w:rPr>
            </w:pPr>
            <w:r w:rsidRPr="00FD1DD9">
              <w:rPr>
                <w:rFonts w:ascii="Arial Narrow" w:eastAsia="Times New Roman" w:hAnsi="Arial Narrow" w:cs="Arial"/>
                <w:lang w:eastAsia="pt-BR"/>
              </w:rPr>
              <w:t>Unid.</w:t>
            </w:r>
          </w:p>
        </w:tc>
        <w:tc>
          <w:tcPr>
            <w:tcW w:w="211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8551EB" w:rsidRPr="00FD1DD9" w:rsidRDefault="008551EB" w:rsidP="008551EB">
            <w:pPr>
              <w:spacing w:after="0" w:line="240" w:lineRule="auto"/>
              <w:jc w:val="center"/>
              <w:rPr>
                <w:rFonts w:ascii="Arial Narrow" w:eastAsia="Times New Roman" w:hAnsi="Arial Narrow" w:cs="Arial"/>
                <w:lang w:eastAsia="pt-BR"/>
              </w:rPr>
            </w:pPr>
            <w:r w:rsidRPr="00FD1DD9">
              <w:rPr>
                <w:rFonts w:ascii="Arial Narrow" w:eastAsia="Times New Roman" w:hAnsi="Arial Narrow" w:cs="Arial"/>
                <w:lang w:eastAsia="pt-BR"/>
              </w:rPr>
              <w:t>Especificação</w:t>
            </w:r>
          </w:p>
        </w:tc>
        <w:tc>
          <w:tcPr>
            <w:tcW w:w="670"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8551EB" w:rsidRPr="00FD1DD9" w:rsidRDefault="008551EB" w:rsidP="008551EB">
            <w:pPr>
              <w:spacing w:after="0" w:line="240" w:lineRule="auto"/>
              <w:jc w:val="center"/>
              <w:rPr>
                <w:rFonts w:ascii="Arial Narrow" w:eastAsia="Times New Roman" w:hAnsi="Arial Narrow" w:cs="Arial"/>
                <w:lang w:eastAsia="pt-BR"/>
              </w:rPr>
            </w:pPr>
            <w:r w:rsidRPr="00FD1DD9">
              <w:rPr>
                <w:rFonts w:ascii="Arial Narrow" w:eastAsia="Times New Roman" w:hAnsi="Arial Narrow" w:cs="Arial"/>
                <w:lang w:eastAsia="pt-BR"/>
              </w:rPr>
              <w:t>Marca</w:t>
            </w:r>
          </w:p>
        </w:tc>
        <w:tc>
          <w:tcPr>
            <w:tcW w:w="45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8551EB" w:rsidRPr="00FD1DD9" w:rsidRDefault="008551EB" w:rsidP="008551EB">
            <w:pPr>
              <w:spacing w:after="0" w:line="240" w:lineRule="auto"/>
              <w:jc w:val="center"/>
              <w:rPr>
                <w:rFonts w:ascii="Arial Narrow" w:eastAsia="Times New Roman" w:hAnsi="Arial Narrow" w:cs="Arial"/>
                <w:lang w:eastAsia="pt-BR"/>
              </w:rPr>
            </w:pPr>
            <w:r w:rsidRPr="00FD1DD9">
              <w:rPr>
                <w:rFonts w:ascii="Arial Narrow" w:eastAsia="Times New Roman" w:hAnsi="Arial Narrow" w:cs="Arial"/>
                <w:lang w:eastAsia="pt-BR"/>
              </w:rPr>
              <w:t xml:space="preserve">Preço </w:t>
            </w:r>
            <w:r w:rsidRPr="00FD1DD9">
              <w:rPr>
                <w:rFonts w:ascii="Arial Narrow" w:eastAsia="Times New Roman" w:hAnsi="Arial Narrow" w:cs="Arial"/>
                <w:lang w:eastAsia="pt-BR"/>
              </w:rPr>
              <w:lastRenderedPageBreak/>
              <w:t>Unit.</w:t>
            </w:r>
          </w:p>
        </w:tc>
        <w:tc>
          <w:tcPr>
            <w:tcW w:w="538"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8551EB" w:rsidRPr="00FD1DD9" w:rsidRDefault="008551EB" w:rsidP="008551EB">
            <w:pPr>
              <w:spacing w:after="0" w:line="240" w:lineRule="auto"/>
              <w:jc w:val="center"/>
              <w:rPr>
                <w:rFonts w:ascii="Arial Narrow" w:eastAsia="Times New Roman" w:hAnsi="Arial Narrow" w:cs="Arial"/>
                <w:lang w:eastAsia="pt-BR"/>
              </w:rPr>
            </w:pPr>
            <w:r w:rsidRPr="00FD1DD9">
              <w:rPr>
                <w:rFonts w:ascii="Arial Narrow" w:eastAsia="Times New Roman" w:hAnsi="Arial Narrow" w:cs="Arial"/>
                <w:lang w:eastAsia="pt-BR"/>
              </w:rPr>
              <w:lastRenderedPageBreak/>
              <w:t xml:space="preserve">Preço </w:t>
            </w:r>
            <w:r w:rsidRPr="00FD1DD9">
              <w:rPr>
                <w:rFonts w:ascii="Arial Narrow" w:eastAsia="Times New Roman" w:hAnsi="Arial Narrow" w:cs="Arial"/>
                <w:lang w:eastAsia="pt-BR"/>
              </w:rPr>
              <w:lastRenderedPageBreak/>
              <w:t>Total</w:t>
            </w:r>
          </w:p>
        </w:tc>
      </w:tr>
      <w:tr w:rsidR="008551EB" w:rsidRPr="00FD1DD9" w:rsidTr="00FD1DD9">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551EB" w:rsidRPr="00FD1DD9" w:rsidRDefault="008551EB" w:rsidP="008551EB">
            <w:pPr>
              <w:spacing w:before="100" w:beforeAutospacing="1" w:after="100" w:afterAutospacing="1" w:line="240" w:lineRule="auto"/>
              <w:jc w:val="center"/>
              <w:rPr>
                <w:rFonts w:ascii="Arial Narrow" w:eastAsia="Times New Roman" w:hAnsi="Arial Narrow"/>
                <w:lang w:eastAsia="pt-BR"/>
              </w:rPr>
            </w:pPr>
            <w:r w:rsidRPr="00FD1DD9">
              <w:rPr>
                <w:rFonts w:ascii="Arial Narrow" w:eastAsia="Times New Roman" w:hAnsi="Arial Narrow" w:cs="Arial"/>
                <w:lang w:val="es-ES_tradnl" w:eastAsia="pt-BR"/>
              </w:rPr>
              <w:lastRenderedPageBreak/>
              <w:t>163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8551EB" w:rsidRPr="00FD1DD9" w:rsidRDefault="008551EB" w:rsidP="008551EB">
            <w:pPr>
              <w:spacing w:before="100" w:beforeAutospacing="1" w:after="100" w:afterAutospacing="1" w:line="240" w:lineRule="auto"/>
              <w:jc w:val="right"/>
              <w:rPr>
                <w:rFonts w:ascii="Arial Narrow" w:eastAsia="Times New Roman" w:hAnsi="Arial Narrow"/>
                <w:lang w:eastAsia="pt-BR"/>
              </w:rPr>
            </w:pPr>
            <w:r w:rsidRPr="00FD1DD9">
              <w:rPr>
                <w:rFonts w:ascii="Arial Narrow" w:eastAsia="Times New Roman" w:hAnsi="Arial Narrow" w:cs="Arial"/>
                <w:lang w:val="es-ES_tradnl" w:eastAsia="pt-BR"/>
              </w:rPr>
              <w:t>2.000,00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8551EB" w:rsidRPr="00FD1DD9" w:rsidRDefault="008551EB" w:rsidP="008551EB">
            <w:pPr>
              <w:spacing w:before="100" w:beforeAutospacing="1" w:after="100" w:afterAutospacing="1" w:line="240" w:lineRule="auto"/>
              <w:jc w:val="center"/>
              <w:rPr>
                <w:rFonts w:ascii="Arial Narrow" w:eastAsia="Times New Roman" w:hAnsi="Arial Narrow"/>
                <w:lang w:eastAsia="pt-BR"/>
              </w:rPr>
            </w:pPr>
            <w:r w:rsidRPr="00FD1DD9">
              <w:rPr>
                <w:rFonts w:ascii="Arial Narrow" w:eastAsia="Times New Roman" w:hAnsi="Arial Narrow" w:cs="Arial"/>
                <w:lang w:val="es-ES_tradnl" w:eastAsia="pt-BR"/>
              </w:rPr>
              <w:t>UN</w:t>
            </w:r>
          </w:p>
        </w:tc>
        <w:tc>
          <w:tcPr>
            <w:tcW w:w="2111" w:type="pct"/>
            <w:tcBorders>
              <w:top w:val="nil"/>
              <w:left w:val="nil"/>
              <w:bottom w:val="single" w:sz="4" w:space="0" w:color="auto"/>
              <w:right w:val="single" w:sz="4" w:space="0" w:color="auto"/>
            </w:tcBorders>
            <w:tcMar>
              <w:top w:w="0" w:type="dxa"/>
              <w:left w:w="70" w:type="dxa"/>
              <w:bottom w:w="0" w:type="dxa"/>
              <w:right w:w="70" w:type="dxa"/>
            </w:tcMar>
            <w:hideMark/>
          </w:tcPr>
          <w:p w:rsidR="008551EB" w:rsidRPr="00FD1DD9" w:rsidRDefault="008551EB" w:rsidP="008551EB">
            <w:pPr>
              <w:spacing w:before="100" w:beforeAutospacing="1" w:after="100" w:afterAutospacing="1" w:line="240" w:lineRule="auto"/>
              <w:jc w:val="both"/>
              <w:rPr>
                <w:rFonts w:ascii="Arial Narrow" w:eastAsia="Times New Roman" w:hAnsi="Arial Narrow"/>
                <w:lang w:eastAsia="pt-BR"/>
              </w:rPr>
            </w:pPr>
            <w:r w:rsidRPr="00FD1DD9">
              <w:rPr>
                <w:rFonts w:ascii="Arial Narrow" w:eastAsia="Times New Roman" w:hAnsi="Arial Narrow" w:cs="Arial"/>
                <w:lang w:eastAsia="pt-BR"/>
              </w:rPr>
              <w:t xml:space="preserve">Lençol descartável 200 x 90 c/ </w:t>
            </w:r>
            <w:proofErr w:type="spellStart"/>
            <w:r w:rsidRPr="00FD1DD9">
              <w:rPr>
                <w:rFonts w:ascii="Arial Narrow" w:eastAsia="Times New Roman" w:hAnsi="Arial Narrow" w:cs="Arial"/>
                <w:lang w:eastAsia="pt-BR"/>
              </w:rPr>
              <w:t>latex</w:t>
            </w:r>
            <w:proofErr w:type="spellEnd"/>
          </w:p>
        </w:tc>
        <w:tc>
          <w:tcPr>
            <w:tcW w:w="670" w:type="pct"/>
            <w:tcBorders>
              <w:top w:val="nil"/>
              <w:left w:val="nil"/>
              <w:bottom w:val="single" w:sz="4" w:space="0" w:color="auto"/>
              <w:right w:val="single" w:sz="4" w:space="0" w:color="auto"/>
            </w:tcBorders>
            <w:tcMar>
              <w:top w:w="0" w:type="dxa"/>
              <w:left w:w="70" w:type="dxa"/>
              <w:bottom w:w="0" w:type="dxa"/>
              <w:right w:w="70" w:type="dxa"/>
            </w:tcMar>
            <w:hideMark/>
          </w:tcPr>
          <w:p w:rsidR="008551EB" w:rsidRPr="00FD1DD9" w:rsidRDefault="008551EB" w:rsidP="008551EB">
            <w:pPr>
              <w:spacing w:before="100" w:beforeAutospacing="1" w:after="100" w:afterAutospacing="1" w:line="240" w:lineRule="auto"/>
              <w:jc w:val="both"/>
              <w:rPr>
                <w:rFonts w:ascii="Arial Narrow" w:eastAsia="Times New Roman" w:hAnsi="Arial Narrow"/>
                <w:lang w:eastAsia="pt-BR"/>
              </w:rPr>
            </w:pPr>
            <w:r w:rsidRPr="00FD1DD9">
              <w:rPr>
                <w:rFonts w:ascii="Arial Narrow" w:eastAsia="Times New Roman" w:hAnsi="Arial Narrow" w:cs="Arial"/>
                <w:lang w:eastAsia="pt-BR"/>
              </w:rPr>
              <w:t>SKY</w:t>
            </w:r>
          </w:p>
        </w:tc>
        <w:tc>
          <w:tcPr>
            <w:tcW w:w="451" w:type="pct"/>
            <w:tcBorders>
              <w:top w:val="nil"/>
              <w:left w:val="nil"/>
              <w:bottom w:val="single" w:sz="4" w:space="0" w:color="auto"/>
              <w:right w:val="single" w:sz="4" w:space="0" w:color="auto"/>
            </w:tcBorders>
            <w:tcMar>
              <w:top w:w="0" w:type="dxa"/>
              <w:left w:w="70" w:type="dxa"/>
              <w:bottom w:w="0" w:type="dxa"/>
              <w:right w:w="70" w:type="dxa"/>
            </w:tcMar>
            <w:hideMark/>
          </w:tcPr>
          <w:p w:rsidR="008551EB" w:rsidRPr="00FD1DD9" w:rsidRDefault="008551EB" w:rsidP="008551EB">
            <w:pPr>
              <w:spacing w:before="100" w:beforeAutospacing="1" w:after="100" w:afterAutospacing="1" w:line="240" w:lineRule="auto"/>
              <w:jc w:val="right"/>
              <w:rPr>
                <w:rFonts w:ascii="Arial Narrow" w:eastAsia="Times New Roman" w:hAnsi="Arial Narrow"/>
                <w:lang w:eastAsia="pt-BR"/>
              </w:rPr>
            </w:pPr>
            <w:r w:rsidRPr="00FD1DD9">
              <w:rPr>
                <w:rFonts w:ascii="Arial Narrow" w:eastAsia="Times New Roman" w:hAnsi="Arial Narrow" w:cs="Arial"/>
                <w:lang w:eastAsia="pt-BR"/>
              </w:rPr>
              <w:t>0,82</w:t>
            </w:r>
          </w:p>
        </w:tc>
        <w:tc>
          <w:tcPr>
            <w:tcW w:w="538" w:type="pct"/>
            <w:tcBorders>
              <w:top w:val="nil"/>
              <w:left w:val="nil"/>
              <w:bottom w:val="single" w:sz="4" w:space="0" w:color="auto"/>
              <w:right w:val="single" w:sz="4" w:space="0" w:color="auto"/>
            </w:tcBorders>
            <w:tcMar>
              <w:top w:w="0" w:type="dxa"/>
              <w:left w:w="70" w:type="dxa"/>
              <w:bottom w:w="0" w:type="dxa"/>
              <w:right w:w="70" w:type="dxa"/>
            </w:tcMar>
            <w:hideMark/>
          </w:tcPr>
          <w:p w:rsidR="008551EB" w:rsidRPr="00FD1DD9" w:rsidRDefault="008551EB" w:rsidP="008551EB">
            <w:pPr>
              <w:spacing w:before="100" w:beforeAutospacing="1" w:after="100" w:afterAutospacing="1" w:line="240" w:lineRule="auto"/>
              <w:jc w:val="right"/>
              <w:rPr>
                <w:rFonts w:ascii="Arial Narrow" w:eastAsia="Times New Roman" w:hAnsi="Arial Narrow"/>
                <w:lang w:eastAsia="pt-BR"/>
              </w:rPr>
            </w:pPr>
            <w:r w:rsidRPr="00FD1DD9">
              <w:rPr>
                <w:rFonts w:ascii="Arial Narrow" w:eastAsia="Times New Roman" w:hAnsi="Arial Narrow" w:cs="Arial"/>
                <w:lang w:eastAsia="pt-BR"/>
              </w:rPr>
              <w:t>1.640,00</w:t>
            </w:r>
          </w:p>
        </w:tc>
      </w:tr>
      <w:tr w:rsidR="008551EB" w:rsidRPr="00FD1DD9" w:rsidTr="00FD1DD9">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551EB" w:rsidRPr="00FD1DD9" w:rsidRDefault="008551EB" w:rsidP="008551EB">
            <w:pPr>
              <w:spacing w:before="100" w:beforeAutospacing="1" w:after="100" w:afterAutospacing="1" w:line="240" w:lineRule="auto"/>
              <w:jc w:val="center"/>
              <w:rPr>
                <w:rFonts w:ascii="Arial Narrow" w:eastAsia="Times New Roman" w:hAnsi="Arial Narrow"/>
                <w:lang w:eastAsia="pt-BR"/>
              </w:rPr>
            </w:pPr>
            <w:r w:rsidRPr="00FD1DD9">
              <w:rPr>
                <w:rFonts w:ascii="Arial Narrow" w:eastAsia="Times New Roman" w:hAnsi="Arial Narrow" w:cs="Arial"/>
                <w:lang w:val="es-ES_tradnl" w:eastAsia="pt-BR"/>
              </w:rPr>
              <w:t>164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8551EB" w:rsidRPr="00FD1DD9" w:rsidRDefault="008551EB" w:rsidP="008551EB">
            <w:pPr>
              <w:spacing w:before="100" w:beforeAutospacing="1" w:after="100" w:afterAutospacing="1" w:line="240" w:lineRule="auto"/>
              <w:jc w:val="right"/>
              <w:rPr>
                <w:rFonts w:ascii="Arial Narrow" w:eastAsia="Times New Roman" w:hAnsi="Arial Narrow"/>
                <w:lang w:eastAsia="pt-BR"/>
              </w:rPr>
            </w:pPr>
            <w:r w:rsidRPr="00FD1DD9">
              <w:rPr>
                <w:rFonts w:ascii="Arial Narrow" w:eastAsia="Times New Roman" w:hAnsi="Arial Narrow" w:cs="Arial"/>
                <w:lang w:val="es-ES_tradnl" w:eastAsia="pt-BR"/>
              </w:rPr>
              <w:t>120,00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8551EB" w:rsidRPr="00FD1DD9" w:rsidRDefault="008551EB" w:rsidP="008551EB">
            <w:pPr>
              <w:spacing w:before="100" w:beforeAutospacing="1" w:after="100" w:afterAutospacing="1" w:line="240" w:lineRule="auto"/>
              <w:jc w:val="center"/>
              <w:rPr>
                <w:rFonts w:ascii="Arial Narrow" w:eastAsia="Times New Roman" w:hAnsi="Arial Narrow"/>
                <w:lang w:eastAsia="pt-BR"/>
              </w:rPr>
            </w:pPr>
            <w:r w:rsidRPr="00FD1DD9">
              <w:rPr>
                <w:rFonts w:ascii="Arial Narrow" w:eastAsia="Times New Roman" w:hAnsi="Arial Narrow" w:cs="Arial"/>
                <w:lang w:val="es-ES_tradnl" w:eastAsia="pt-BR"/>
              </w:rPr>
              <w:t>UN</w:t>
            </w:r>
          </w:p>
        </w:tc>
        <w:tc>
          <w:tcPr>
            <w:tcW w:w="2111" w:type="pct"/>
            <w:tcBorders>
              <w:top w:val="nil"/>
              <w:left w:val="nil"/>
              <w:bottom w:val="single" w:sz="4" w:space="0" w:color="auto"/>
              <w:right w:val="single" w:sz="4" w:space="0" w:color="auto"/>
            </w:tcBorders>
            <w:tcMar>
              <w:top w:w="0" w:type="dxa"/>
              <w:left w:w="70" w:type="dxa"/>
              <w:bottom w:w="0" w:type="dxa"/>
              <w:right w:w="70" w:type="dxa"/>
            </w:tcMar>
            <w:hideMark/>
          </w:tcPr>
          <w:p w:rsidR="008551EB" w:rsidRPr="00FD1DD9" w:rsidRDefault="008551EB" w:rsidP="008551EB">
            <w:pPr>
              <w:spacing w:before="100" w:beforeAutospacing="1" w:after="100" w:afterAutospacing="1" w:line="240" w:lineRule="auto"/>
              <w:jc w:val="both"/>
              <w:rPr>
                <w:rFonts w:ascii="Arial Narrow" w:eastAsia="Times New Roman" w:hAnsi="Arial Narrow"/>
                <w:lang w:eastAsia="pt-BR"/>
              </w:rPr>
            </w:pPr>
            <w:r w:rsidRPr="00FD1DD9">
              <w:rPr>
                <w:rFonts w:ascii="Arial Narrow" w:eastAsia="Times New Roman" w:hAnsi="Arial Narrow" w:cs="Arial"/>
                <w:lang w:eastAsia="pt-BR"/>
              </w:rPr>
              <w:t>AVENTAL SEM MANGA DESCARTÁVEL</w:t>
            </w:r>
          </w:p>
        </w:tc>
        <w:tc>
          <w:tcPr>
            <w:tcW w:w="670" w:type="pct"/>
            <w:tcBorders>
              <w:top w:val="nil"/>
              <w:left w:val="nil"/>
              <w:bottom w:val="single" w:sz="4" w:space="0" w:color="auto"/>
              <w:right w:val="single" w:sz="4" w:space="0" w:color="auto"/>
            </w:tcBorders>
            <w:tcMar>
              <w:top w:w="0" w:type="dxa"/>
              <w:left w:w="70" w:type="dxa"/>
              <w:bottom w:w="0" w:type="dxa"/>
              <w:right w:w="70" w:type="dxa"/>
            </w:tcMar>
            <w:hideMark/>
          </w:tcPr>
          <w:p w:rsidR="008551EB" w:rsidRPr="00FD1DD9" w:rsidRDefault="008551EB" w:rsidP="008551EB">
            <w:pPr>
              <w:spacing w:before="100" w:beforeAutospacing="1" w:after="100" w:afterAutospacing="1" w:line="240" w:lineRule="auto"/>
              <w:jc w:val="both"/>
              <w:rPr>
                <w:rFonts w:ascii="Arial Narrow" w:eastAsia="Times New Roman" w:hAnsi="Arial Narrow"/>
                <w:lang w:eastAsia="pt-BR"/>
              </w:rPr>
            </w:pPr>
            <w:r w:rsidRPr="00FD1DD9">
              <w:rPr>
                <w:rFonts w:ascii="Arial Narrow" w:eastAsia="Times New Roman" w:hAnsi="Arial Narrow" w:cs="Arial"/>
                <w:lang w:eastAsia="pt-BR"/>
              </w:rPr>
              <w:t>SKY</w:t>
            </w:r>
          </w:p>
        </w:tc>
        <w:tc>
          <w:tcPr>
            <w:tcW w:w="451" w:type="pct"/>
            <w:tcBorders>
              <w:top w:val="nil"/>
              <w:left w:val="nil"/>
              <w:bottom w:val="single" w:sz="4" w:space="0" w:color="auto"/>
              <w:right w:val="single" w:sz="4" w:space="0" w:color="auto"/>
            </w:tcBorders>
            <w:tcMar>
              <w:top w:w="0" w:type="dxa"/>
              <w:left w:w="70" w:type="dxa"/>
              <w:bottom w:w="0" w:type="dxa"/>
              <w:right w:w="70" w:type="dxa"/>
            </w:tcMar>
            <w:hideMark/>
          </w:tcPr>
          <w:p w:rsidR="008551EB" w:rsidRPr="00FD1DD9" w:rsidRDefault="008551EB" w:rsidP="008551EB">
            <w:pPr>
              <w:spacing w:before="100" w:beforeAutospacing="1" w:after="100" w:afterAutospacing="1" w:line="240" w:lineRule="auto"/>
              <w:jc w:val="right"/>
              <w:rPr>
                <w:rFonts w:ascii="Arial Narrow" w:eastAsia="Times New Roman" w:hAnsi="Arial Narrow"/>
                <w:lang w:eastAsia="pt-BR"/>
              </w:rPr>
            </w:pPr>
            <w:r w:rsidRPr="00FD1DD9">
              <w:rPr>
                <w:rFonts w:ascii="Arial Narrow" w:eastAsia="Times New Roman" w:hAnsi="Arial Narrow" w:cs="Arial"/>
                <w:lang w:eastAsia="pt-BR"/>
              </w:rPr>
              <w:t>0,74</w:t>
            </w:r>
          </w:p>
        </w:tc>
        <w:tc>
          <w:tcPr>
            <w:tcW w:w="538" w:type="pct"/>
            <w:tcBorders>
              <w:top w:val="nil"/>
              <w:left w:val="nil"/>
              <w:bottom w:val="single" w:sz="4" w:space="0" w:color="auto"/>
              <w:right w:val="single" w:sz="4" w:space="0" w:color="auto"/>
            </w:tcBorders>
            <w:tcMar>
              <w:top w:w="0" w:type="dxa"/>
              <w:left w:w="70" w:type="dxa"/>
              <w:bottom w:w="0" w:type="dxa"/>
              <w:right w:w="70" w:type="dxa"/>
            </w:tcMar>
            <w:hideMark/>
          </w:tcPr>
          <w:p w:rsidR="008551EB" w:rsidRPr="00FD1DD9" w:rsidRDefault="008551EB" w:rsidP="008551EB">
            <w:pPr>
              <w:spacing w:before="100" w:beforeAutospacing="1" w:after="100" w:afterAutospacing="1" w:line="240" w:lineRule="auto"/>
              <w:jc w:val="right"/>
              <w:rPr>
                <w:rFonts w:ascii="Arial Narrow" w:eastAsia="Times New Roman" w:hAnsi="Arial Narrow"/>
                <w:lang w:eastAsia="pt-BR"/>
              </w:rPr>
            </w:pPr>
            <w:r w:rsidRPr="00FD1DD9">
              <w:rPr>
                <w:rFonts w:ascii="Arial Narrow" w:eastAsia="Times New Roman" w:hAnsi="Arial Narrow" w:cs="Arial"/>
                <w:lang w:eastAsia="pt-BR"/>
              </w:rPr>
              <w:t>88,80</w:t>
            </w:r>
          </w:p>
        </w:tc>
      </w:tr>
      <w:tr w:rsidR="008551EB" w:rsidRPr="00FD1DD9" w:rsidTr="00FD1DD9">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551EB" w:rsidRPr="00FD1DD9" w:rsidRDefault="008551EB" w:rsidP="008551EB">
            <w:pPr>
              <w:spacing w:before="100" w:beforeAutospacing="1" w:after="100" w:afterAutospacing="1" w:line="240" w:lineRule="auto"/>
              <w:jc w:val="center"/>
              <w:rPr>
                <w:rFonts w:ascii="Arial Narrow" w:eastAsia="Times New Roman" w:hAnsi="Arial Narrow"/>
                <w:lang w:eastAsia="pt-BR"/>
              </w:rPr>
            </w:pPr>
            <w:r w:rsidRPr="00FD1DD9">
              <w:rPr>
                <w:rFonts w:ascii="Arial Narrow" w:eastAsia="Times New Roman" w:hAnsi="Arial Narrow" w:cs="Arial"/>
                <w:lang w:val="es-ES_tradnl" w:eastAsia="pt-BR"/>
              </w:rPr>
              <w:t>168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8551EB" w:rsidRPr="00FD1DD9" w:rsidRDefault="008551EB" w:rsidP="008551EB">
            <w:pPr>
              <w:spacing w:before="100" w:beforeAutospacing="1" w:after="100" w:afterAutospacing="1" w:line="240" w:lineRule="auto"/>
              <w:jc w:val="right"/>
              <w:rPr>
                <w:rFonts w:ascii="Arial Narrow" w:eastAsia="Times New Roman" w:hAnsi="Arial Narrow"/>
                <w:lang w:eastAsia="pt-BR"/>
              </w:rPr>
            </w:pPr>
            <w:r w:rsidRPr="00FD1DD9">
              <w:rPr>
                <w:rFonts w:ascii="Arial Narrow" w:eastAsia="Times New Roman" w:hAnsi="Arial Narrow" w:cs="Arial"/>
                <w:lang w:val="es-ES_tradnl" w:eastAsia="pt-BR"/>
              </w:rPr>
              <w:t>50,00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8551EB" w:rsidRPr="00FD1DD9" w:rsidRDefault="008551EB" w:rsidP="008551EB">
            <w:pPr>
              <w:spacing w:before="100" w:beforeAutospacing="1" w:after="100" w:afterAutospacing="1" w:line="240" w:lineRule="auto"/>
              <w:jc w:val="center"/>
              <w:rPr>
                <w:rFonts w:ascii="Arial Narrow" w:eastAsia="Times New Roman" w:hAnsi="Arial Narrow"/>
                <w:lang w:eastAsia="pt-BR"/>
              </w:rPr>
            </w:pPr>
            <w:r w:rsidRPr="00FD1DD9">
              <w:rPr>
                <w:rFonts w:ascii="Arial Narrow" w:eastAsia="Times New Roman" w:hAnsi="Arial Narrow" w:cs="Arial"/>
                <w:lang w:val="es-ES_tradnl" w:eastAsia="pt-BR"/>
              </w:rPr>
              <w:t>UN</w:t>
            </w:r>
          </w:p>
        </w:tc>
        <w:tc>
          <w:tcPr>
            <w:tcW w:w="2111" w:type="pct"/>
            <w:tcBorders>
              <w:top w:val="nil"/>
              <w:left w:val="nil"/>
              <w:bottom w:val="single" w:sz="4" w:space="0" w:color="auto"/>
              <w:right w:val="single" w:sz="4" w:space="0" w:color="auto"/>
            </w:tcBorders>
            <w:tcMar>
              <w:top w:w="0" w:type="dxa"/>
              <w:left w:w="70" w:type="dxa"/>
              <w:bottom w:w="0" w:type="dxa"/>
              <w:right w:w="70" w:type="dxa"/>
            </w:tcMar>
            <w:hideMark/>
          </w:tcPr>
          <w:p w:rsidR="008551EB" w:rsidRPr="00FD1DD9" w:rsidRDefault="008551EB" w:rsidP="008551EB">
            <w:pPr>
              <w:spacing w:before="100" w:beforeAutospacing="1" w:after="100" w:afterAutospacing="1" w:line="240" w:lineRule="auto"/>
              <w:jc w:val="both"/>
              <w:rPr>
                <w:rFonts w:ascii="Arial Narrow" w:eastAsia="Times New Roman" w:hAnsi="Arial Narrow"/>
                <w:lang w:eastAsia="pt-BR"/>
              </w:rPr>
            </w:pPr>
            <w:r w:rsidRPr="00FD1DD9">
              <w:rPr>
                <w:rFonts w:ascii="Arial Narrow" w:eastAsia="Times New Roman" w:hAnsi="Arial Narrow" w:cs="Arial"/>
                <w:lang w:eastAsia="pt-BR"/>
              </w:rPr>
              <w:t>CATETER INTRAVENOSO ABOCATH Nº 18 COM DISPOSITIVO DE SEGURANÇA.</w:t>
            </w:r>
          </w:p>
        </w:tc>
        <w:tc>
          <w:tcPr>
            <w:tcW w:w="670" w:type="pct"/>
            <w:tcBorders>
              <w:top w:val="nil"/>
              <w:left w:val="nil"/>
              <w:bottom w:val="single" w:sz="4" w:space="0" w:color="auto"/>
              <w:right w:val="single" w:sz="4" w:space="0" w:color="auto"/>
            </w:tcBorders>
            <w:tcMar>
              <w:top w:w="0" w:type="dxa"/>
              <w:left w:w="70" w:type="dxa"/>
              <w:bottom w:w="0" w:type="dxa"/>
              <w:right w:w="70" w:type="dxa"/>
            </w:tcMar>
            <w:hideMark/>
          </w:tcPr>
          <w:p w:rsidR="008551EB" w:rsidRPr="00FD1DD9" w:rsidRDefault="008551EB" w:rsidP="008551EB">
            <w:pPr>
              <w:spacing w:before="100" w:beforeAutospacing="1" w:after="100" w:afterAutospacing="1" w:line="240" w:lineRule="auto"/>
              <w:jc w:val="both"/>
              <w:rPr>
                <w:rFonts w:ascii="Arial Narrow" w:eastAsia="Times New Roman" w:hAnsi="Arial Narrow"/>
                <w:lang w:eastAsia="pt-BR"/>
              </w:rPr>
            </w:pPr>
            <w:r w:rsidRPr="00FD1DD9">
              <w:rPr>
                <w:rFonts w:ascii="Arial Narrow" w:eastAsia="Times New Roman" w:hAnsi="Arial Narrow" w:cs="Arial"/>
                <w:lang w:eastAsia="pt-BR"/>
              </w:rPr>
              <w:t>LABOR IMPORT</w:t>
            </w:r>
          </w:p>
        </w:tc>
        <w:tc>
          <w:tcPr>
            <w:tcW w:w="451" w:type="pct"/>
            <w:tcBorders>
              <w:top w:val="nil"/>
              <w:left w:val="nil"/>
              <w:bottom w:val="single" w:sz="4" w:space="0" w:color="auto"/>
              <w:right w:val="single" w:sz="4" w:space="0" w:color="auto"/>
            </w:tcBorders>
            <w:tcMar>
              <w:top w:w="0" w:type="dxa"/>
              <w:left w:w="70" w:type="dxa"/>
              <w:bottom w:w="0" w:type="dxa"/>
              <w:right w:w="70" w:type="dxa"/>
            </w:tcMar>
            <w:hideMark/>
          </w:tcPr>
          <w:p w:rsidR="008551EB" w:rsidRPr="00FD1DD9" w:rsidRDefault="008551EB" w:rsidP="008551EB">
            <w:pPr>
              <w:spacing w:before="100" w:beforeAutospacing="1" w:after="100" w:afterAutospacing="1" w:line="240" w:lineRule="auto"/>
              <w:jc w:val="right"/>
              <w:rPr>
                <w:rFonts w:ascii="Arial Narrow" w:eastAsia="Times New Roman" w:hAnsi="Arial Narrow"/>
                <w:lang w:eastAsia="pt-BR"/>
              </w:rPr>
            </w:pPr>
            <w:r w:rsidRPr="00FD1DD9">
              <w:rPr>
                <w:rFonts w:ascii="Arial Narrow" w:eastAsia="Times New Roman" w:hAnsi="Arial Narrow" w:cs="Arial"/>
                <w:lang w:eastAsia="pt-BR"/>
              </w:rPr>
              <w:t>1,31</w:t>
            </w:r>
          </w:p>
        </w:tc>
        <w:tc>
          <w:tcPr>
            <w:tcW w:w="538" w:type="pct"/>
            <w:tcBorders>
              <w:top w:val="nil"/>
              <w:left w:val="nil"/>
              <w:bottom w:val="single" w:sz="4" w:space="0" w:color="auto"/>
              <w:right w:val="single" w:sz="4" w:space="0" w:color="auto"/>
            </w:tcBorders>
            <w:tcMar>
              <w:top w:w="0" w:type="dxa"/>
              <w:left w:w="70" w:type="dxa"/>
              <w:bottom w:w="0" w:type="dxa"/>
              <w:right w:w="70" w:type="dxa"/>
            </w:tcMar>
            <w:hideMark/>
          </w:tcPr>
          <w:p w:rsidR="008551EB" w:rsidRPr="00FD1DD9" w:rsidRDefault="008551EB" w:rsidP="008551EB">
            <w:pPr>
              <w:spacing w:before="100" w:beforeAutospacing="1" w:after="100" w:afterAutospacing="1" w:line="240" w:lineRule="auto"/>
              <w:jc w:val="right"/>
              <w:rPr>
                <w:rFonts w:ascii="Arial Narrow" w:eastAsia="Times New Roman" w:hAnsi="Arial Narrow"/>
                <w:lang w:eastAsia="pt-BR"/>
              </w:rPr>
            </w:pPr>
            <w:r w:rsidRPr="00FD1DD9">
              <w:rPr>
                <w:rFonts w:ascii="Arial Narrow" w:eastAsia="Times New Roman" w:hAnsi="Arial Narrow" w:cs="Arial"/>
                <w:lang w:eastAsia="pt-BR"/>
              </w:rPr>
              <w:t>65,50</w:t>
            </w:r>
          </w:p>
        </w:tc>
      </w:tr>
      <w:tr w:rsidR="008551EB" w:rsidRPr="00FD1DD9" w:rsidTr="00FD1DD9">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551EB" w:rsidRPr="00FD1DD9" w:rsidRDefault="008551EB" w:rsidP="008551EB">
            <w:pPr>
              <w:spacing w:before="100" w:beforeAutospacing="1" w:after="100" w:afterAutospacing="1" w:line="240" w:lineRule="auto"/>
              <w:jc w:val="center"/>
              <w:rPr>
                <w:rFonts w:ascii="Arial Narrow" w:eastAsia="Times New Roman" w:hAnsi="Arial Narrow"/>
                <w:lang w:eastAsia="pt-BR"/>
              </w:rPr>
            </w:pPr>
            <w:r w:rsidRPr="00FD1DD9">
              <w:rPr>
                <w:rFonts w:ascii="Arial Narrow" w:eastAsia="Times New Roman" w:hAnsi="Arial Narrow" w:cs="Arial"/>
                <w:lang w:val="es-ES_tradnl" w:eastAsia="pt-BR"/>
              </w:rPr>
              <w:t>170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8551EB" w:rsidRPr="00FD1DD9" w:rsidRDefault="008551EB" w:rsidP="008551EB">
            <w:pPr>
              <w:spacing w:before="100" w:beforeAutospacing="1" w:after="100" w:afterAutospacing="1" w:line="240" w:lineRule="auto"/>
              <w:jc w:val="right"/>
              <w:rPr>
                <w:rFonts w:ascii="Arial Narrow" w:eastAsia="Times New Roman" w:hAnsi="Arial Narrow"/>
                <w:lang w:eastAsia="pt-BR"/>
              </w:rPr>
            </w:pPr>
            <w:r w:rsidRPr="00FD1DD9">
              <w:rPr>
                <w:rFonts w:ascii="Arial Narrow" w:eastAsia="Times New Roman" w:hAnsi="Arial Narrow" w:cs="Arial"/>
                <w:lang w:val="es-ES_tradnl" w:eastAsia="pt-BR"/>
              </w:rPr>
              <w:t>312,00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8551EB" w:rsidRPr="00FD1DD9" w:rsidRDefault="008551EB" w:rsidP="008551EB">
            <w:pPr>
              <w:spacing w:before="100" w:beforeAutospacing="1" w:after="100" w:afterAutospacing="1" w:line="240" w:lineRule="auto"/>
              <w:jc w:val="center"/>
              <w:rPr>
                <w:rFonts w:ascii="Arial Narrow" w:eastAsia="Times New Roman" w:hAnsi="Arial Narrow"/>
                <w:lang w:eastAsia="pt-BR"/>
              </w:rPr>
            </w:pPr>
            <w:r w:rsidRPr="00FD1DD9">
              <w:rPr>
                <w:rFonts w:ascii="Arial Narrow" w:eastAsia="Times New Roman" w:hAnsi="Arial Narrow" w:cs="Arial"/>
                <w:lang w:val="es-ES_tradnl" w:eastAsia="pt-BR"/>
              </w:rPr>
              <w:t>UN</w:t>
            </w:r>
          </w:p>
        </w:tc>
        <w:tc>
          <w:tcPr>
            <w:tcW w:w="2111" w:type="pct"/>
            <w:tcBorders>
              <w:top w:val="nil"/>
              <w:left w:val="nil"/>
              <w:bottom w:val="single" w:sz="4" w:space="0" w:color="auto"/>
              <w:right w:val="single" w:sz="4" w:space="0" w:color="auto"/>
            </w:tcBorders>
            <w:tcMar>
              <w:top w:w="0" w:type="dxa"/>
              <w:left w:w="70" w:type="dxa"/>
              <w:bottom w:w="0" w:type="dxa"/>
              <w:right w:w="70" w:type="dxa"/>
            </w:tcMar>
            <w:hideMark/>
          </w:tcPr>
          <w:p w:rsidR="008551EB" w:rsidRPr="00FD1DD9" w:rsidRDefault="008551EB" w:rsidP="008551EB">
            <w:pPr>
              <w:spacing w:before="100" w:beforeAutospacing="1" w:after="100" w:afterAutospacing="1" w:line="240" w:lineRule="auto"/>
              <w:jc w:val="both"/>
              <w:rPr>
                <w:rFonts w:ascii="Arial Narrow" w:eastAsia="Times New Roman" w:hAnsi="Arial Narrow"/>
                <w:lang w:eastAsia="pt-BR"/>
              </w:rPr>
            </w:pPr>
            <w:r w:rsidRPr="00FD1DD9">
              <w:rPr>
                <w:rFonts w:ascii="Arial Narrow" w:eastAsia="Times New Roman" w:hAnsi="Arial Narrow" w:cs="Arial"/>
                <w:lang w:eastAsia="pt-BR"/>
              </w:rPr>
              <w:t>CATETER INTRAVENOSO ABOCATH Nº 20 COM DISPOSITIVO DE SEGURANÇA.</w:t>
            </w:r>
          </w:p>
        </w:tc>
        <w:tc>
          <w:tcPr>
            <w:tcW w:w="670" w:type="pct"/>
            <w:tcBorders>
              <w:top w:val="nil"/>
              <w:left w:val="nil"/>
              <w:bottom w:val="single" w:sz="4" w:space="0" w:color="auto"/>
              <w:right w:val="single" w:sz="4" w:space="0" w:color="auto"/>
            </w:tcBorders>
            <w:tcMar>
              <w:top w:w="0" w:type="dxa"/>
              <w:left w:w="70" w:type="dxa"/>
              <w:bottom w:w="0" w:type="dxa"/>
              <w:right w:w="70" w:type="dxa"/>
            </w:tcMar>
            <w:hideMark/>
          </w:tcPr>
          <w:p w:rsidR="008551EB" w:rsidRPr="00FD1DD9" w:rsidRDefault="008551EB" w:rsidP="008551EB">
            <w:pPr>
              <w:spacing w:before="100" w:beforeAutospacing="1" w:after="100" w:afterAutospacing="1" w:line="240" w:lineRule="auto"/>
              <w:jc w:val="both"/>
              <w:rPr>
                <w:rFonts w:ascii="Arial Narrow" w:eastAsia="Times New Roman" w:hAnsi="Arial Narrow"/>
                <w:lang w:eastAsia="pt-BR"/>
              </w:rPr>
            </w:pPr>
            <w:r w:rsidRPr="00FD1DD9">
              <w:rPr>
                <w:rFonts w:ascii="Arial Narrow" w:eastAsia="Times New Roman" w:hAnsi="Arial Narrow" w:cs="Arial"/>
                <w:lang w:eastAsia="pt-BR"/>
              </w:rPr>
              <w:t>LABOR IMPORT</w:t>
            </w:r>
          </w:p>
        </w:tc>
        <w:tc>
          <w:tcPr>
            <w:tcW w:w="451" w:type="pct"/>
            <w:tcBorders>
              <w:top w:val="nil"/>
              <w:left w:val="nil"/>
              <w:bottom w:val="single" w:sz="4" w:space="0" w:color="auto"/>
              <w:right w:val="single" w:sz="4" w:space="0" w:color="auto"/>
            </w:tcBorders>
            <w:tcMar>
              <w:top w:w="0" w:type="dxa"/>
              <w:left w:w="70" w:type="dxa"/>
              <w:bottom w:w="0" w:type="dxa"/>
              <w:right w:w="70" w:type="dxa"/>
            </w:tcMar>
            <w:hideMark/>
          </w:tcPr>
          <w:p w:rsidR="008551EB" w:rsidRPr="00FD1DD9" w:rsidRDefault="008551EB" w:rsidP="008551EB">
            <w:pPr>
              <w:spacing w:before="100" w:beforeAutospacing="1" w:after="100" w:afterAutospacing="1" w:line="240" w:lineRule="auto"/>
              <w:jc w:val="right"/>
              <w:rPr>
                <w:rFonts w:ascii="Arial Narrow" w:eastAsia="Times New Roman" w:hAnsi="Arial Narrow"/>
                <w:lang w:eastAsia="pt-BR"/>
              </w:rPr>
            </w:pPr>
            <w:r w:rsidRPr="00FD1DD9">
              <w:rPr>
                <w:rFonts w:ascii="Arial Narrow" w:eastAsia="Times New Roman" w:hAnsi="Arial Narrow" w:cs="Arial"/>
                <w:lang w:eastAsia="pt-BR"/>
              </w:rPr>
              <w:t>1,31</w:t>
            </w:r>
          </w:p>
        </w:tc>
        <w:tc>
          <w:tcPr>
            <w:tcW w:w="538" w:type="pct"/>
            <w:tcBorders>
              <w:top w:val="nil"/>
              <w:left w:val="nil"/>
              <w:bottom w:val="single" w:sz="4" w:space="0" w:color="auto"/>
              <w:right w:val="single" w:sz="4" w:space="0" w:color="auto"/>
            </w:tcBorders>
            <w:tcMar>
              <w:top w:w="0" w:type="dxa"/>
              <w:left w:w="70" w:type="dxa"/>
              <w:bottom w:w="0" w:type="dxa"/>
              <w:right w:w="70" w:type="dxa"/>
            </w:tcMar>
            <w:hideMark/>
          </w:tcPr>
          <w:p w:rsidR="008551EB" w:rsidRPr="00FD1DD9" w:rsidRDefault="008551EB" w:rsidP="008551EB">
            <w:pPr>
              <w:spacing w:before="100" w:beforeAutospacing="1" w:after="100" w:afterAutospacing="1" w:line="240" w:lineRule="auto"/>
              <w:jc w:val="right"/>
              <w:rPr>
                <w:rFonts w:ascii="Arial Narrow" w:eastAsia="Times New Roman" w:hAnsi="Arial Narrow"/>
                <w:lang w:eastAsia="pt-BR"/>
              </w:rPr>
            </w:pPr>
            <w:r w:rsidRPr="00FD1DD9">
              <w:rPr>
                <w:rFonts w:ascii="Arial Narrow" w:eastAsia="Times New Roman" w:hAnsi="Arial Narrow" w:cs="Arial"/>
                <w:lang w:eastAsia="pt-BR"/>
              </w:rPr>
              <w:t>408,72</w:t>
            </w:r>
          </w:p>
        </w:tc>
      </w:tr>
      <w:tr w:rsidR="008551EB" w:rsidRPr="00FD1DD9" w:rsidTr="00FD1DD9">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551EB" w:rsidRPr="00FD1DD9" w:rsidRDefault="008551EB" w:rsidP="008551EB">
            <w:pPr>
              <w:spacing w:before="100" w:beforeAutospacing="1" w:after="100" w:afterAutospacing="1" w:line="240" w:lineRule="auto"/>
              <w:jc w:val="center"/>
              <w:rPr>
                <w:rFonts w:ascii="Arial Narrow" w:eastAsia="Times New Roman" w:hAnsi="Arial Narrow"/>
                <w:lang w:eastAsia="pt-BR"/>
              </w:rPr>
            </w:pPr>
            <w:r w:rsidRPr="00FD1DD9">
              <w:rPr>
                <w:rFonts w:ascii="Arial Narrow" w:eastAsia="Times New Roman" w:hAnsi="Arial Narrow" w:cs="Arial"/>
                <w:lang w:val="es-ES_tradnl" w:eastAsia="pt-BR"/>
              </w:rPr>
              <w:t>173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8551EB" w:rsidRPr="00FD1DD9" w:rsidRDefault="008551EB" w:rsidP="008551EB">
            <w:pPr>
              <w:spacing w:before="100" w:beforeAutospacing="1" w:after="100" w:afterAutospacing="1" w:line="240" w:lineRule="auto"/>
              <w:jc w:val="right"/>
              <w:rPr>
                <w:rFonts w:ascii="Arial Narrow" w:eastAsia="Times New Roman" w:hAnsi="Arial Narrow"/>
                <w:lang w:eastAsia="pt-BR"/>
              </w:rPr>
            </w:pPr>
            <w:r w:rsidRPr="00FD1DD9">
              <w:rPr>
                <w:rFonts w:ascii="Arial Narrow" w:eastAsia="Times New Roman" w:hAnsi="Arial Narrow" w:cs="Arial"/>
                <w:lang w:val="es-ES_tradnl" w:eastAsia="pt-BR"/>
              </w:rPr>
              <w:t>1.116,00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8551EB" w:rsidRPr="00FD1DD9" w:rsidRDefault="008551EB" w:rsidP="008551EB">
            <w:pPr>
              <w:spacing w:before="100" w:beforeAutospacing="1" w:after="100" w:afterAutospacing="1" w:line="240" w:lineRule="auto"/>
              <w:jc w:val="center"/>
              <w:rPr>
                <w:rFonts w:ascii="Arial Narrow" w:eastAsia="Times New Roman" w:hAnsi="Arial Narrow"/>
                <w:lang w:eastAsia="pt-BR"/>
              </w:rPr>
            </w:pPr>
            <w:r w:rsidRPr="00FD1DD9">
              <w:rPr>
                <w:rFonts w:ascii="Arial Narrow" w:eastAsia="Times New Roman" w:hAnsi="Arial Narrow" w:cs="Arial"/>
                <w:lang w:val="es-ES_tradnl" w:eastAsia="pt-BR"/>
              </w:rPr>
              <w:t>UN</w:t>
            </w:r>
          </w:p>
        </w:tc>
        <w:tc>
          <w:tcPr>
            <w:tcW w:w="2111" w:type="pct"/>
            <w:tcBorders>
              <w:top w:val="nil"/>
              <w:left w:val="nil"/>
              <w:bottom w:val="single" w:sz="4" w:space="0" w:color="auto"/>
              <w:right w:val="single" w:sz="4" w:space="0" w:color="auto"/>
            </w:tcBorders>
            <w:tcMar>
              <w:top w:w="0" w:type="dxa"/>
              <w:left w:w="70" w:type="dxa"/>
              <w:bottom w:w="0" w:type="dxa"/>
              <w:right w:w="70" w:type="dxa"/>
            </w:tcMar>
            <w:hideMark/>
          </w:tcPr>
          <w:p w:rsidR="008551EB" w:rsidRPr="00FD1DD9" w:rsidRDefault="008551EB" w:rsidP="008551EB">
            <w:pPr>
              <w:spacing w:before="100" w:beforeAutospacing="1" w:after="100" w:afterAutospacing="1" w:line="240" w:lineRule="auto"/>
              <w:jc w:val="both"/>
              <w:rPr>
                <w:rFonts w:ascii="Arial Narrow" w:eastAsia="Times New Roman" w:hAnsi="Arial Narrow"/>
                <w:lang w:eastAsia="pt-BR"/>
              </w:rPr>
            </w:pPr>
            <w:r w:rsidRPr="00FD1DD9">
              <w:rPr>
                <w:rFonts w:ascii="Arial Narrow" w:eastAsia="Times New Roman" w:hAnsi="Arial Narrow" w:cs="Arial"/>
                <w:lang w:eastAsia="pt-BR"/>
              </w:rPr>
              <w:t>CATATER INTRAVENOSO ABOCATH Nº 22 COM DISPOSITIVO DE SEGURANÇA.</w:t>
            </w:r>
          </w:p>
        </w:tc>
        <w:tc>
          <w:tcPr>
            <w:tcW w:w="670" w:type="pct"/>
            <w:tcBorders>
              <w:top w:val="nil"/>
              <w:left w:val="nil"/>
              <w:bottom w:val="single" w:sz="4" w:space="0" w:color="auto"/>
              <w:right w:val="single" w:sz="4" w:space="0" w:color="auto"/>
            </w:tcBorders>
            <w:tcMar>
              <w:top w:w="0" w:type="dxa"/>
              <w:left w:w="70" w:type="dxa"/>
              <w:bottom w:w="0" w:type="dxa"/>
              <w:right w:w="70" w:type="dxa"/>
            </w:tcMar>
            <w:hideMark/>
          </w:tcPr>
          <w:p w:rsidR="008551EB" w:rsidRPr="00FD1DD9" w:rsidRDefault="008551EB" w:rsidP="008551EB">
            <w:pPr>
              <w:spacing w:before="100" w:beforeAutospacing="1" w:after="100" w:afterAutospacing="1" w:line="240" w:lineRule="auto"/>
              <w:jc w:val="both"/>
              <w:rPr>
                <w:rFonts w:ascii="Arial Narrow" w:eastAsia="Times New Roman" w:hAnsi="Arial Narrow"/>
                <w:lang w:eastAsia="pt-BR"/>
              </w:rPr>
            </w:pPr>
            <w:r w:rsidRPr="00FD1DD9">
              <w:rPr>
                <w:rFonts w:ascii="Arial Narrow" w:eastAsia="Times New Roman" w:hAnsi="Arial Narrow" w:cs="Arial"/>
                <w:lang w:eastAsia="pt-BR"/>
              </w:rPr>
              <w:t>LABOR IMPORT</w:t>
            </w:r>
          </w:p>
        </w:tc>
        <w:tc>
          <w:tcPr>
            <w:tcW w:w="451" w:type="pct"/>
            <w:tcBorders>
              <w:top w:val="nil"/>
              <w:left w:val="nil"/>
              <w:bottom w:val="single" w:sz="4" w:space="0" w:color="auto"/>
              <w:right w:val="single" w:sz="4" w:space="0" w:color="auto"/>
            </w:tcBorders>
            <w:tcMar>
              <w:top w:w="0" w:type="dxa"/>
              <w:left w:w="70" w:type="dxa"/>
              <w:bottom w:w="0" w:type="dxa"/>
              <w:right w:w="70" w:type="dxa"/>
            </w:tcMar>
            <w:hideMark/>
          </w:tcPr>
          <w:p w:rsidR="008551EB" w:rsidRPr="00FD1DD9" w:rsidRDefault="008551EB" w:rsidP="008551EB">
            <w:pPr>
              <w:spacing w:before="100" w:beforeAutospacing="1" w:after="100" w:afterAutospacing="1" w:line="240" w:lineRule="auto"/>
              <w:jc w:val="right"/>
              <w:rPr>
                <w:rFonts w:ascii="Arial Narrow" w:eastAsia="Times New Roman" w:hAnsi="Arial Narrow"/>
                <w:lang w:eastAsia="pt-BR"/>
              </w:rPr>
            </w:pPr>
            <w:r w:rsidRPr="00FD1DD9">
              <w:rPr>
                <w:rFonts w:ascii="Arial Narrow" w:eastAsia="Times New Roman" w:hAnsi="Arial Narrow" w:cs="Arial"/>
                <w:lang w:eastAsia="pt-BR"/>
              </w:rPr>
              <w:t>1,31</w:t>
            </w:r>
          </w:p>
        </w:tc>
        <w:tc>
          <w:tcPr>
            <w:tcW w:w="538" w:type="pct"/>
            <w:tcBorders>
              <w:top w:val="nil"/>
              <w:left w:val="nil"/>
              <w:bottom w:val="single" w:sz="4" w:space="0" w:color="auto"/>
              <w:right w:val="single" w:sz="4" w:space="0" w:color="auto"/>
            </w:tcBorders>
            <w:tcMar>
              <w:top w:w="0" w:type="dxa"/>
              <w:left w:w="70" w:type="dxa"/>
              <w:bottom w:w="0" w:type="dxa"/>
              <w:right w:w="70" w:type="dxa"/>
            </w:tcMar>
            <w:hideMark/>
          </w:tcPr>
          <w:p w:rsidR="008551EB" w:rsidRPr="00FD1DD9" w:rsidRDefault="008551EB" w:rsidP="008551EB">
            <w:pPr>
              <w:spacing w:before="100" w:beforeAutospacing="1" w:after="100" w:afterAutospacing="1" w:line="240" w:lineRule="auto"/>
              <w:jc w:val="right"/>
              <w:rPr>
                <w:rFonts w:ascii="Arial Narrow" w:eastAsia="Times New Roman" w:hAnsi="Arial Narrow"/>
                <w:lang w:eastAsia="pt-BR"/>
              </w:rPr>
            </w:pPr>
            <w:r w:rsidRPr="00FD1DD9">
              <w:rPr>
                <w:rFonts w:ascii="Arial Narrow" w:eastAsia="Times New Roman" w:hAnsi="Arial Narrow" w:cs="Arial"/>
                <w:lang w:eastAsia="pt-BR"/>
              </w:rPr>
              <w:t>1.461,96</w:t>
            </w:r>
          </w:p>
        </w:tc>
      </w:tr>
      <w:tr w:rsidR="008551EB" w:rsidRPr="00FD1DD9" w:rsidTr="00FD1DD9">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551EB" w:rsidRPr="00FD1DD9" w:rsidRDefault="008551EB" w:rsidP="008551EB">
            <w:pPr>
              <w:spacing w:before="100" w:beforeAutospacing="1" w:after="100" w:afterAutospacing="1" w:line="240" w:lineRule="auto"/>
              <w:jc w:val="center"/>
              <w:rPr>
                <w:rFonts w:ascii="Arial Narrow" w:eastAsia="Times New Roman" w:hAnsi="Arial Narrow"/>
                <w:lang w:eastAsia="pt-BR"/>
              </w:rPr>
            </w:pPr>
            <w:r w:rsidRPr="00FD1DD9">
              <w:rPr>
                <w:rFonts w:ascii="Arial Narrow" w:eastAsia="Times New Roman" w:hAnsi="Arial Narrow" w:cs="Arial"/>
                <w:lang w:val="es-ES_tradnl" w:eastAsia="pt-BR"/>
              </w:rPr>
              <w:t>175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8551EB" w:rsidRPr="00FD1DD9" w:rsidRDefault="008551EB" w:rsidP="008551EB">
            <w:pPr>
              <w:spacing w:before="100" w:beforeAutospacing="1" w:after="100" w:afterAutospacing="1" w:line="240" w:lineRule="auto"/>
              <w:jc w:val="right"/>
              <w:rPr>
                <w:rFonts w:ascii="Arial Narrow" w:eastAsia="Times New Roman" w:hAnsi="Arial Narrow"/>
                <w:lang w:eastAsia="pt-BR"/>
              </w:rPr>
            </w:pPr>
            <w:r w:rsidRPr="00FD1DD9">
              <w:rPr>
                <w:rFonts w:ascii="Arial Narrow" w:eastAsia="Times New Roman" w:hAnsi="Arial Narrow" w:cs="Arial"/>
                <w:lang w:val="es-ES_tradnl" w:eastAsia="pt-BR"/>
              </w:rPr>
              <w:t>492,00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8551EB" w:rsidRPr="00FD1DD9" w:rsidRDefault="008551EB" w:rsidP="008551EB">
            <w:pPr>
              <w:spacing w:before="100" w:beforeAutospacing="1" w:after="100" w:afterAutospacing="1" w:line="240" w:lineRule="auto"/>
              <w:jc w:val="center"/>
              <w:rPr>
                <w:rFonts w:ascii="Arial Narrow" w:eastAsia="Times New Roman" w:hAnsi="Arial Narrow"/>
                <w:lang w:eastAsia="pt-BR"/>
              </w:rPr>
            </w:pPr>
            <w:r w:rsidRPr="00FD1DD9">
              <w:rPr>
                <w:rFonts w:ascii="Arial Narrow" w:eastAsia="Times New Roman" w:hAnsi="Arial Narrow" w:cs="Arial"/>
                <w:lang w:val="es-ES_tradnl" w:eastAsia="pt-BR"/>
              </w:rPr>
              <w:t>UN</w:t>
            </w:r>
          </w:p>
        </w:tc>
        <w:tc>
          <w:tcPr>
            <w:tcW w:w="2111" w:type="pct"/>
            <w:tcBorders>
              <w:top w:val="nil"/>
              <w:left w:val="nil"/>
              <w:bottom w:val="single" w:sz="4" w:space="0" w:color="auto"/>
              <w:right w:val="single" w:sz="4" w:space="0" w:color="auto"/>
            </w:tcBorders>
            <w:tcMar>
              <w:top w:w="0" w:type="dxa"/>
              <w:left w:w="70" w:type="dxa"/>
              <w:bottom w:w="0" w:type="dxa"/>
              <w:right w:w="70" w:type="dxa"/>
            </w:tcMar>
            <w:hideMark/>
          </w:tcPr>
          <w:p w:rsidR="008551EB" w:rsidRPr="00FD1DD9" w:rsidRDefault="008551EB" w:rsidP="008551EB">
            <w:pPr>
              <w:spacing w:before="100" w:beforeAutospacing="1" w:after="100" w:afterAutospacing="1" w:line="240" w:lineRule="auto"/>
              <w:jc w:val="both"/>
              <w:rPr>
                <w:rFonts w:ascii="Arial Narrow" w:eastAsia="Times New Roman" w:hAnsi="Arial Narrow"/>
                <w:lang w:eastAsia="pt-BR"/>
              </w:rPr>
            </w:pPr>
            <w:r w:rsidRPr="00FD1DD9">
              <w:rPr>
                <w:rFonts w:ascii="Arial Narrow" w:eastAsia="Times New Roman" w:hAnsi="Arial Narrow" w:cs="Arial"/>
                <w:lang w:eastAsia="pt-BR"/>
              </w:rPr>
              <w:t>CATETER INTRAVENOSO ABOCATH Nº 24 COM DISPOSITIVO DE SEGURANÇA.</w:t>
            </w:r>
          </w:p>
        </w:tc>
        <w:tc>
          <w:tcPr>
            <w:tcW w:w="670" w:type="pct"/>
            <w:tcBorders>
              <w:top w:val="nil"/>
              <w:left w:val="nil"/>
              <w:bottom w:val="single" w:sz="4" w:space="0" w:color="auto"/>
              <w:right w:val="single" w:sz="4" w:space="0" w:color="auto"/>
            </w:tcBorders>
            <w:tcMar>
              <w:top w:w="0" w:type="dxa"/>
              <w:left w:w="70" w:type="dxa"/>
              <w:bottom w:w="0" w:type="dxa"/>
              <w:right w:w="70" w:type="dxa"/>
            </w:tcMar>
            <w:hideMark/>
          </w:tcPr>
          <w:p w:rsidR="008551EB" w:rsidRPr="00FD1DD9" w:rsidRDefault="008551EB" w:rsidP="008551EB">
            <w:pPr>
              <w:spacing w:before="100" w:beforeAutospacing="1" w:after="100" w:afterAutospacing="1" w:line="240" w:lineRule="auto"/>
              <w:jc w:val="both"/>
              <w:rPr>
                <w:rFonts w:ascii="Arial Narrow" w:eastAsia="Times New Roman" w:hAnsi="Arial Narrow"/>
                <w:lang w:eastAsia="pt-BR"/>
              </w:rPr>
            </w:pPr>
            <w:r w:rsidRPr="00FD1DD9">
              <w:rPr>
                <w:rFonts w:ascii="Arial Narrow" w:eastAsia="Times New Roman" w:hAnsi="Arial Narrow" w:cs="Arial"/>
                <w:lang w:eastAsia="pt-BR"/>
              </w:rPr>
              <w:t>LABOR IMPORT</w:t>
            </w:r>
          </w:p>
        </w:tc>
        <w:tc>
          <w:tcPr>
            <w:tcW w:w="451" w:type="pct"/>
            <w:tcBorders>
              <w:top w:val="nil"/>
              <w:left w:val="nil"/>
              <w:bottom w:val="single" w:sz="4" w:space="0" w:color="auto"/>
              <w:right w:val="single" w:sz="4" w:space="0" w:color="auto"/>
            </w:tcBorders>
            <w:tcMar>
              <w:top w:w="0" w:type="dxa"/>
              <w:left w:w="70" w:type="dxa"/>
              <w:bottom w:w="0" w:type="dxa"/>
              <w:right w:w="70" w:type="dxa"/>
            </w:tcMar>
            <w:hideMark/>
          </w:tcPr>
          <w:p w:rsidR="008551EB" w:rsidRPr="00FD1DD9" w:rsidRDefault="008551EB" w:rsidP="008551EB">
            <w:pPr>
              <w:spacing w:before="100" w:beforeAutospacing="1" w:after="100" w:afterAutospacing="1" w:line="240" w:lineRule="auto"/>
              <w:jc w:val="right"/>
              <w:rPr>
                <w:rFonts w:ascii="Arial Narrow" w:eastAsia="Times New Roman" w:hAnsi="Arial Narrow"/>
                <w:lang w:eastAsia="pt-BR"/>
              </w:rPr>
            </w:pPr>
            <w:r w:rsidRPr="00FD1DD9">
              <w:rPr>
                <w:rFonts w:ascii="Arial Narrow" w:eastAsia="Times New Roman" w:hAnsi="Arial Narrow" w:cs="Arial"/>
                <w:lang w:eastAsia="pt-BR"/>
              </w:rPr>
              <w:t>1,48</w:t>
            </w:r>
          </w:p>
        </w:tc>
        <w:tc>
          <w:tcPr>
            <w:tcW w:w="538" w:type="pct"/>
            <w:tcBorders>
              <w:top w:val="nil"/>
              <w:left w:val="nil"/>
              <w:bottom w:val="single" w:sz="4" w:space="0" w:color="auto"/>
              <w:right w:val="single" w:sz="4" w:space="0" w:color="auto"/>
            </w:tcBorders>
            <w:tcMar>
              <w:top w:w="0" w:type="dxa"/>
              <w:left w:w="70" w:type="dxa"/>
              <w:bottom w:w="0" w:type="dxa"/>
              <w:right w:w="70" w:type="dxa"/>
            </w:tcMar>
            <w:hideMark/>
          </w:tcPr>
          <w:p w:rsidR="008551EB" w:rsidRPr="00FD1DD9" w:rsidRDefault="008551EB" w:rsidP="008551EB">
            <w:pPr>
              <w:spacing w:before="100" w:beforeAutospacing="1" w:after="100" w:afterAutospacing="1" w:line="240" w:lineRule="auto"/>
              <w:jc w:val="right"/>
              <w:rPr>
                <w:rFonts w:ascii="Arial Narrow" w:eastAsia="Times New Roman" w:hAnsi="Arial Narrow"/>
                <w:lang w:eastAsia="pt-BR"/>
              </w:rPr>
            </w:pPr>
            <w:r w:rsidRPr="00FD1DD9">
              <w:rPr>
                <w:rFonts w:ascii="Arial Narrow" w:eastAsia="Times New Roman" w:hAnsi="Arial Narrow" w:cs="Arial"/>
                <w:lang w:eastAsia="pt-BR"/>
              </w:rPr>
              <w:t>728,16</w:t>
            </w:r>
          </w:p>
        </w:tc>
      </w:tr>
      <w:tr w:rsidR="008551EB" w:rsidRPr="00FD1DD9" w:rsidTr="00FD1DD9">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551EB" w:rsidRPr="00FD1DD9" w:rsidRDefault="008551EB" w:rsidP="008551EB">
            <w:pPr>
              <w:spacing w:before="100" w:beforeAutospacing="1" w:after="100" w:afterAutospacing="1" w:line="240" w:lineRule="auto"/>
              <w:jc w:val="center"/>
              <w:rPr>
                <w:rFonts w:ascii="Arial Narrow" w:eastAsia="Times New Roman" w:hAnsi="Arial Narrow"/>
                <w:lang w:eastAsia="pt-BR"/>
              </w:rPr>
            </w:pPr>
            <w:r w:rsidRPr="00FD1DD9">
              <w:rPr>
                <w:rFonts w:ascii="Arial Narrow" w:eastAsia="Times New Roman" w:hAnsi="Arial Narrow" w:cs="Arial"/>
                <w:lang w:val="es-ES_tradnl" w:eastAsia="pt-BR"/>
              </w:rPr>
              <w:t>177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8551EB" w:rsidRPr="00FD1DD9" w:rsidRDefault="008551EB" w:rsidP="008551EB">
            <w:pPr>
              <w:spacing w:before="100" w:beforeAutospacing="1" w:after="100" w:afterAutospacing="1" w:line="240" w:lineRule="auto"/>
              <w:jc w:val="right"/>
              <w:rPr>
                <w:rFonts w:ascii="Arial Narrow" w:eastAsia="Times New Roman" w:hAnsi="Arial Narrow"/>
                <w:lang w:eastAsia="pt-BR"/>
              </w:rPr>
            </w:pPr>
            <w:r w:rsidRPr="00FD1DD9">
              <w:rPr>
                <w:rFonts w:ascii="Arial Narrow" w:eastAsia="Times New Roman" w:hAnsi="Arial Narrow" w:cs="Arial"/>
                <w:lang w:val="es-ES_tradnl" w:eastAsia="pt-BR"/>
              </w:rPr>
              <w:t>60,00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8551EB" w:rsidRPr="00FD1DD9" w:rsidRDefault="008551EB" w:rsidP="008551EB">
            <w:pPr>
              <w:spacing w:before="100" w:beforeAutospacing="1" w:after="100" w:afterAutospacing="1" w:line="240" w:lineRule="auto"/>
              <w:jc w:val="center"/>
              <w:rPr>
                <w:rFonts w:ascii="Arial Narrow" w:eastAsia="Times New Roman" w:hAnsi="Arial Narrow"/>
                <w:lang w:eastAsia="pt-BR"/>
              </w:rPr>
            </w:pPr>
            <w:r w:rsidRPr="00FD1DD9">
              <w:rPr>
                <w:rFonts w:ascii="Arial Narrow" w:eastAsia="Times New Roman" w:hAnsi="Arial Narrow" w:cs="Arial"/>
                <w:lang w:val="es-ES_tradnl" w:eastAsia="pt-BR"/>
              </w:rPr>
              <w:t>UN</w:t>
            </w:r>
          </w:p>
        </w:tc>
        <w:tc>
          <w:tcPr>
            <w:tcW w:w="2111" w:type="pct"/>
            <w:tcBorders>
              <w:top w:val="nil"/>
              <w:left w:val="nil"/>
              <w:bottom w:val="single" w:sz="4" w:space="0" w:color="auto"/>
              <w:right w:val="single" w:sz="4" w:space="0" w:color="auto"/>
            </w:tcBorders>
            <w:tcMar>
              <w:top w:w="0" w:type="dxa"/>
              <w:left w:w="70" w:type="dxa"/>
              <w:bottom w:w="0" w:type="dxa"/>
              <w:right w:w="70" w:type="dxa"/>
            </w:tcMar>
            <w:hideMark/>
          </w:tcPr>
          <w:p w:rsidR="008551EB" w:rsidRPr="00FD1DD9" w:rsidRDefault="008551EB" w:rsidP="008551EB">
            <w:pPr>
              <w:spacing w:before="100" w:beforeAutospacing="1" w:after="100" w:afterAutospacing="1" w:line="240" w:lineRule="auto"/>
              <w:jc w:val="both"/>
              <w:rPr>
                <w:rFonts w:ascii="Arial Narrow" w:eastAsia="Times New Roman" w:hAnsi="Arial Narrow"/>
                <w:lang w:eastAsia="pt-BR"/>
              </w:rPr>
            </w:pPr>
            <w:r w:rsidRPr="00FD1DD9">
              <w:rPr>
                <w:rFonts w:ascii="Arial Narrow" w:eastAsia="Times New Roman" w:hAnsi="Arial Narrow" w:cs="Arial"/>
                <w:lang w:eastAsia="pt-BR"/>
              </w:rPr>
              <w:t>CATETER TIPO OCULOS PARA OXIGÊNIO</w:t>
            </w:r>
          </w:p>
        </w:tc>
        <w:tc>
          <w:tcPr>
            <w:tcW w:w="670" w:type="pct"/>
            <w:tcBorders>
              <w:top w:val="nil"/>
              <w:left w:val="nil"/>
              <w:bottom w:val="single" w:sz="4" w:space="0" w:color="auto"/>
              <w:right w:val="single" w:sz="4" w:space="0" w:color="auto"/>
            </w:tcBorders>
            <w:tcMar>
              <w:top w:w="0" w:type="dxa"/>
              <w:left w:w="70" w:type="dxa"/>
              <w:bottom w:w="0" w:type="dxa"/>
              <w:right w:w="70" w:type="dxa"/>
            </w:tcMar>
            <w:hideMark/>
          </w:tcPr>
          <w:p w:rsidR="008551EB" w:rsidRPr="00FD1DD9" w:rsidRDefault="008551EB" w:rsidP="008551EB">
            <w:pPr>
              <w:spacing w:before="100" w:beforeAutospacing="1" w:after="100" w:afterAutospacing="1" w:line="240" w:lineRule="auto"/>
              <w:jc w:val="both"/>
              <w:rPr>
                <w:rFonts w:ascii="Arial Narrow" w:eastAsia="Times New Roman" w:hAnsi="Arial Narrow"/>
                <w:lang w:eastAsia="pt-BR"/>
              </w:rPr>
            </w:pPr>
            <w:r w:rsidRPr="00FD1DD9">
              <w:rPr>
                <w:rFonts w:ascii="Arial Narrow" w:eastAsia="Times New Roman" w:hAnsi="Arial Narrow" w:cs="Arial"/>
                <w:lang w:eastAsia="pt-BR"/>
              </w:rPr>
              <w:t>BIOBASE</w:t>
            </w:r>
          </w:p>
        </w:tc>
        <w:tc>
          <w:tcPr>
            <w:tcW w:w="451" w:type="pct"/>
            <w:tcBorders>
              <w:top w:val="nil"/>
              <w:left w:val="nil"/>
              <w:bottom w:val="single" w:sz="4" w:space="0" w:color="auto"/>
              <w:right w:val="single" w:sz="4" w:space="0" w:color="auto"/>
            </w:tcBorders>
            <w:tcMar>
              <w:top w:w="0" w:type="dxa"/>
              <w:left w:w="70" w:type="dxa"/>
              <w:bottom w:w="0" w:type="dxa"/>
              <w:right w:w="70" w:type="dxa"/>
            </w:tcMar>
            <w:hideMark/>
          </w:tcPr>
          <w:p w:rsidR="008551EB" w:rsidRPr="00FD1DD9" w:rsidRDefault="008551EB" w:rsidP="008551EB">
            <w:pPr>
              <w:spacing w:before="100" w:beforeAutospacing="1" w:after="100" w:afterAutospacing="1" w:line="240" w:lineRule="auto"/>
              <w:jc w:val="right"/>
              <w:rPr>
                <w:rFonts w:ascii="Arial Narrow" w:eastAsia="Times New Roman" w:hAnsi="Arial Narrow"/>
                <w:lang w:eastAsia="pt-BR"/>
              </w:rPr>
            </w:pPr>
            <w:r w:rsidRPr="00FD1DD9">
              <w:rPr>
                <w:rFonts w:ascii="Arial Narrow" w:eastAsia="Times New Roman" w:hAnsi="Arial Narrow" w:cs="Arial"/>
                <w:lang w:eastAsia="pt-BR"/>
              </w:rPr>
              <w:t>0,48</w:t>
            </w:r>
          </w:p>
        </w:tc>
        <w:tc>
          <w:tcPr>
            <w:tcW w:w="538" w:type="pct"/>
            <w:tcBorders>
              <w:top w:val="nil"/>
              <w:left w:val="nil"/>
              <w:bottom w:val="single" w:sz="4" w:space="0" w:color="auto"/>
              <w:right w:val="single" w:sz="4" w:space="0" w:color="auto"/>
            </w:tcBorders>
            <w:tcMar>
              <w:top w:w="0" w:type="dxa"/>
              <w:left w:w="70" w:type="dxa"/>
              <w:bottom w:w="0" w:type="dxa"/>
              <w:right w:w="70" w:type="dxa"/>
            </w:tcMar>
            <w:hideMark/>
          </w:tcPr>
          <w:p w:rsidR="008551EB" w:rsidRPr="00FD1DD9" w:rsidRDefault="008551EB" w:rsidP="008551EB">
            <w:pPr>
              <w:spacing w:before="100" w:beforeAutospacing="1" w:after="100" w:afterAutospacing="1" w:line="240" w:lineRule="auto"/>
              <w:jc w:val="right"/>
              <w:rPr>
                <w:rFonts w:ascii="Arial Narrow" w:eastAsia="Times New Roman" w:hAnsi="Arial Narrow"/>
                <w:lang w:eastAsia="pt-BR"/>
              </w:rPr>
            </w:pPr>
            <w:r w:rsidRPr="00FD1DD9">
              <w:rPr>
                <w:rFonts w:ascii="Arial Narrow" w:eastAsia="Times New Roman" w:hAnsi="Arial Narrow" w:cs="Arial"/>
                <w:lang w:eastAsia="pt-BR"/>
              </w:rPr>
              <w:t>28,80</w:t>
            </w:r>
          </w:p>
        </w:tc>
      </w:tr>
      <w:tr w:rsidR="008551EB" w:rsidRPr="00FD1DD9" w:rsidTr="00FD1DD9">
        <w:tc>
          <w:tcPr>
            <w:tcW w:w="4462"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551EB" w:rsidRPr="00FD1DD9" w:rsidRDefault="008551EB" w:rsidP="00FD1DD9">
            <w:pPr>
              <w:spacing w:before="100" w:beforeAutospacing="1" w:after="100" w:afterAutospacing="1" w:line="240" w:lineRule="auto"/>
              <w:outlineLvl w:val="0"/>
              <w:rPr>
                <w:rFonts w:ascii="Arial Narrow" w:eastAsia="Times New Roman" w:hAnsi="Arial Narrow" w:cs="Arial"/>
                <w:b/>
                <w:bCs/>
                <w:kern w:val="36"/>
                <w:lang w:eastAsia="pt-BR"/>
              </w:rPr>
            </w:pPr>
            <w:r w:rsidRPr="00FD1DD9">
              <w:rPr>
                <w:rFonts w:ascii="Arial Narrow" w:eastAsia="Times New Roman" w:hAnsi="Arial Narrow" w:cs="Arial"/>
                <w:b/>
                <w:bCs/>
                <w:kern w:val="36"/>
                <w:lang w:val="es-ES_tradnl" w:eastAsia="pt-BR"/>
              </w:rPr>
              <w:t>Total</w:t>
            </w:r>
          </w:p>
        </w:tc>
        <w:tc>
          <w:tcPr>
            <w:tcW w:w="538" w:type="pct"/>
            <w:tcBorders>
              <w:top w:val="nil"/>
              <w:left w:val="nil"/>
              <w:bottom w:val="single" w:sz="4" w:space="0" w:color="auto"/>
              <w:right w:val="single" w:sz="4" w:space="0" w:color="auto"/>
            </w:tcBorders>
            <w:tcMar>
              <w:top w:w="0" w:type="dxa"/>
              <w:left w:w="70" w:type="dxa"/>
              <w:bottom w:w="0" w:type="dxa"/>
              <w:right w:w="70" w:type="dxa"/>
            </w:tcMar>
            <w:hideMark/>
          </w:tcPr>
          <w:p w:rsidR="008551EB" w:rsidRPr="00FD1DD9" w:rsidRDefault="00FD1DD9" w:rsidP="00FD1DD9">
            <w:pPr>
              <w:jc w:val="right"/>
              <w:rPr>
                <w:rFonts w:ascii="Arial Narrow" w:eastAsia="Times New Roman" w:hAnsi="Arial Narrow"/>
                <w:lang w:eastAsia="pt-BR"/>
              </w:rPr>
            </w:pPr>
            <w:r w:rsidRPr="00FD1DD9">
              <w:rPr>
                <w:rFonts w:ascii="Arial Narrow" w:hAnsi="Arial Narrow" w:cs="Calibri"/>
                <w:color w:val="000000"/>
              </w:rPr>
              <w:t>4.421,94</w:t>
            </w:r>
          </w:p>
        </w:tc>
      </w:tr>
    </w:tbl>
    <w:p w:rsidR="008551EB" w:rsidRDefault="008551EB" w:rsidP="00723134">
      <w:pPr>
        <w:widowControl w:val="0"/>
        <w:spacing w:after="0" w:line="240" w:lineRule="auto"/>
        <w:jc w:val="both"/>
        <w:rPr>
          <w:rFonts w:ascii="Arial Narrow" w:hAnsi="Arial Narrow" w:cs="Tahoma"/>
          <w:b/>
        </w:rPr>
      </w:pPr>
    </w:p>
    <w:p w:rsidR="008551EB" w:rsidRDefault="008551EB" w:rsidP="00723134">
      <w:pPr>
        <w:widowControl w:val="0"/>
        <w:spacing w:after="0" w:line="240" w:lineRule="auto"/>
        <w:jc w:val="both"/>
        <w:rPr>
          <w:rFonts w:ascii="Arial Narrow" w:hAnsi="Arial Narrow" w:cs="Tahoma"/>
          <w:b/>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1.1.1</w:t>
      </w:r>
      <w:r>
        <w:rPr>
          <w:rFonts w:ascii="Arial Narrow" w:hAnsi="Arial Narrow" w:cs="Tahoma"/>
          <w:color w:val="000000"/>
        </w:rPr>
        <w:t xml:space="preserve"> </w:t>
      </w:r>
      <w:r>
        <w:rPr>
          <w:rFonts w:ascii="Arial Narrow" w:eastAsia="ArialUnicodeMS" w:hAnsi="Arial Narrow" w:cs="Arial Narrow"/>
          <w:color w:val="000000"/>
        </w:rPr>
        <w:t>Os medicamentos, materiais, insumos e equipamentos hospitalares deverão atender aos padrões de qualidade exigidos no objeto, além disso, os medicamentos deverão:</w:t>
      </w:r>
    </w:p>
    <w:p w:rsidR="00723134" w:rsidRDefault="00723134" w:rsidP="00723134">
      <w:pPr>
        <w:widowControl w:val="0"/>
        <w:tabs>
          <w:tab w:val="left" w:pos="709"/>
        </w:tabs>
        <w:autoSpaceDE w:val="0"/>
        <w:autoSpaceDN w:val="0"/>
        <w:adjustRightInd w:val="0"/>
        <w:spacing w:after="0" w:line="240" w:lineRule="auto"/>
        <w:jc w:val="both"/>
        <w:rPr>
          <w:rFonts w:ascii="Arial Narrow" w:hAnsi="Arial Narrow" w:cs="Tahoma"/>
          <w:color w:val="000000"/>
        </w:rPr>
      </w:pPr>
      <w:r>
        <w:rPr>
          <w:rFonts w:ascii="Arial Narrow" w:hAnsi="Arial Narrow" w:cs="Tahoma"/>
          <w:color w:val="000000"/>
        </w:rPr>
        <w:t xml:space="preserve">a) Possuir registro no Ministério da Saúde (ANVISA) ou comprovação de isenção. </w:t>
      </w:r>
    </w:p>
    <w:p w:rsidR="00723134" w:rsidRDefault="00723134" w:rsidP="00723134">
      <w:pPr>
        <w:widowControl w:val="0"/>
        <w:tabs>
          <w:tab w:val="left" w:pos="709"/>
        </w:tabs>
        <w:autoSpaceDE w:val="0"/>
        <w:autoSpaceDN w:val="0"/>
        <w:adjustRightInd w:val="0"/>
        <w:spacing w:after="0" w:line="240" w:lineRule="auto"/>
        <w:jc w:val="both"/>
        <w:rPr>
          <w:rFonts w:ascii="Arial Narrow" w:hAnsi="Arial Narrow" w:cs="Tahoma"/>
          <w:color w:val="000000"/>
        </w:rPr>
      </w:pPr>
      <w:r>
        <w:rPr>
          <w:rFonts w:ascii="Arial Narrow" w:hAnsi="Arial Narrow" w:cs="Tahoma"/>
          <w:color w:val="000000"/>
        </w:rPr>
        <w:t>b) Possuir prazo de validade correspondente a 75% (setenta e cinco por cento) ou mais da validade, contado a partir da data de recebimento do medicamento pela Secretaria Municipal de Saúde e Desenvolvimento Social;</w:t>
      </w:r>
    </w:p>
    <w:p w:rsidR="00723134" w:rsidRDefault="00723134" w:rsidP="00723134">
      <w:pPr>
        <w:widowControl w:val="0"/>
        <w:tabs>
          <w:tab w:val="left" w:pos="709"/>
        </w:tabs>
        <w:autoSpaceDE w:val="0"/>
        <w:autoSpaceDN w:val="0"/>
        <w:adjustRightInd w:val="0"/>
        <w:spacing w:after="0" w:line="240" w:lineRule="auto"/>
        <w:jc w:val="both"/>
        <w:rPr>
          <w:rFonts w:ascii="Arial Narrow" w:hAnsi="Arial Narrow" w:cs="Tahoma"/>
          <w:color w:val="000000"/>
        </w:rPr>
      </w:pPr>
      <w:r>
        <w:rPr>
          <w:rFonts w:ascii="Arial Narrow" w:hAnsi="Arial Narrow" w:cs="Tahoma"/>
          <w:color w:val="000000"/>
        </w:rPr>
        <w:t>c) Estar em conformidade com as normas da ABNT, INMETRO, Código de Defesa do Consumidor (Lei nº 8.090, de 1990) e legislação sanitária;</w:t>
      </w:r>
    </w:p>
    <w:p w:rsidR="00723134" w:rsidRDefault="00723134" w:rsidP="00723134">
      <w:pPr>
        <w:widowControl w:val="0"/>
        <w:tabs>
          <w:tab w:val="left" w:pos="720"/>
        </w:tabs>
        <w:spacing w:after="0" w:line="240" w:lineRule="auto"/>
        <w:jc w:val="both"/>
        <w:rPr>
          <w:rFonts w:ascii="Arial Narrow" w:hAnsi="Arial Narrow" w:cs="Tahoma"/>
          <w:color w:val="000000"/>
        </w:rPr>
      </w:pPr>
      <w:r>
        <w:rPr>
          <w:rFonts w:ascii="Arial Narrow" w:hAnsi="Arial Narrow" w:cs="Tahoma"/>
          <w:color w:val="000000"/>
        </w:rPr>
        <w:t>d) No prazo de validade e com qualidade para que possam ser utilizados (Lei nº 8.090/90), sendo que aqueles considerados inadequados serão devolvidos e o pagamento da parcela correspondente ficará suspenso, até sua regularização de forma integral, cujo prazo de reposição, a critério do Contratante, poderá ser renovado, sem prejuízo na aplicação das penalidades pelo atraso inicial.</w:t>
      </w:r>
    </w:p>
    <w:p w:rsidR="00723134" w:rsidRDefault="00723134" w:rsidP="00723134">
      <w:pPr>
        <w:widowControl w:val="0"/>
        <w:tabs>
          <w:tab w:val="left" w:pos="720"/>
        </w:tabs>
        <w:spacing w:after="0" w:line="240" w:lineRule="auto"/>
        <w:jc w:val="both"/>
        <w:rPr>
          <w:rFonts w:ascii="Arial Narrow" w:hAnsi="Arial Narrow" w:cs="Tahoma"/>
        </w:rPr>
      </w:pPr>
    </w:p>
    <w:p w:rsidR="00723134" w:rsidRDefault="00723134" w:rsidP="00723134">
      <w:pPr>
        <w:widowControl w:val="0"/>
        <w:tabs>
          <w:tab w:val="left" w:pos="720"/>
        </w:tabs>
        <w:spacing w:after="0" w:line="240" w:lineRule="auto"/>
        <w:jc w:val="both"/>
        <w:rPr>
          <w:rFonts w:ascii="Arial Narrow" w:hAnsi="Arial Narrow" w:cs="Tahoma"/>
        </w:rPr>
      </w:pPr>
      <w:r>
        <w:rPr>
          <w:rFonts w:ascii="Arial Narrow" w:hAnsi="Arial Narrow" w:cs="Tahoma"/>
          <w:b/>
        </w:rPr>
        <w:t>1.1.2</w:t>
      </w:r>
      <w:r>
        <w:rPr>
          <w:rFonts w:ascii="Arial Narrow" w:hAnsi="Arial Narrow" w:cs="Tahoma"/>
        </w:rPr>
        <w:t xml:space="preserve"> Entende-se por inadequado </w:t>
      </w:r>
      <w:proofErr w:type="gramStart"/>
      <w:r>
        <w:rPr>
          <w:rFonts w:ascii="Arial Narrow" w:hAnsi="Arial Narrow" w:cs="Tahoma"/>
        </w:rPr>
        <w:t>aquele</w:t>
      </w:r>
      <w:proofErr w:type="gramEnd"/>
      <w:r>
        <w:rPr>
          <w:rFonts w:ascii="Arial Narrow" w:hAnsi="Arial Narrow" w:cs="Tahoma"/>
        </w:rPr>
        <w:t xml:space="preserve"> que apresentar:</w:t>
      </w:r>
    </w:p>
    <w:p w:rsidR="00723134" w:rsidRDefault="00723134" w:rsidP="00723134">
      <w:pPr>
        <w:widowControl w:val="0"/>
        <w:tabs>
          <w:tab w:val="left" w:pos="851"/>
        </w:tabs>
        <w:spacing w:after="0" w:line="240" w:lineRule="auto"/>
        <w:jc w:val="both"/>
        <w:rPr>
          <w:rFonts w:ascii="Arial Narrow" w:hAnsi="Arial Narrow" w:cs="Tahoma"/>
        </w:rPr>
      </w:pPr>
      <w:r>
        <w:rPr>
          <w:rFonts w:ascii="Arial Narrow" w:hAnsi="Arial Narrow" w:cs="Tahoma"/>
        </w:rPr>
        <w:t>a) Inferior qualidade, fora das especificações exigidas, fora do prazo de validade exigido, com embalagens defeituosas, sem o lote de fabricação especificado no rótulo, conforme a legislação;</w:t>
      </w:r>
    </w:p>
    <w:p w:rsidR="00723134" w:rsidRDefault="00723134" w:rsidP="00723134">
      <w:pPr>
        <w:widowControl w:val="0"/>
        <w:tabs>
          <w:tab w:val="left" w:pos="851"/>
        </w:tabs>
        <w:spacing w:after="0" w:line="240" w:lineRule="auto"/>
        <w:jc w:val="both"/>
        <w:rPr>
          <w:rFonts w:ascii="Arial Narrow" w:hAnsi="Arial Narrow" w:cs="Tahoma"/>
        </w:rPr>
      </w:pPr>
      <w:r>
        <w:rPr>
          <w:rFonts w:ascii="Arial Narrow" w:hAnsi="Arial Narrow" w:cs="Tahoma"/>
        </w:rPr>
        <w:t xml:space="preserve">b) Diferente da proposta apresentada na fase licitatória; </w:t>
      </w:r>
      <w:proofErr w:type="gramStart"/>
      <w:r>
        <w:rPr>
          <w:rFonts w:ascii="Arial Narrow" w:hAnsi="Arial Narrow" w:cs="Tahoma"/>
        </w:rPr>
        <w:t>e</w:t>
      </w:r>
      <w:proofErr w:type="gramEnd"/>
    </w:p>
    <w:p w:rsidR="00723134" w:rsidRDefault="00723134" w:rsidP="00723134">
      <w:pPr>
        <w:widowControl w:val="0"/>
        <w:tabs>
          <w:tab w:val="left" w:pos="851"/>
        </w:tabs>
        <w:spacing w:after="0" w:line="240" w:lineRule="auto"/>
        <w:jc w:val="both"/>
        <w:rPr>
          <w:rFonts w:ascii="Arial Narrow" w:hAnsi="Arial Narrow" w:cs="Tahoma"/>
        </w:rPr>
      </w:pPr>
      <w:r>
        <w:rPr>
          <w:rFonts w:ascii="Arial Narrow" w:hAnsi="Arial Narrow" w:cs="Tahoma"/>
        </w:rPr>
        <w:t>c) Ausência do lote, validade e demais exigências legais pertinentes nas embalagens respectivas.</w:t>
      </w:r>
    </w:p>
    <w:p w:rsidR="00723134" w:rsidRDefault="00723134" w:rsidP="00723134">
      <w:pPr>
        <w:widowControl w:val="0"/>
        <w:tabs>
          <w:tab w:val="left" w:pos="851"/>
        </w:tabs>
        <w:spacing w:after="0" w:line="240" w:lineRule="auto"/>
        <w:jc w:val="both"/>
        <w:rPr>
          <w:rFonts w:ascii="Arial Narrow" w:hAnsi="Arial Narrow" w:cs="Tahoma"/>
        </w:rPr>
      </w:pPr>
    </w:p>
    <w:p w:rsidR="00723134" w:rsidRDefault="00723134" w:rsidP="00723134">
      <w:pPr>
        <w:widowControl w:val="0"/>
        <w:tabs>
          <w:tab w:val="left" w:pos="851"/>
        </w:tabs>
        <w:spacing w:after="0" w:line="240" w:lineRule="auto"/>
        <w:jc w:val="both"/>
        <w:rPr>
          <w:rFonts w:ascii="Arial Narrow" w:hAnsi="Arial Narrow" w:cs="Tahoma"/>
          <w:color w:val="000000"/>
        </w:rPr>
      </w:pPr>
      <w:r>
        <w:rPr>
          <w:rFonts w:ascii="Arial Narrow" w:hAnsi="Arial Narrow" w:cs="Tahoma"/>
          <w:b/>
          <w:color w:val="000000"/>
          <w:spacing w:val="-2"/>
        </w:rPr>
        <w:t>1.1.3</w:t>
      </w:r>
      <w:proofErr w:type="gramStart"/>
      <w:r>
        <w:rPr>
          <w:rFonts w:ascii="Arial Narrow" w:hAnsi="Arial Narrow" w:cs="Tahoma"/>
          <w:b/>
          <w:color w:val="000000"/>
          <w:spacing w:val="-2"/>
        </w:rPr>
        <w:t xml:space="preserve">  </w:t>
      </w:r>
      <w:proofErr w:type="gramEnd"/>
      <w:r>
        <w:rPr>
          <w:rFonts w:ascii="Arial Narrow" w:hAnsi="Arial Narrow" w:cs="Tahoma"/>
          <w:color w:val="000000"/>
        </w:rPr>
        <w:t>Quanto às especificações técnicas exigidas, serão verificados no recebimento, os requisitos seguintes:</w:t>
      </w:r>
    </w:p>
    <w:p w:rsidR="00723134" w:rsidRDefault="00723134" w:rsidP="00723134">
      <w:pPr>
        <w:widowControl w:val="0"/>
        <w:tabs>
          <w:tab w:val="left" w:pos="851"/>
        </w:tabs>
        <w:spacing w:after="0" w:line="240" w:lineRule="auto"/>
        <w:jc w:val="both"/>
        <w:rPr>
          <w:rFonts w:ascii="Arial Narrow" w:hAnsi="Arial Narrow" w:cs="Tahoma"/>
          <w:color w:val="000000"/>
        </w:rPr>
      </w:pPr>
      <w:r>
        <w:rPr>
          <w:rFonts w:ascii="Arial Narrow" w:hAnsi="Arial Narrow" w:cs="Tahoma"/>
          <w:color w:val="000000"/>
        </w:rPr>
        <w:t>a) Especificações dos produtos – os medicamentos devem ser entregues em conformidade com a especificação do edital: nome genérico (quando cabível), forma farmacêutica, concentração, apresentação, condições de conservação e inviolabilidade;</w:t>
      </w:r>
    </w:p>
    <w:p w:rsidR="00723134" w:rsidRDefault="00723134" w:rsidP="00723134">
      <w:pPr>
        <w:widowControl w:val="0"/>
        <w:tabs>
          <w:tab w:val="left" w:pos="851"/>
        </w:tabs>
        <w:spacing w:after="0" w:line="240" w:lineRule="auto"/>
        <w:jc w:val="both"/>
        <w:rPr>
          <w:rFonts w:ascii="Arial Narrow" w:hAnsi="Arial Narrow" w:cs="Tahoma"/>
          <w:color w:val="000000"/>
        </w:rPr>
      </w:pPr>
      <w:r>
        <w:rPr>
          <w:rFonts w:ascii="Arial Narrow" w:hAnsi="Arial Narrow" w:cs="Tahoma"/>
          <w:color w:val="000000"/>
        </w:rPr>
        <w:t>b) Certificado de análise de controle da qualidade – todo produto deve estar acompanhado do certificado de análise do lote entregue;</w:t>
      </w:r>
    </w:p>
    <w:p w:rsidR="00723134" w:rsidRDefault="00723134" w:rsidP="00723134">
      <w:pPr>
        <w:widowControl w:val="0"/>
        <w:tabs>
          <w:tab w:val="left" w:pos="851"/>
        </w:tabs>
        <w:spacing w:after="0" w:line="240" w:lineRule="auto"/>
        <w:jc w:val="both"/>
        <w:rPr>
          <w:rFonts w:ascii="Arial Narrow" w:hAnsi="Arial Narrow" w:cs="Tahoma"/>
          <w:color w:val="000000"/>
        </w:rPr>
      </w:pPr>
      <w:r>
        <w:rPr>
          <w:rFonts w:ascii="Arial Narrow" w:hAnsi="Arial Narrow" w:cs="Tahoma"/>
          <w:color w:val="000000"/>
        </w:rPr>
        <w:t>c) Embalagem e rotulagem - Os produtos devem ser apresentados em suas embalagens habituais de venda, com bula, não apresentar sinais de violação, aderência ao produto, umidade, mancha e inadequação em relação ao conteúdo;</w:t>
      </w:r>
    </w:p>
    <w:p w:rsidR="00723134" w:rsidRDefault="00723134" w:rsidP="00723134">
      <w:pPr>
        <w:widowControl w:val="0"/>
        <w:tabs>
          <w:tab w:val="left" w:pos="851"/>
        </w:tabs>
        <w:spacing w:after="0" w:line="240" w:lineRule="auto"/>
        <w:jc w:val="both"/>
        <w:rPr>
          <w:rFonts w:ascii="Arial Narrow" w:hAnsi="Arial Narrow" w:cs="Tahoma"/>
          <w:color w:val="000000"/>
        </w:rPr>
      </w:pPr>
      <w:r>
        <w:rPr>
          <w:rFonts w:ascii="Arial Narrow" w:hAnsi="Arial Narrow" w:cs="Tahoma"/>
          <w:color w:val="000000"/>
        </w:rPr>
        <w:t>d) Lote/validade – O número do lote do produto recebido e data de validade devem ser os mesmos constantes da Nota Fiscal. O prazo de validade deve estar de acordo com o prazo mínimo especificado em edital, no ato da entrega;</w:t>
      </w:r>
    </w:p>
    <w:p w:rsidR="00723134" w:rsidRDefault="00723134" w:rsidP="00723134">
      <w:pPr>
        <w:widowControl w:val="0"/>
        <w:tabs>
          <w:tab w:val="left" w:pos="851"/>
        </w:tabs>
        <w:spacing w:after="0" w:line="240" w:lineRule="auto"/>
        <w:jc w:val="both"/>
        <w:rPr>
          <w:rFonts w:ascii="Arial Narrow" w:hAnsi="Arial Narrow" w:cs="Tahoma"/>
          <w:color w:val="000000"/>
        </w:rPr>
      </w:pPr>
      <w:r>
        <w:rPr>
          <w:rFonts w:ascii="Arial Narrow" w:hAnsi="Arial Narrow" w:cs="Tahoma"/>
          <w:color w:val="000000"/>
        </w:rPr>
        <w:t>e) No caso de produtos injetáveis apresentados na forma de pó ou liofilizados, o valor unitário do produto deve incluir diluente correspondente necessário para sua aplicação.</w:t>
      </w:r>
    </w:p>
    <w:p w:rsidR="00723134" w:rsidRDefault="00723134" w:rsidP="00723134">
      <w:pPr>
        <w:widowControl w:val="0"/>
        <w:tabs>
          <w:tab w:val="left" w:pos="360"/>
          <w:tab w:val="left" w:pos="540"/>
        </w:tabs>
        <w:spacing w:after="0" w:line="240" w:lineRule="auto"/>
        <w:jc w:val="both"/>
        <w:rPr>
          <w:rFonts w:ascii="Arial Narrow" w:hAnsi="Arial Narrow" w:cs="Tahoma"/>
        </w:rPr>
      </w:pPr>
    </w:p>
    <w:p w:rsidR="00723134" w:rsidRDefault="00723134" w:rsidP="00723134">
      <w:pPr>
        <w:pStyle w:val="TextosemFormatao"/>
        <w:widowControl w:val="0"/>
        <w:jc w:val="both"/>
        <w:rPr>
          <w:rFonts w:ascii="Arial Narrow" w:hAnsi="Arial Narrow" w:cs="Tahoma"/>
          <w:sz w:val="22"/>
          <w:szCs w:val="22"/>
        </w:rPr>
      </w:pPr>
      <w:r>
        <w:rPr>
          <w:rFonts w:ascii="Arial Narrow" w:hAnsi="Arial Narrow" w:cs="Tahoma"/>
          <w:b/>
          <w:sz w:val="22"/>
          <w:szCs w:val="22"/>
        </w:rPr>
        <w:t>1.1.4</w:t>
      </w:r>
      <w:proofErr w:type="gramStart"/>
      <w:r>
        <w:rPr>
          <w:rFonts w:ascii="Arial Narrow" w:hAnsi="Arial Narrow" w:cs="Tahoma"/>
          <w:b/>
          <w:sz w:val="22"/>
          <w:szCs w:val="22"/>
        </w:rPr>
        <w:t xml:space="preserve"> </w:t>
      </w:r>
      <w:r>
        <w:rPr>
          <w:rFonts w:ascii="Arial Narrow" w:hAnsi="Arial Narrow" w:cs="Tahoma"/>
          <w:bCs/>
          <w:sz w:val="22"/>
          <w:szCs w:val="22"/>
        </w:rPr>
        <w:t xml:space="preserve"> </w:t>
      </w:r>
      <w:proofErr w:type="gramEnd"/>
      <w:r>
        <w:rPr>
          <w:rFonts w:ascii="Arial Narrow" w:hAnsi="Arial Narrow" w:cs="Tahoma"/>
          <w:bCs/>
          <w:sz w:val="22"/>
          <w:szCs w:val="22"/>
        </w:rPr>
        <w:t>O objeto ora contratado poderá ser alterado para mais ou para menos, de acordo com a</w:t>
      </w:r>
      <w:r>
        <w:rPr>
          <w:rFonts w:ascii="Arial Narrow" w:hAnsi="Arial Narrow" w:cs="Tahoma"/>
          <w:sz w:val="22"/>
          <w:szCs w:val="22"/>
        </w:rPr>
        <w:t xml:space="preserve"> necessidade de atendimento da demanda durante a vigência do contrato, até o limite previsto na Lei nº 8.666/93.</w:t>
      </w:r>
    </w:p>
    <w:p w:rsidR="00723134" w:rsidRDefault="00723134" w:rsidP="00723134">
      <w:pPr>
        <w:widowControl w:val="0"/>
        <w:tabs>
          <w:tab w:val="left" w:pos="540"/>
          <w:tab w:val="left" w:pos="851"/>
        </w:tabs>
        <w:spacing w:after="0" w:line="240" w:lineRule="auto"/>
        <w:jc w:val="both"/>
        <w:rPr>
          <w:rFonts w:ascii="Arial Narrow" w:hAnsi="Arial Narrow" w:cs="Tahoma"/>
          <w:b/>
          <w:lang w:eastAsia="pt-BR"/>
        </w:rPr>
      </w:pPr>
    </w:p>
    <w:p w:rsidR="00723134" w:rsidRDefault="00723134" w:rsidP="00723134">
      <w:pPr>
        <w:widowControl w:val="0"/>
        <w:tabs>
          <w:tab w:val="left" w:pos="540"/>
          <w:tab w:val="left" w:pos="851"/>
        </w:tabs>
        <w:spacing w:after="0" w:line="240" w:lineRule="auto"/>
        <w:jc w:val="both"/>
        <w:rPr>
          <w:rFonts w:ascii="Arial Narrow" w:hAnsi="Arial Narrow" w:cs="Tahoma"/>
        </w:rPr>
      </w:pPr>
      <w:r>
        <w:rPr>
          <w:rFonts w:ascii="Arial Narrow" w:hAnsi="Arial Narrow" w:cs="Tahoma"/>
          <w:b/>
          <w:lang w:eastAsia="pt-BR"/>
        </w:rPr>
        <w:t>1.1.5</w:t>
      </w:r>
      <w:r>
        <w:rPr>
          <w:rFonts w:ascii="Arial Narrow" w:hAnsi="Arial Narrow" w:cs="Tahoma"/>
          <w:lang w:eastAsia="pt-BR"/>
        </w:rPr>
        <w:t xml:space="preserve"> </w:t>
      </w:r>
      <w:r>
        <w:rPr>
          <w:rFonts w:ascii="Arial Narrow" w:hAnsi="Arial Narrow" w:cs="Tahoma"/>
        </w:rPr>
        <w:t>Não caberá à CONTRATADA qualquer direito de caráter indenizatório pelas quantidades não adquiridas pelo CONTRATANTE.</w:t>
      </w:r>
    </w:p>
    <w:p w:rsidR="00723134" w:rsidRDefault="00723134" w:rsidP="00723134">
      <w:pPr>
        <w:spacing w:after="0" w:line="240" w:lineRule="auto"/>
        <w:rPr>
          <w:rFonts w:ascii="Arial Narrow" w:hAnsi="Arial Narrow"/>
          <w:lang w:eastAsia="pt-BR"/>
        </w:rPr>
      </w:pPr>
    </w:p>
    <w:p w:rsidR="00723134" w:rsidRDefault="00723134" w:rsidP="00723134">
      <w:pPr>
        <w:pStyle w:val="Ttulo5"/>
        <w:spacing w:before="0" w:after="0"/>
        <w:ind w:left="0" w:right="0"/>
        <w:jc w:val="both"/>
        <w:rPr>
          <w:rFonts w:ascii="Arial Narrow" w:hAnsi="Arial Narrow" w:cs="Tahoma"/>
          <w:i w:val="0"/>
          <w:sz w:val="22"/>
          <w:szCs w:val="22"/>
        </w:rPr>
      </w:pPr>
      <w:r>
        <w:rPr>
          <w:rFonts w:ascii="Arial Narrow" w:hAnsi="Arial Narrow" w:cs="Tahoma"/>
          <w:i w:val="0"/>
          <w:sz w:val="22"/>
          <w:szCs w:val="22"/>
        </w:rPr>
        <w:t>CLÁUSULA II – DA RESPONSABILIDADE DA CONTRATADA</w:t>
      </w:r>
    </w:p>
    <w:p w:rsidR="00723134" w:rsidRDefault="00723134" w:rsidP="00723134">
      <w:pPr>
        <w:widowControl w:val="0"/>
        <w:spacing w:after="0" w:line="240" w:lineRule="auto"/>
        <w:jc w:val="both"/>
        <w:rPr>
          <w:rFonts w:ascii="Arial Narrow" w:hAnsi="Arial Narrow" w:cs="Tahoma"/>
          <w:b/>
        </w:rPr>
      </w:pPr>
    </w:p>
    <w:p w:rsidR="00723134" w:rsidRDefault="00723134" w:rsidP="00723134">
      <w:pPr>
        <w:widowControl w:val="0"/>
        <w:spacing w:after="0" w:line="240" w:lineRule="auto"/>
        <w:jc w:val="both"/>
        <w:rPr>
          <w:rFonts w:ascii="Arial Narrow" w:hAnsi="Arial Narrow" w:cs="Tahoma"/>
        </w:rPr>
      </w:pPr>
      <w:r>
        <w:rPr>
          <w:rFonts w:ascii="Arial Narrow" w:hAnsi="Arial Narrow" w:cs="Tahoma"/>
          <w:b/>
        </w:rPr>
        <w:t>2.1</w:t>
      </w:r>
      <w:r>
        <w:rPr>
          <w:rFonts w:ascii="Arial Narrow" w:hAnsi="Arial Narrow" w:cs="Tahoma"/>
        </w:rPr>
        <w:t xml:space="preserve"> </w:t>
      </w:r>
      <w:proofErr w:type="gramStart"/>
      <w:r>
        <w:rPr>
          <w:rFonts w:ascii="Arial Narrow" w:hAnsi="Arial Narrow" w:cs="Tahoma"/>
        </w:rPr>
        <w:t>Será</w:t>
      </w:r>
      <w:proofErr w:type="gramEnd"/>
      <w:r>
        <w:rPr>
          <w:rFonts w:ascii="Arial Narrow" w:hAnsi="Arial Narrow" w:cs="Tahoma"/>
        </w:rPr>
        <w:t xml:space="preserve"> de inteira responsabilidade da CONTRATADA o fornecimento dos produtos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723134" w:rsidRDefault="00723134" w:rsidP="00723134">
      <w:pPr>
        <w:widowControl w:val="0"/>
        <w:spacing w:after="0" w:line="240" w:lineRule="auto"/>
        <w:jc w:val="both"/>
        <w:rPr>
          <w:rFonts w:ascii="Arial Narrow" w:hAnsi="Arial Narrow" w:cs="Tahoma"/>
        </w:rPr>
      </w:pPr>
    </w:p>
    <w:p w:rsidR="00723134" w:rsidRDefault="00723134" w:rsidP="00723134">
      <w:pPr>
        <w:widowControl w:val="0"/>
        <w:spacing w:after="0" w:line="240" w:lineRule="auto"/>
        <w:jc w:val="both"/>
        <w:rPr>
          <w:rFonts w:ascii="Arial Narrow" w:hAnsi="Arial Narrow" w:cs="Tahoma"/>
        </w:rPr>
      </w:pPr>
      <w:r>
        <w:rPr>
          <w:rFonts w:ascii="Arial Narrow" w:hAnsi="Arial Narrow" w:cs="Tahoma"/>
          <w:b/>
        </w:rPr>
        <w:t xml:space="preserve">2.2 </w:t>
      </w:r>
      <w:r>
        <w:rPr>
          <w:rFonts w:ascii="Arial Narrow" w:hAnsi="Arial Narrow" w:cs="Tahoma"/>
        </w:rPr>
        <w:t>Responder por quaisquer danos que possam ocorrer oriundos da execução do fornecimento dos produtos ora contratados, independentemente se em face do CONTRATANTE ou de terceiros eventualmente envolvidos.</w:t>
      </w:r>
    </w:p>
    <w:p w:rsidR="00723134" w:rsidRDefault="00723134" w:rsidP="00723134">
      <w:pPr>
        <w:widowControl w:val="0"/>
        <w:spacing w:after="0" w:line="240" w:lineRule="auto"/>
        <w:jc w:val="both"/>
        <w:rPr>
          <w:rFonts w:ascii="Arial Narrow" w:hAnsi="Arial Narrow" w:cs="Tahoma"/>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rPr>
        <w:t>2.3</w:t>
      </w:r>
      <w:r>
        <w:rPr>
          <w:rFonts w:ascii="Arial Narrow" w:hAnsi="Arial Narrow" w:cs="Tahoma"/>
        </w:rPr>
        <w:t xml:space="preserve"> </w:t>
      </w:r>
      <w:r>
        <w:rPr>
          <w:rFonts w:ascii="Arial Narrow" w:hAnsi="Arial Narrow" w:cs="Tahoma"/>
          <w:color w:val="000000"/>
        </w:rPr>
        <w:t xml:space="preserve">Os produtos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Pr>
          <w:rFonts w:ascii="Arial Narrow" w:hAnsi="Arial Narrow" w:cs="Tahoma"/>
          <w:caps/>
          <w:color w:val="000000"/>
        </w:rPr>
        <w:t>Contratante</w:t>
      </w:r>
      <w:r>
        <w:rPr>
          <w:rFonts w:ascii="Arial Narrow" w:hAnsi="Arial Narrow" w:cs="Tahoma"/>
          <w:color w:val="000000"/>
        </w:rPr>
        <w:t>, poderá ser renovado, sem prejuízo da aplicação das penalidades pelo atraso inicial.</w:t>
      </w:r>
    </w:p>
    <w:p w:rsidR="00723134" w:rsidRDefault="00723134" w:rsidP="00723134">
      <w:pPr>
        <w:widowControl w:val="0"/>
        <w:spacing w:after="0" w:line="240" w:lineRule="auto"/>
        <w:jc w:val="both"/>
        <w:rPr>
          <w:rFonts w:ascii="Arial Narrow" w:hAnsi="Arial Narrow" w:cs="Tahoma"/>
          <w:b/>
          <w:color w:val="000000"/>
        </w:rPr>
      </w:pPr>
    </w:p>
    <w:p w:rsidR="00723134" w:rsidRDefault="00723134" w:rsidP="00723134">
      <w:pPr>
        <w:widowControl w:val="0"/>
        <w:tabs>
          <w:tab w:val="left" w:pos="851"/>
        </w:tabs>
        <w:spacing w:after="0" w:line="240" w:lineRule="auto"/>
        <w:jc w:val="both"/>
        <w:rPr>
          <w:rFonts w:ascii="Arial Narrow" w:hAnsi="Arial Narrow" w:cs="Tahoma"/>
        </w:rPr>
      </w:pPr>
      <w:r>
        <w:rPr>
          <w:rFonts w:ascii="Arial Narrow" w:hAnsi="Arial Narrow" w:cs="Tahoma"/>
          <w:b/>
        </w:rPr>
        <w:t>2.4</w:t>
      </w:r>
      <w:r>
        <w:rPr>
          <w:rFonts w:ascii="Arial Narrow" w:hAnsi="Arial Narrow" w:cs="Tahoma"/>
        </w:rPr>
        <w:t xml:space="preserve">. A Contratada ficará obrigada a trocar, às suas expensas, o produto que vier a ser recusado, sendo que o ato do recebimento não importará a sua aceitação. </w:t>
      </w:r>
    </w:p>
    <w:p w:rsidR="00723134" w:rsidRDefault="00723134" w:rsidP="00723134">
      <w:pPr>
        <w:widowControl w:val="0"/>
        <w:spacing w:after="0" w:line="240" w:lineRule="auto"/>
        <w:jc w:val="both"/>
        <w:rPr>
          <w:rFonts w:ascii="Arial Narrow" w:hAnsi="Arial Narrow" w:cs="Tahoma"/>
          <w:b/>
          <w:color w:val="000000"/>
        </w:rPr>
      </w:pPr>
    </w:p>
    <w:p w:rsidR="00723134" w:rsidRDefault="00723134" w:rsidP="00723134">
      <w:pPr>
        <w:widowControl w:val="0"/>
        <w:tabs>
          <w:tab w:val="left" w:pos="540"/>
          <w:tab w:val="left" w:pos="851"/>
        </w:tabs>
        <w:spacing w:after="0" w:line="240" w:lineRule="auto"/>
        <w:jc w:val="both"/>
        <w:rPr>
          <w:rFonts w:ascii="Arial Narrow" w:hAnsi="Arial Narrow" w:cs="Tahoma"/>
        </w:rPr>
      </w:pPr>
      <w:r>
        <w:rPr>
          <w:rFonts w:ascii="Arial Narrow" w:hAnsi="Arial Narrow" w:cs="Tahoma"/>
          <w:b/>
        </w:rPr>
        <w:t>2.5</w:t>
      </w:r>
      <w:r>
        <w:rPr>
          <w:rFonts w:ascii="Arial Narrow" w:hAnsi="Arial Narrow" w:cs="Tahoma"/>
        </w:rPr>
        <w:t xml:space="preserve"> Eventuais danos e prejuízos causados ao Município e/ou a terceiros, que tenham sido causados comprovadamente por defeito ou má qualidade dos produtos fornecidos, ensejarão a responsabilização da Contratada.</w:t>
      </w:r>
    </w:p>
    <w:p w:rsidR="00723134" w:rsidRDefault="00723134" w:rsidP="00723134">
      <w:pPr>
        <w:widowControl w:val="0"/>
        <w:spacing w:after="0" w:line="240" w:lineRule="auto"/>
        <w:jc w:val="both"/>
        <w:rPr>
          <w:rFonts w:ascii="Arial Narrow" w:hAnsi="Arial Narrow" w:cs="Tahoma"/>
          <w:b/>
          <w:color w:val="000000"/>
        </w:rPr>
      </w:pPr>
    </w:p>
    <w:p w:rsidR="00723134" w:rsidRDefault="00723134" w:rsidP="00723134">
      <w:pPr>
        <w:widowControl w:val="0"/>
        <w:spacing w:after="0" w:line="240" w:lineRule="auto"/>
        <w:jc w:val="both"/>
        <w:rPr>
          <w:rFonts w:ascii="Arial Narrow" w:hAnsi="Arial Narrow"/>
          <w:color w:val="000000"/>
        </w:rPr>
      </w:pPr>
      <w:r>
        <w:rPr>
          <w:rFonts w:ascii="Arial Narrow" w:hAnsi="Arial Narrow" w:cs="Tahoma"/>
          <w:b/>
          <w:color w:val="000000"/>
        </w:rPr>
        <w:t>2.6</w:t>
      </w:r>
      <w:r>
        <w:rPr>
          <w:rFonts w:ascii="Arial Narrow" w:hAnsi="Arial Narrow" w:cs="Tahoma"/>
          <w:color w:val="000000"/>
        </w:rPr>
        <w:t xml:space="preserve"> </w:t>
      </w:r>
      <w:r>
        <w:rPr>
          <w:rFonts w:ascii="Arial Narrow" w:hAnsi="Arial Narrow"/>
          <w:color w:val="000000"/>
        </w:rPr>
        <w:t>Entende-se por produto inadequado aquele que apresentar-se com inferior qualidade, fora das especificações exigidas, e diferentes do exigido e ofertado.</w:t>
      </w:r>
    </w:p>
    <w:p w:rsidR="00723134" w:rsidRDefault="00723134" w:rsidP="00723134">
      <w:pPr>
        <w:widowControl w:val="0"/>
        <w:spacing w:after="0" w:line="240" w:lineRule="auto"/>
        <w:jc w:val="both"/>
        <w:rPr>
          <w:rFonts w:ascii="Arial Narrow" w:hAnsi="Arial Narrow"/>
          <w:color w:val="000000"/>
        </w:rPr>
      </w:pPr>
    </w:p>
    <w:p w:rsidR="00723134" w:rsidRDefault="00723134" w:rsidP="00723134">
      <w:pPr>
        <w:widowControl w:val="0"/>
        <w:spacing w:after="0" w:line="240" w:lineRule="auto"/>
        <w:jc w:val="both"/>
        <w:rPr>
          <w:rFonts w:ascii="Arial Narrow" w:hAnsi="Arial Narrow" w:cs="Tahoma"/>
        </w:rPr>
      </w:pPr>
      <w:r>
        <w:rPr>
          <w:rFonts w:ascii="Arial Narrow" w:hAnsi="Arial Narrow"/>
          <w:b/>
          <w:color w:val="000000"/>
        </w:rPr>
        <w:t>2.7</w:t>
      </w:r>
      <w:r>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723134" w:rsidRDefault="00723134" w:rsidP="00723134">
      <w:pPr>
        <w:pStyle w:val="Corpodetexto"/>
        <w:widowControl w:val="0"/>
        <w:spacing w:after="0" w:line="240" w:lineRule="auto"/>
        <w:jc w:val="both"/>
        <w:rPr>
          <w:rFonts w:ascii="Arial Narrow" w:hAnsi="Arial Narrow"/>
          <w:b/>
          <w:color w:val="000000"/>
        </w:rPr>
      </w:pPr>
    </w:p>
    <w:p w:rsidR="00723134" w:rsidRDefault="00723134" w:rsidP="00723134">
      <w:pPr>
        <w:pStyle w:val="Corpodetexto"/>
        <w:widowControl w:val="0"/>
        <w:spacing w:after="0" w:line="240" w:lineRule="auto"/>
        <w:jc w:val="both"/>
        <w:rPr>
          <w:rFonts w:ascii="Arial Narrow" w:hAnsi="Arial Narrow"/>
          <w:b/>
          <w:color w:val="000000"/>
        </w:rPr>
      </w:pPr>
      <w:r>
        <w:rPr>
          <w:rFonts w:ascii="Arial Narrow" w:hAnsi="Arial Narrow"/>
          <w:b/>
          <w:color w:val="000000"/>
        </w:rPr>
        <w:t>CLÁUSULA III – DA EXECUÇÃO DO CONTRATO E/OU DA FORMA DE FORNECIMENTO</w:t>
      </w:r>
    </w:p>
    <w:p w:rsidR="00723134" w:rsidRDefault="00723134" w:rsidP="00723134">
      <w:pPr>
        <w:pStyle w:val="Corpodetexto"/>
        <w:widowControl w:val="0"/>
        <w:spacing w:after="0" w:line="240" w:lineRule="auto"/>
        <w:jc w:val="both"/>
        <w:rPr>
          <w:rFonts w:ascii="Arial Narrow" w:hAnsi="Arial Narrow"/>
          <w:b/>
          <w:color w:val="000000"/>
        </w:rPr>
      </w:pPr>
    </w:p>
    <w:p w:rsidR="00723134" w:rsidRDefault="00723134" w:rsidP="00723134">
      <w:pPr>
        <w:spacing w:after="0" w:line="240" w:lineRule="auto"/>
        <w:jc w:val="both"/>
        <w:rPr>
          <w:rFonts w:ascii="Arial Narrow" w:hAnsi="Arial Narrow" w:cs="Tahoma"/>
        </w:rPr>
      </w:pPr>
      <w:r>
        <w:rPr>
          <w:rFonts w:ascii="Arial Narrow" w:hAnsi="Arial Narrow" w:cs="Tahoma"/>
          <w:b/>
        </w:rPr>
        <w:t>3.1</w:t>
      </w:r>
      <w:r>
        <w:rPr>
          <w:rFonts w:ascii="Arial Narrow" w:hAnsi="Arial Narrow" w:cs="Tahoma"/>
        </w:rPr>
        <w:t xml:space="preserve"> – A licitante vencedora deverá fornecer os materiais deste contrato em conformidade com as normas técnicas e especificações constantes na Autorização de Fornecimento.</w:t>
      </w:r>
    </w:p>
    <w:p w:rsidR="00723134" w:rsidRDefault="00723134" w:rsidP="00723134">
      <w:pPr>
        <w:spacing w:after="0" w:line="240" w:lineRule="auto"/>
        <w:jc w:val="both"/>
        <w:rPr>
          <w:rFonts w:ascii="Arial Narrow" w:hAnsi="Arial Narrow" w:cs="Tahoma"/>
        </w:rPr>
      </w:pPr>
    </w:p>
    <w:p w:rsidR="00723134" w:rsidRDefault="00723134" w:rsidP="00723134">
      <w:pPr>
        <w:spacing w:after="0" w:line="240" w:lineRule="auto"/>
        <w:jc w:val="both"/>
        <w:rPr>
          <w:rFonts w:ascii="Arial Narrow" w:hAnsi="Arial Narrow" w:cs="Tahoma"/>
        </w:rPr>
      </w:pPr>
      <w:r>
        <w:rPr>
          <w:rFonts w:ascii="Arial Narrow" w:hAnsi="Arial Narrow" w:cs="Tahoma"/>
          <w:b/>
        </w:rPr>
        <w:t>3.2</w:t>
      </w:r>
      <w:r>
        <w:rPr>
          <w:rFonts w:ascii="Arial Narrow" w:hAnsi="Arial Narrow" w:cs="Tahoma"/>
        </w:rPr>
        <w:t xml:space="preserve"> – Os materiais deste termo após serem empenhados e após o recebimento das Autorizações de Fornecimento</w:t>
      </w:r>
      <w:proofErr w:type="gramStart"/>
      <w:r>
        <w:rPr>
          <w:rFonts w:ascii="Arial Narrow" w:hAnsi="Arial Narrow" w:cs="Tahoma"/>
        </w:rPr>
        <w:t>, deverão</w:t>
      </w:r>
      <w:proofErr w:type="gramEnd"/>
      <w:r>
        <w:rPr>
          <w:rFonts w:ascii="Arial Narrow" w:hAnsi="Arial Narrow" w:cs="Tahoma"/>
        </w:rPr>
        <w:t xml:space="preserve"> ser entregues no</w:t>
      </w:r>
      <w:r>
        <w:rPr>
          <w:rFonts w:ascii="Arial Narrow" w:hAnsi="Arial Narrow" w:cs="Tahoma"/>
          <w:b/>
        </w:rPr>
        <w:t xml:space="preserve"> </w:t>
      </w:r>
      <w:r>
        <w:rPr>
          <w:rFonts w:ascii="Arial Narrow" w:hAnsi="Arial Narrow" w:cs="Tahoma"/>
        </w:rPr>
        <w:t>local indicado pela Contratante, devidamente acompanhado da Nota Fiscal Eletrônica quando for o caso.</w:t>
      </w:r>
    </w:p>
    <w:p w:rsidR="00723134" w:rsidRDefault="00723134" w:rsidP="00723134">
      <w:pPr>
        <w:spacing w:after="0" w:line="240" w:lineRule="auto"/>
        <w:jc w:val="both"/>
        <w:rPr>
          <w:rFonts w:ascii="Arial Narrow" w:hAnsi="Arial Narrow" w:cs="Tahoma"/>
        </w:rPr>
      </w:pPr>
      <w:r>
        <w:rPr>
          <w:rFonts w:ascii="Arial Narrow" w:hAnsi="Arial Narrow" w:cs="Tahoma"/>
          <w:b/>
        </w:rPr>
        <w:t>3.3</w:t>
      </w:r>
      <w:r>
        <w:rPr>
          <w:rFonts w:ascii="Arial Narrow" w:hAnsi="Arial Narrow" w:cs="Tahoma"/>
        </w:rPr>
        <w:t xml:space="preserve"> </w:t>
      </w:r>
      <w:r>
        <w:rPr>
          <w:rFonts w:ascii="Arial Narrow" w:eastAsia="Batang" w:hAnsi="Arial Narrow" w:cs="Tahoma"/>
        </w:rPr>
        <w:t xml:space="preserve">O prazo para entrega dos materiais, será imediato a contar da data de recebimento da Autorização de Fornecimento, e/ou conforme solicitação da secretaria solicitante </w:t>
      </w:r>
      <w:proofErr w:type="gramStart"/>
      <w:r>
        <w:rPr>
          <w:rFonts w:ascii="Arial Narrow" w:eastAsia="Batang" w:hAnsi="Arial Narrow" w:cs="Tahoma"/>
        </w:rPr>
        <w:t>sob pena</w:t>
      </w:r>
      <w:proofErr w:type="gramEnd"/>
      <w:r>
        <w:rPr>
          <w:rFonts w:ascii="Arial Narrow" w:eastAsia="Batang" w:hAnsi="Arial Narrow" w:cs="Tahoma"/>
        </w:rPr>
        <w:t xml:space="preserve"> de aplicação das normas implícitas nas Leis 8.666/93.</w:t>
      </w:r>
    </w:p>
    <w:p w:rsidR="00723134" w:rsidRDefault="00723134" w:rsidP="00723134">
      <w:pPr>
        <w:spacing w:after="0" w:line="240" w:lineRule="auto"/>
        <w:jc w:val="both"/>
        <w:rPr>
          <w:rFonts w:ascii="Arial Narrow" w:hAnsi="Arial Narrow" w:cs="Tahoma"/>
        </w:rPr>
      </w:pPr>
    </w:p>
    <w:p w:rsidR="00723134" w:rsidRDefault="00723134" w:rsidP="00723134">
      <w:pPr>
        <w:widowControl w:val="0"/>
        <w:spacing w:after="0" w:line="240" w:lineRule="auto"/>
        <w:jc w:val="both"/>
        <w:rPr>
          <w:rFonts w:ascii="Arial Narrow" w:hAnsi="Arial Narrow"/>
          <w:bCs/>
          <w:color w:val="000000"/>
        </w:rPr>
      </w:pPr>
      <w:r>
        <w:rPr>
          <w:rFonts w:ascii="Arial Narrow" w:hAnsi="Arial Narrow"/>
          <w:b/>
          <w:bCs/>
          <w:color w:val="000000"/>
        </w:rPr>
        <w:t>3.4</w:t>
      </w:r>
      <w:r>
        <w:rPr>
          <w:rFonts w:ascii="Arial Narrow" w:hAnsi="Arial Narrow"/>
          <w:bCs/>
          <w:color w:val="000000"/>
        </w:rPr>
        <w:t xml:space="preserve"> O acompanhamento e fiscalização da execução do objeto do presente contrato serão realizados pela Secretaria Municipal de Saúde.</w:t>
      </w:r>
    </w:p>
    <w:p w:rsidR="00723134" w:rsidRDefault="00723134" w:rsidP="00723134">
      <w:pPr>
        <w:widowControl w:val="0"/>
        <w:spacing w:after="0" w:line="240" w:lineRule="auto"/>
        <w:jc w:val="both"/>
        <w:rPr>
          <w:rFonts w:ascii="Arial Narrow" w:hAnsi="Arial Narrow"/>
          <w:bCs/>
          <w:color w:val="000000"/>
        </w:rPr>
      </w:pPr>
    </w:p>
    <w:p w:rsidR="00723134" w:rsidRDefault="00723134" w:rsidP="00723134">
      <w:pPr>
        <w:pStyle w:val="Corpodetexto"/>
        <w:widowControl w:val="0"/>
        <w:spacing w:after="0" w:line="240" w:lineRule="auto"/>
        <w:jc w:val="both"/>
        <w:rPr>
          <w:rFonts w:ascii="Arial Narrow" w:hAnsi="Arial Narrow"/>
          <w:b/>
          <w:color w:val="000000"/>
        </w:rPr>
      </w:pPr>
      <w:r>
        <w:rPr>
          <w:rFonts w:ascii="Arial Narrow" w:hAnsi="Arial Narrow"/>
          <w:b/>
          <w:color w:val="000000"/>
        </w:rPr>
        <w:t>CLÁUSULA IV – DAS OBRIGAÇÕES</w:t>
      </w:r>
    </w:p>
    <w:p w:rsidR="00723134" w:rsidRDefault="00723134" w:rsidP="00723134">
      <w:pPr>
        <w:pStyle w:val="Corpodetexto"/>
        <w:widowControl w:val="0"/>
        <w:spacing w:after="0" w:line="240" w:lineRule="auto"/>
        <w:jc w:val="both"/>
        <w:rPr>
          <w:rFonts w:ascii="Arial Narrow" w:hAnsi="Arial Narrow"/>
          <w:b/>
          <w:color w:val="000000"/>
        </w:rPr>
      </w:pPr>
    </w:p>
    <w:p w:rsidR="00723134" w:rsidRDefault="00723134" w:rsidP="00723134">
      <w:pPr>
        <w:widowControl w:val="0"/>
        <w:spacing w:after="0" w:line="240" w:lineRule="auto"/>
        <w:jc w:val="both"/>
        <w:rPr>
          <w:rFonts w:ascii="Arial Narrow" w:hAnsi="Arial Narrow"/>
        </w:rPr>
      </w:pPr>
      <w:r>
        <w:rPr>
          <w:rFonts w:ascii="Arial Narrow" w:hAnsi="Arial Narrow"/>
          <w:b/>
        </w:rPr>
        <w:t>4.1</w:t>
      </w:r>
      <w:r>
        <w:rPr>
          <w:rFonts w:ascii="Arial Narrow" w:hAnsi="Arial Narrow"/>
        </w:rPr>
        <w:t xml:space="preserve"> DA CONTRATADA</w:t>
      </w:r>
    </w:p>
    <w:p w:rsidR="00723134" w:rsidRDefault="00723134" w:rsidP="00723134">
      <w:pPr>
        <w:widowControl w:val="0"/>
        <w:spacing w:after="0" w:line="240" w:lineRule="auto"/>
        <w:jc w:val="both"/>
        <w:rPr>
          <w:rFonts w:ascii="Arial Narrow" w:hAnsi="Arial Narrow"/>
        </w:rPr>
      </w:pPr>
      <w:r>
        <w:rPr>
          <w:rFonts w:ascii="Arial Narrow" w:hAnsi="Arial Narrow"/>
          <w:b/>
        </w:rPr>
        <w:t>4.1.1</w:t>
      </w:r>
      <w:r>
        <w:rPr>
          <w:rFonts w:ascii="Arial Narrow" w:hAnsi="Arial Narrow"/>
        </w:rPr>
        <w:t xml:space="preserve"> Dispor dos materiais, objeto do presente termo de contrato, conforme solicitação do </w:t>
      </w:r>
      <w:r>
        <w:rPr>
          <w:rFonts w:ascii="Arial Narrow" w:hAnsi="Arial Narrow"/>
          <w:caps/>
        </w:rPr>
        <w:t>Contratante</w:t>
      </w:r>
      <w:r>
        <w:rPr>
          <w:rFonts w:ascii="Arial Narrow" w:hAnsi="Arial Narrow"/>
        </w:rPr>
        <w:t>.</w:t>
      </w:r>
    </w:p>
    <w:p w:rsidR="00723134" w:rsidRDefault="00723134" w:rsidP="00723134">
      <w:pPr>
        <w:widowControl w:val="0"/>
        <w:spacing w:after="0" w:line="240" w:lineRule="auto"/>
        <w:jc w:val="both"/>
        <w:rPr>
          <w:rFonts w:ascii="Arial Narrow" w:hAnsi="Arial Narrow"/>
        </w:rPr>
      </w:pPr>
      <w:r>
        <w:rPr>
          <w:rFonts w:ascii="Arial Narrow" w:hAnsi="Arial Narrow"/>
          <w:b/>
        </w:rPr>
        <w:t>4.1.2</w:t>
      </w:r>
      <w:r>
        <w:rPr>
          <w:rFonts w:ascii="Arial Narrow" w:hAnsi="Arial Narrow"/>
        </w:rPr>
        <w:t xml:space="preserve"> Promover todas as ações para a boa execução e eficiência no fornecimento dos produtos, principalmente no cumprimento de todas as normas e exigências legais, regulamentares e normativas.</w:t>
      </w:r>
    </w:p>
    <w:p w:rsidR="00723134" w:rsidRDefault="00723134" w:rsidP="00723134">
      <w:pPr>
        <w:widowControl w:val="0"/>
        <w:spacing w:after="0" w:line="240" w:lineRule="auto"/>
        <w:jc w:val="both"/>
        <w:rPr>
          <w:rFonts w:ascii="Arial Narrow" w:hAnsi="Arial Narrow"/>
        </w:rPr>
      </w:pPr>
      <w:r>
        <w:rPr>
          <w:rFonts w:ascii="Arial Narrow" w:hAnsi="Arial Narrow"/>
          <w:b/>
        </w:rPr>
        <w:t>4.1.3</w:t>
      </w:r>
      <w:r>
        <w:rPr>
          <w:rFonts w:ascii="Arial Narrow" w:hAnsi="Arial Narrow"/>
        </w:rPr>
        <w:t xml:space="preserve"> Manter, durante a execução do contrato, as condições de habilitação e qualificação exigidas na licitação, para atendimento ao art. 55, XIII da Lei n° 8.6666, de 1993. </w:t>
      </w:r>
    </w:p>
    <w:p w:rsidR="00723134" w:rsidRDefault="00723134" w:rsidP="00723134">
      <w:pPr>
        <w:widowControl w:val="0"/>
        <w:spacing w:after="0" w:line="240" w:lineRule="auto"/>
        <w:jc w:val="both"/>
        <w:rPr>
          <w:rFonts w:ascii="Arial Narrow" w:hAnsi="Arial Narrow"/>
        </w:rPr>
      </w:pPr>
      <w:r>
        <w:rPr>
          <w:rFonts w:ascii="Arial Narrow" w:hAnsi="Arial Narrow"/>
          <w:b/>
        </w:rPr>
        <w:t xml:space="preserve">4.1.4 </w:t>
      </w:r>
      <w:r>
        <w:rPr>
          <w:rFonts w:ascii="Arial Narrow" w:hAnsi="Arial Narrow" w:cs="Tahoma"/>
        </w:rPr>
        <w:t>Fornecer o produto apenas se houver prévia Autorização e/ou Solicitação por parte da autoridade competente, ciente de que o não cumprimento desta obrigação acarretará no não pagamento do suposto débito, bem como de que estará sujeito às penas da Lei.</w:t>
      </w:r>
    </w:p>
    <w:p w:rsidR="00723134" w:rsidRDefault="00723134" w:rsidP="00723134">
      <w:pPr>
        <w:widowControl w:val="0"/>
        <w:spacing w:after="0" w:line="240" w:lineRule="auto"/>
        <w:jc w:val="both"/>
        <w:rPr>
          <w:rFonts w:ascii="Arial Narrow" w:hAnsi="Arial Narrow"/>
          <w:b/>
        </w:rPr>
      </w:pPr>
    </w:p>
    <w:p w:rsidR="00723134" w:rsidRDefault="00723134" w:rsidP="00723134">
      <w:pPr>
        <w:widowControl w:val="0"/>
        <w:spacing w:after="0" w:line="240" w:lineRule="auto"/>
        <w:jc w:val="both"/>
        <w:rPr>
          <w:rFonts w:ascii="Arial Narrow" w:hAnsi="Arial Narrow"/>
        </w:rPr>
      </w:pPr>
      <w:r>
        <w:rPr>
          <w:rFonts w:ascii="Arial Narrow" w:hAnsi="Arial Narrow"/>
          <w:b/>
        </w:rPr>
        <w:t>4.2</w:t>
      </w:r>
      <w:r>
        <w:rPr>
          <w:rFonts w:ascii="Arial Narrow" w:hAnsi="Arial Narrow"/>
        </w:rPr>
        <w:t xml:space="preserve"> A CONTRATADA fica ainda obrigada a executar o objeto do presente contrato diretamente, não podendo subcontratar em hipótese alguma, sem a anuência do CONTRATANTE, </w:t>
      </w:r>
      <w:proofErr w:type="gramStart"/>
      <w:r>
        <w:rPr>
          <w:rFonts w:ascii="Arial Narrow" w:hAnsi="Arial Narrow"/>
        </w:rPr>
        <w:t>sob pena</w:t>
      </w:r>
      <w:proofErr w:type="gramEnd"/>
      <w:r>
        <w:rPr>
          <w:rFonts w:ascii="Arial Narrow" w:hAnsi="Arial Narrow"/>
        </w:rPr>
        <w:t xml:space="preserve"> de rescisão a qualquer tempo.</w:t>
      </w:r>
    </w:p>
    <w:p w:rsidR="00723134" w:rsidRDefault="00723134" w:rsidP="00723134">
      <w:pPr>
        <w:widowControl w:val="0"/>
        <w:spacing w:after="0" w:line="240" w:lineRule="auto"/>
        <w:jc w:val="both"/>
        <w:rPr>
          <w:rFonts w:ascii="Arial Narrow" w:hAnsi="Arial Narrow"/>
        </w:rPr>
      </w:pPr>
    </w:p>
    <w:p w:rsidR="00723134" w:rsidRDefault="00723134" w:rsidP="00723134">
      <w:pPr>
        <w:widowControl w:val="0"/>
        <w:spacing w:after="0" w:line="240" w:lineRule="auto"/>
        <w:jc w:val="both"/>
        <w:rPr>
          <w:rFonts w:ascii="Arial Narrow" w:hAnsi="Arial Narrow"/>
        </w:rPr>
      </w:pPr>
      <w:r>
        <w:rPr>
          <w:rFonts w:ascii="Arial Narrow" w:hAnsi="Arial Narrow"/>
          <w:b/>
        </w:rPr>
        <w:t>4.3</w:t>
      </w:r>
      <w:r>
        <w:rPr>
          <w:rFonts w:ascii="Arial Narrow" w:hAnsi="Arial Narrow"/>
        </w:rPr>
        <w:t xml:space="preserve"> A CONTRATADA tem sob sua responsabilidade todas as despesas funcionais e operacionais necessárias ao cumprimento do objeto ora contratado.</w:t>
      </w:r>
    </w:p>
    <w:p w:rsidR="00723134" w:rsidRDefault="00723134" w:rsidP="00723134">
      <w:pPr>
        <w:widowControl w:val="0"/>
        <w:spacing w:after="0" w:line="240" w:lineRule="auto"/>
        <w:jc w:val="both"/>
        <w:rPr>
          <w:rFonts w:ascii="Arial Narrow" w:hAnsi="Arial Narrow"/>
          <w:b/>
        </w:rPr>
      </w:pPr>
    </w:p>
    <w:p w:rsidR="00723134" w:rsidRDefault="00723134" w:rsidP="00723134">
      <w:pPr>
        <w:widowControl w:val="0"/>
        <w:spacing w:after="0" w:line="240" w:lineRule="auto"/>
        <w:jc w:val="both"/>
        <w:rPr>
          <w:rFonts w:ascii="Arial Narrow" w:hAnsi="Arial Narrow"/>
        </w:rPr>
      </w:pPr>
      <w:r>
        <w:rPr>
          <w:rFonts w:ascii="Arial Narrow" w:hAnsi="Arial Narrow"/>
          <w:b/>
        </w:rPr>
        <w:t>4.4</w:t>
      </w:r>
      <w:r>
        <w:rPr>
          <w:rFonts w:ascii="Arial Narrow" w:hAnsi="Arial Narrow"/>
        </w:rPr>
        <w:t xml:space="preserve"> A CONTRATADA é responsável pelos encargos trabalhistas, previdenciários, fiscais e comerciais resultantes da execução do presente contrato, com fulcro no art. 71 da Lei 8.666/93. </w:t>
      </w:r>
    </w:p>
    <w:p w:rsidR="00723134" w:rsidRDefault="00723134" w:rsidP="00723134">
      <w:pPr>
        <w:widowControl w:val="0"/>
        <w:spacing w:after="0" w:line="240" w:lineRule="auto"/>
        <w:jc w:val="both"/>
        <w:rPr>
          <w:rFonts w:ascii="Arial Narrow" w:hAnsi="Arial Narrow"/>
        </w:rPr>
      </w:pPr>
    </w:p>
    <w:p w:rsidR="00723134" w:rsidRDefault="00723134" w:rsidP="00723134">
      <w:pPr>
        <w:widowControl w:val="0"/>
        <w:spacing w:after="0" w:line="240" w:lineRule="auto"/>
        <w:jc w:val="both"/>
        <w:rPr>
          <w:rFonts w:ascii="Arial Narrow" w:hAnsi="Arial Narrow"/>
        </w:rPr>
      </w:pPr>
      <w:r>
        <w:rPr>
          <w:rFonts w:ascii="Arial Narrow" w:hAnsi="Arial Narrow"/>
          <w:b/>
        </w:rPr>
        <w:t>4.5</w:t>
      </w:r>
      <w:r>
        <w:rPr>
          <w:rFonts w:ascii="Arial Narrow" w:hAnsi="Arial Narrow"/>
        </w:rPr>
        <w:t xml:space="preserve"> No caso de danos causados ao CONTRATANTE ou a terceiros, durante a execução do contrato, por dolo ou culpa, serão suportados exclusivamente pela </w:t>
      </w:r>
      <w:r>
        <w:rPr>
          <w:rFonts w:ascii="Arial Narrow" w:hAnsi="Arial Narrow"/>
          <w:caps/>
        </w:rPr>
        <w:t>Contratada.</w:t>
      </w:r>
      <w:r>
        <w:rPr>
          <w:rFonts w:ascii="Arial Narrow" w:hAnsi="Arial Narrow"/>
        </w:rPr>
        <w:t xml:space="preserve"> </w:t>
      </w:r>
    </w:p>
    <w:p w:rsidR="00723134" w:rsidRDefault="00723134" w:rsidP="00723134">
      <w:pPr>
        <w:widowControl w:val="0"/>
        <w:spacing w:after="0" w:line="240" w:lineRule="auto"/>
        <w:jc w:val="both"/>
        <w:rPr>
          <w:rFonts w:ascii="Arial Narrow" w:hAnsi="Arial Narrow"/>
        </w:rPr>
      </w:pPr>
    </w:p>
    <w:p w:rsidR="00723134" w:rsidRDefault="00723134" w:rsidP="00723134">
      <w:pPr>
        <w:widowControl w:val="0"/>
        <w:spacing w:after="0" w:line="240" w:lineRule="auto"/>
        <w:jc w:val="both"/>
        <w:rPr>
          <w:rFonts w:ascii="Arial Narrow" w:hAnsi="Arial Narrow"/>
        </w:rPr>
      </w:pPr>
      <w:r>
        <w:rPr>
          <w:rFonts w:ascii="Arial Narrow" w:hAnsi="Arial Narrow"/>
          <w:b/>
        </w:rPr>
        <w:t>4.6</w:t>
      </w:r>
      <w:r>
        <w:rPr>
          <w:rFonts w:ascii="Arial Narrow" w:hAnsi="Arial Narrow"/>
        </w:rPr>
        <w:t xml:space="preserve"> DO CONTRATANTE</w:t>
      </w:r>
    </w:p>
    <w:p w:rsidR="00723134" w:rsidRDefault="00723134" w:rsidP="00723134">
      <w:pPr>
        <w:widowControl w:val="0"/>
        <w:spacing w:after="0" w:line="240" w:lineRule="auto"/>
        <w:jc w:val="both"/>
        <w:rPr>
          <w:rFonts w:ascii="Arial Narrow" w:hAnsi="Arial Narrow" w:cs="Tahoma"/>
        </w:rPr>
      </w:pPr>
      <w:r>
        <w:rPr>
          <w:rFonts w:ascii="Arial Narrow" w:hAnsi="Arial Narrow" w:cs="Tahoma"/>
          <w:b/>
        </w:rPr>
        <w:t xml:space="preserve">4.6.1 </w:t>
      </w:r>
      <w:r>
        <w:rPr>
          <w:rFonts w:ascii="Arial Narrow" w:hAnsi="Arial Narrow" w:cs="Tahoma"/>
        </w:rPr>
        <w:t>Emitir as autorizações de fornecimento para que possa ser dado início à prestação dos serviços;</w:t>
      </w:r>
    </w:p>
    <w:p w:rsidR="00723134" w:rsidRDefault="00723134" w:rsidP="00723134">
      <w:pPr>
        <w:widowControl w:val="0"/>
        <w:spacing w:after="0" w:line="240" w:lineRule="auto"/>
        <w:jc w:val="both"/>
        <w:rPr>
          <w:rFonts w:ascii="Arial Narrow" w:hAnsi="Arial Narrow" w:cs="Tahoma"/>
        </w:rPr>
      </w:pPr>
      <w:r>
        <w:rPr>
          <w:rFonts w:ascii="Arial Narrow" w:hAnsi="Arial Narrow" w:cs="Tahoma"/>
          <w:b/>
        </w:rPr>
        <w:t>4.6.2</w:t>
      </w:r>
      <w:r>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723134" w:rsidRDefault="00723134" w:rsidP="00723134">
      <w:pPr>
        <w:widowControl w:val="0"/>
        <w:spacing w:after="0" w:line="240" w:lineRule="auto"/>
        <w:jc w:val="both"/>
        <w:rPr>
          <w:rFonts w:ascii="Arial Narrow" w:hAnsi="Arial Narrow" w:cs="Tahoma"/>
        </w:rPr>
      </w:pPr>
      <w:r>
        <w:rPr>
          <w:rFonts w:ascii="Arial Narrow" w:hAnsi="Arial Narrow" w:cs="Tahoma"/>
          <w:b/>
        </w:rPr>
        <w:t xml:space="preserve">4.6.3 </w:t>
      </w:r>
      <w:r>
        <w:rPr>
          <w:rFonts w:ascii="Arial Narrow" w:hAnsi="Arial Narrow" w:cs="Tahoma"/>
        </w:rPr>
        <w:t>Fiscalizar e acompanhar a prestação dos serviços ora contratados orientando, coordenando e sugerindo sobre a perfeita execução do presente contrato;</w:t>
      </w:r>
    </w:p>
    <w:p w:rsidR="00723134" w:rsidRDefault="00723134" w:rsidP="00723134">
      <w:pPr>
        <w:widowControl w:val="0"/>
        <w:spacing w:after="0" w:line="240" w:lineRule="auto"/>
        <w:jc w:val="both"/>
        <w:rPr>
          <w:rFonts w:ascii="Arial Narrow" w:hAnsi="Arial Narrow"/>
        </w:rPr>
      </w:pPr>
    </w:p>
    <w:p w:rsidR="00723134" w:rsidRDefault="00723134" w:rsidP="00723134">
      <w:pPr>
        <w:pStyle w:val="Corpodetexto"/>
        <w:widowControl w:val="0"/>
        <w:spacing w:after="0" w:line="240" w:lineRule="auto"/>
        <w:jc w:val="both"/>
        <w:rPr>
          <w:rFonts w:ascii="Arial Narrow" w:hAnsi="Arial Narrow"/>
          <w:b/>
          <w:color w:val="000000"/>
        </w:rPr>
      </w:pPr>
      <w:r>
        <w:rPr>
          <w:rFonts w:ascii="Arial Narrow" w:hAnsi="Arial Narrow"/>
          <w:b/>
          <w:color w:val="000000"/>
        </w:rPr>
        <w:t xml:space="preserve">4.7 </w:t>
      </w:r>
      <w:r>
        <w:rPr>
          <w:rFonts w:ascii="Arial Narrow" w:hAnsi="Arial Narrow" w:cs="Tahoma"/>
        </w:rPr>
        <w:t xml:space="preserve">Realizar a despesa apenas se confirmado anteriormente </w:t>
      </w:r>
      <w:proofErr w:type="gramStart"/>
      <w:r>
        <w:rPr>
          <w:rFonts w:ascii="Arial Narrow" w:hAnsi="Arial Narrow" w:cs="Tahoma"/>
        </w:rPr>
        <w:t>a</w:t>
      </w:r>
      <w:proofErr w:type="gramEnd"/>
      <w:r>
        <w:rPr>
          <w:rFonts w:ascii="Arial Narrow" w:hAnsi="Arial Narrow" w:cs="Tahoma"/>
        </w:rPr>
        <w:t xml:space="preserve"> disponibilidade de dotação orçamentária para tal, com fulcro no caput do art. 60</w:t>
      </w:r>
      <w:r>
        <w:rPr>
          <w:rStyle w:val="Refdenotaderodap"/>
          <w:rFonts w:ascii="Arial Narrow" w:hAnsi="Arial Narrow" w:cs="Tahoma"/>
        </w:rPr>
        <w:footnoteReference w:id="1"/>
      </w:r>
      <w:r>
        <w:rPr>
          <w:rFonts w:ascii="Arial Narrow" w:hAnsi="Arial Narrow" w:cs="Tahoma"/>
        </w:rPr>
        <w:t xml:space="preserve"> da Lei 4.320/1964.</w:t>
      </w:r>
    </w:p>
    <w:p w:rsidR="00723134" w:rsidRDefault="00723134" w:rsidP="00723134">
      <w:pPr>
        <w:pStyle w:val="Corpodetexto"/>
        <w:widowControl w:val="0"/>
        <w:spacing w:after="0" w:line="240" w:lineRule="auto"/>
        <w:jc w:val="both"/>
        <w:rPr>
          <w:rFonts w:ascii="Arial Narrow" w:hAnsi="Arial Narrow"/>
          <w:b/>
          <w:color w:val="000000"/>
        </w:rPr>
      </w:pPr>
    </w:p>
    <w:p w:rsidR="00723134" w:rsidRDefault="00723134" w:rsidP="00723134">
      <w:pPr>
        <w:pStyle w:val="Corpodetexto"/>
        <w:widowControl w:val="0"/>
        <w:spacing w:after="0" w:line="240" w:lineRule="auto"/>
        <w:jc w:val="both"/>
        <w:rPr>
          <w:rFonts w:ascii="Arial Narrow" w:hAnsi="Arial Narrow"/>
          <w:b/>
          <w:color w:val="000000"/>
        </w:rPr>
      </w:pPr>
      <w:r>
        <w:rPr>
          <w:rFonts w:ascii="Arial Narrow" w:hAnsi="Arial Narrow"/>
          <w:b/>
          <w:color w:val="000000"/>
        </w:rPr>
        <w:t xml:space="preserve">CLÁUSULA V – DO PREÇO, DAS CONDIÇÕES DE PAGAMENTO E DO </w:t>
      </w:r>
      <w:proofErr w:type="gramStart"/>
      <w:r>
        <w:rPr>
          <w:rFonts w:ascii="Arial Narrow" w:hAnsi="Arial Narrow"/>
          <w:b/>
          <w:color w:val="000000"/>
        </w:rPr>
        <w:t>REAJUSTE</w:t>
      </w:r>
      <w:proofErr w:type="gramEnd"/>
    </w:p>
    <w:p w:rsidR="00723134" w:rsidRDefault="00723134" w:rsidP="00723134">
      <w:pPr>
        <w:pStyle w:val="Corpodetexto"/>
        <w:widowControl w:val="0"/>
        <w:spacing w:after="0" w:line="240" w:lineRule="auto"/>
        <w:jc w:val="both"/>
        <w:rPr>
          <w:rFonts w:ascii="Arial Narrow" w:hAnsi="Arial Narrow"/>
          <w:b/>
          <w:color w:val="000000"/>
        </w:rPr>
      </w:pPr>
    </w:p>
    <w:p w:rsidR="00723134" w:rsidRDefault="00723134" w:rsidP="00723134">
      <w:pPr>
        <w:pStyle w:val="Ttulo9"/>
        <w:widowControl w:val="0"/>
        <w:spacing w:before="0" w:after="0" w:line="240" w:lineRule="auto"/>
        <w:jc w:val="both"/>
        <w:rPr>
          <w:rFonts w:ascii="Arial Narrow" w:hAnsi="Arial Narrow"/>
        </w:rPr>
      </w:pPr>
      <w:r w:rsidRPr="008551EB">
        <w:rPr>
          <w:rFonts w:ascii="Arial Narrow" w:hAnsi="Arial Narrow"/>
          <w:b/>
        </w:rPr>
        <w:t>5.1</w:t>
      </w:r>
      <w:r w:rsidRPr="008551EB">
        <w:rPr>
          <w:rFonts w:ascii="Arial Narrow" w:hAnsi="Arial Narrow"/>
        </w:rPr>
        <w:t xml:space="preserve"> O valor global do presente contrato poderá perfazer a importância de </w:t>
      </w:r>
      <w:r w:rsidRPr="008551EB">
        <w:rPr>
          <w:rFonts w:ascii="Arial Narrow" w:hAnsi="Arial Narrow"/>
          <w:bCs/>
        </w:rPr>
        <w:t xml:space="preserve">R$ </w:t>
      </w:r>
      <w:r w:rsidR="008551EB" w:rsidRPr="008551EB">
        <w:rPr>
          <w:rFonts w:ascii="Arial Narrow" w:hAnsi="Arial Narrow"/>
          <w:bCs/>
        </w:rPr>
        <w:t>16.956,52</w:t>
      </w:r>
      <w:r w:rsidRPr="008551EB">
        <w:rPr>
          <w:rFonts w:ascii="Arial Narrow" w:hAnsi="Arial Narrow"/>
          <w:bCs/>
        </w:rPr>
        <w:t xml:space="preserve"> (</w:t>
      </w:r>
      <w:r w:rsidR="008551EB" w:rsidRPr="008551EB">
        <w:rPr>
          <w:rFonts w:ascii="Arial Narrow" w:hAnsi="Arial Narrow"/>
          <w:bCs/>
        </w:rPr>
        <w:t>dezesseis mil novecentos e cinquenta e seis reais e cinquenta e dois centavos</w:t>
      </w:r>
      <w:r w:rsidRPr="008551EB">
        <w:rPr>
          <w:rFonts w:ascii="Arial Narrow" w:hAnsi="Arial Narrow"/>
          <w:bCs/>
        </w:rPr>
        <w:t>)</w:t>
      </w:r>
      <w:r w:rsidRPr="008551EB">
        <w:rPr>
          <w:rFonts w:ascii="Arial Narrow" w:hAnsi="Arial Narrow"/>
        </w:rPr>
        <w:t>.</w:t>
      </w:r>
    </w:p>
    <w:p w:rsidR="00723134" w:rsidRDefault="00723134" w:rsidP="00723134">
      <w:pPr>
        <w:widowControl w:val="0"/>
        <w:spacing w:after="0" w:line="240" w:lineRule="auto"/>
        <w:jc w:val="both"/>
        <w:rPr>
          <w:rFonts w:ascii="Arial Narrow" w:hAnsi="Arial Narrow" w:cs="Tahoma"/>
          <w:b/>
        </w:rPr>
      </w:pPr>
    </w:p>
    <w:p w:rsidR="00723134" w:rsidRDefault="00723134" w:rsidP="00723134">
      <w:pPr>
        <w:widowControl w:val="0"/>
        <w:spacing w:after="0" w:line="240" w:lineRule="auto"/>
        <w:jc w:val="both"/>
        <w:rPr>
          <w:rFonts w:ascii="Arial Narrow" w:eastAsia="Batang" w:hAnsi="Arial Narrow" w:cs="Tahoma"/>
        </w:rPr>
      </w:pPr>
      <w:r>
        <w:rPr>
          <w:rFonts w:ascii="Arial Narrow" w:hAnsi="Arial Narrow" w:cs="Tahoma"/>
          <w:b/>
        </w:rPr>
        <w:t xml:space="preserve">5.2 </w:t>
      </w:r>
      <w:r>
        <w:rPr>
          <w:rFonts w:ascii="Arial Narrow" w:eastAsia="Batang" w:hAnsi="Arial Narrow" w:cs="Tahoma"/>
        </w:rPr>
        <w:t>Os pagamentos e a prestação dos serviços deverão obedecer ao seguinte:</w:t>
      </w:r>
    </w:p>
    <w:p w:rsidR="00723134" w:rsidRDefault="00723134" w:rsidP="00723134">
      <w:pPr>
        <w:widowControl w:val="0"/>
        <w:spacing w:after="0" w:line="240" w:lineRule="auto"/>
        <w:jc w:val="both"/>
        <w:rPr>
          <w:rFonts w:ascii="Arial Narrow" w:eastAsia="Batang" w:hAnsi="Arial Narrow" w:cs="Tahoma"/>
        </w:rPr>
      </w:pPr>
    </w:p>
    <w:p w:rsidR="00723134" w:rsidRDefault="00723134" w:rsidP="00723134">
      <w:pPr>
        <w:widowControl w:val="0"/>
        <w:spacing w:after="0" w:line="240" w:lineRule="auto"/>
        <w:jc w:val="both"/>
        <w:rPr>
          <w:rFonts w:ascii="Arial Narrow" w:eastAsia="Batang" w:hAnsi="Arial Narrow" w:cs="Tahoma"/>
        </w:rPr>
      </w:pPr>
      <w:r>
        <w:rPr>
          <w:rFonts w:ascii="Arial Narrow" w:eastAsia="Batang" w:hAnsi="Arial Narrow" w:cs="Tahoma"/>
          <w:b/>
        </w:rPr>
        <w:t>5.2.1</w:t>
      </w:r>
      <w:r>
        <w:rPr>
          <w:rFonts w:ascii="Arial Narrow" w:eastAsia="Batang" w:hAnsi="Arial Narrow" w:cs="Tahoma"/>
        </w:rPr>
        <w:t xml:space="preserve"> O Município de Catanduvas – SC efetuará o pagamento a partir do 12º (décimo segundo) dia do mês subsequente ao do fornecimento, mediante apresentação da Nota Fiscal eletrônica, quando for o caso, conforme disponibilidade de recursos e observada </w:t>
      </w:r>
      <w:proofErr w:type="gramStart"/>
      <w:r>
        <w:rPr>
          <w:rFonts w:ascii="Arial Narrow" w:eastAsia="Batang" w:hAnsi="Arial Narrow" w:cs="Tahoma"/>
        </w:rPr>
        <w:t>a</w:t>
      </w:r>
      <w:proofErr w:type="gramEnd"/>
      <w:r>
        <w:rPr>
          <w:rFonts w:ascii="Arial Narrow" w:eastAsia="Batang" w:hAnsi="Arial Narrow" w:cs="Tahoma"/>
        </w:rPr>
        <w:t xml:space="preserve"> ordem cronológica dos pagamentos, nos termos do art. 5° da Lei </w:t>
      </w:r>
      <w:proofErr w:type="spellStart"/>
      <w:r>
        <w:rPr>
          <w:rFonts w:ascii="Arial Narrow" w:eastAsia="Batang" w:hAnsi="Arial Narrow" w:cs="Tahoma"/>
        </w:rPr>
        <w:t>n.°</w:t>
      </w:r>
      <w:proofErr w:type="spellEnd"/>
      <w:r>
        <w:rPr>
          <w:rFonts w:ascii="Arial Narrow" w:eastAsia="Batang" w:hAnsi="Arial Narrow" w:cs="Tahoma"/>
        </w:rPr>
        <w:t xml:space="preserve"> 8.666/93 e Instrução Normativa Municipal n°. 01/2011.</w:t>
      </w:r>
    </w:p>
    <w:p w:rsidR="00723134" w:rsidRDefault="00723134" w:rsidP="00723134">
      <w:pPr>
        <w:widowControl w:val="0"/>
        <w:spacing w:after="0" w:line="240" w:lineRule="auto"/>
        <w:jc w:val="both"/>
        <w:rPr>
          <w:rFonts w:ascii="Arial Narrow" w:eastAsia="Batang" w:hAnsi="Arial Narrow" w:cs="Tahoma"/>
        </w:rPr>
      </w:pPr>
    </w:p>
    <w:p w:rsidR="00723134" w:rsidRDefault="00723134" w:rsidP="00723134">
      <w:pPr>
        <w:widowControl w:val="0"/>
        <w:spacing w:after="0" w:line="240" w:lineRule="auto"/>
        <w:jc w:val="both"/>
        <w:rPr>
          <w:rFonts w:ascii="Arial Narrow" w:hAnsi="Arial Narrow" w:cs="Tahoma"/>
        </w:rPr>
      </w:pPr>
      <w:r>
        <w:rPr>
          <w:rFonts w:ascii="Arial Narrow" w:hAnsi="Arial Narrow" w:cs="Tahoma"/>
        </w:rPr>
        <w:t>5.2.1.1 Não será aceito boleto e todas as notas fiscais devem conter o nome do Banco, a Agência e o numero da conta para depósito.</w:t>
      </w:r>
    </w:p>
    <w:p w:rsidR="00723134" w:rsidRDefault="00723134" w:rsidP="00723134">
      <w:pPr>
        <w:widowControl w:val="0"/>
        <w:spacing w:after="0" w:line="240" w:lineRule="auto"/>
        <w:jc w:val="both"/>
        <w:rPr>
          <w:rFonts w:ascii="Arial Narrow" w:eastAsia="Batang" w:hAnsi="Arial Narrow" w:cs="Tahoma"/>
          <w:b/>
          <w:u w:val="single"/>
        </w:rPr>
      </w:pPr>
    </w:p>
    <w:p w:rsidR="00723134" w:rsidRDefault="00723134" w:rsidP="00723134">
      <w:pPr>
        <w:spacing w:after="0" w:line="240" w:lineRule="auto"/>
        <w:jc w:val="both"/>
        <w:rPr>
          <w:rFonts w:ascii="Arial Narrow" w:hAnsi="Arial Narrow" w:cs="Tahoma"/>
        </w:rPr>
      </w:pPr>
      <w:r>
        <w:rPr>
          <w:rFonts w:ascii="Arial Narrow" w:eastAsia="Batang" w:hAnsi="Arial Narrow" w:cs="Tahoma"/>
          <w:b/>
        </w:rPr>
        <w:t>5.2.2</w:t>
      </w:r>
      <w:r>
        <w:rPr>
          <w:rFonts w:ascii="Arial Narrow" w:eastAsia="Batang" w:hAnsi="Arial Narrow" w:cs="Tahoma"/>
        </w:rPr>
        <w:t xml:space="preserve"> </w:t>
      </w:r>
      <w:r>
        <w:rPr>
          <w:rFonts w:ascii="Arial Narrow" w:hAnsi="Arial Narrow" w:cs="Tahoma"/>
          <w:b/>
        </w:rPr>
        <w:t>A Nota Fiscal</w:t>
      </w:r>
      <w:r>
        <w:rPr>
          <w:rFonts w:ascii="Arial Narrow" w:hAnsi="Arial Narrow" w:cs="Tahoma"/>
        </w:rPr>
        <w:t xml:space="preserve"> ou outro documento fiscal correlato deverá ser emitido ao </w:t>
      </w:r>
      <w:r>
        <w:rPr>
          <w:rFonts w:ascii="Arial Narrow" w:hAnsi="Arial Narrow" w:cs="Tahoma"/>
          <w:b/>
        </w:rPr>
        <w:t>Fundo Municipal de Saúde de Catanduvas, Rua Duque de Caxias, nº 2.828 – Centro, Catanduvas - SC, CNPJ nº 10.391.817/0001-91,</w:t>
      </w:r>
      <w:r>
        <w:rPr>
          <w:rFonts w:ascii="Arial Narrow" w:hAnsi="Arial Narrow" w:cs="Tahoma"/>
        </w:rPr>
        <w:t xml:space="preserve"> e ter a mesma Razão Social e CNPJ dos documentos apresentados por ocasião da habilitação, contendo ainda número do Processo Licitatório.</w:t>
      </w:r>
    </w:p>
    <w:p w:rsidR="00723134" w:rsidRDefault="00723134" w:rsidP="00723134">
      <w:pPr>
        <w:widowControl w:val="0"/>
        <w:spacing w:after="0" w:line="240" w:lineRule="auto"/>
        <w:jc w:val="both"/>
        <w:rPr>
          <w:rFonts w:ascii="Arial Narrow" w:hAnsi="Arial Narrow"/>
          <w:b/>
        </w:rPr>
      </w:pPr>
    </w:p>
    <w:p w:rsidR="00723134" w:rsidRDefault="00723134" w:rsidP="00723134">
      <w:pPr>
        <w:widowControl w:val="0"/>
        <w:spacing w:after="0" w:line="240" w:lineRule="auto"/>
        <w:jc w:val="both"/>
        <w:rPr>
          <w:rFonts w:ascii="Arial Narrow" w:hAnsi="Arial Narrow"/>
        </w:rPr>
      </w:pPr>
      <w:r>
        <w:rPr>
          <w:rFonts w:ascii="Arial Narrow" w:hAnsi="Arial Narrow"/>
          <w:b/>
        </w:rPr>
        <w:t xml:space="preserve">5.3 </w:t>
      </w:r>
      <w:r>
        <w:rPr>
          <w:rFonts w:ascii="Arial Narrow" w:eastAsia="Batang" w:hAnsi="Arial Narrow" w:cs="Tahoma"/>
        </w:rPr>
        <w:t xml:space="preserve">Nos termos do art. 65, § 1º da Lei </w:t>
      </w:r>
      <w:proofErr w:type="spellStart"/>
      <w:r>
        <w:rPr>
          <w:rFonts w:ascii="Arial Narrow" w:eastAsia="Batang" w:hAnsi="Arial Narrow" w:cs="Tahoma"/>
        </w:rPr>
        <w:t>n.°</w:t>
      </w:r>
      <w:proofErr w:type="spellEnd"/>
      <w:r>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723134" w:rsidRDefault="00723134" w:rsidP="00723134">
      <w:pPr>
        <w:widowControl w:val="0"/>
        <w:spacing w:after="0" w:line="240" w:lineRule="auto"/>
        <w:jc w:val="both"/>
        <w:rPr>
          <w:rFonts w:ascii="Arial Narrow" w:hAnsi="Arial Narrow"/>
          <w:b/>
        </w:rPr>
      </w:pPr>
    </w:p>
    <w:p w:rsidR="00723134" w:rsidRDefault="00723134" w:rsidP="00723134">
      <w:pPr>
        <w:widowControl w:val="0"/>
        <w:spacing w:after="0" w:line="240" w:lineRule="auto"/>
        <w:jc w:val="both"/>
        <w:rPr>
          <w:rFonts w:ascii="Arial Narrow" w:hAnsi="Arial Narrow"/>
        </w:rPr>
      </w:pPr>
      <w:r>
        <w:rPr>
          <w:rFonts w:ascii="Arial Narrow" w:hAnsi="Arial Narrow"/>
          <w:b/>
        </w:rPr>
        <w:t>5.4</w:t>
      </w:r>
      <w:r>
        <w:rPr>
          <w:rFonts w:ascii="Arial Narrow" w:hAnsi="Arial Narrow"/>
        </w:rPr>
        <w:t xml:space="preserve"> Não </w:t>
      </w:r>
      <w:proofErr w:type="gramStart"/>
      <w:r>
        <w:rPr>
          <w:rFonts w:ascii="Arial Narrow" w:hAnsi="Arial Narrow"/>
        </w:rPr>
        <w:t>cabe</w:t>
      </w:r>
      <w:proofErr w:type="gramEnd"/>
      <w:r>
        <w:rPr>
          <w:rFonts w:ascii="Arial Narrow" w:hAnsi="Arial Narrow"/>
        </w:rPr>
        <w:t xml:space="preserve"> a CONTRATADA qualquer direito de caráter indenizatório pelas quantidades não adquiridas pela CONTRATANTE.</w:t>
      </w:r>
    </w:p>
    <w:p w:rsidR="00723134" w:rsidRDefault="00723134" w:rsidP="00723134">
      <w:pPr>
        <w:widowControl w:val="0"/>
        <w:spacing w:after="0" w:line="240" w:lineRule="auto"/>
        <w:jc w:val="both"/>
        <w:rPr>
          <w:rFonts w:ascii="Arial Narrow" w:eastAsia="Batang" w:hAnsi="Arial Narrow" w:cs="Tahoma"/>
          <w:b/>
          <w:color w:val="000000"/>
        </w:rPr>
      </w:pPr>
    </w:p>
    <w:p w:rsidR="00723134" w:rsidRDefault="00723134" w:rsidP="00723134">
      <w:pPr>
        <w:widowControl w:val="0"/>
        <w:spacing w:after="0" w:line="240" w:lineRule="auto"/>
        <w:jc w:val="both"/>
        <w:rPr>
          <w:rFonts w:ascii="Arial Narrow" w:hAnsi="Arial Narrow" w:cs="Helvetica"/>
          <w:color w:val="000000"/>
        </w:rPr>
      </w:pPr>
      <w:r>
        <w:rPr>
          <w:rFonts w:ascii="Arial Narrow" w:eastAsia="Batang" w:hAnsi="Arial Narrow" w:cs="Tahoma"/>
          <w:b/>
          <w:color w:val="000000"/>
        </w:rPr>
        <w:t>5.5.</w:t>
      </w:r>
      <w:r>
        <w:rPr>
          <w:rFonts w:ascii="Arial Narrow" w:eastAsia="Batang" w:hAnsi="Arial Narrow" w:cs="Tahoma"/>
          <w:color w:val="000000"/>
        </w:rPr>
        <w:t xml:space="preserve"> O valor do contrato somente poderá sofrer reajustes após o transcurso do prazo de um ano de vigência deste, </w:t>
      </w:r>
      <w:r>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Pr>
          <w:rFonts w:ascii="Arial Narrow" w:hAnsi="Arial Narrow" w:cs="Tahoma"/>
          <w:color w:val="000000"/>
        </w:rPr>
        <w:t xml:space="preserve"> </w:t>
      </w:r>
      <w:r>
        <w:rPr>
          <w:rFonts w:ascii="Arial Narrow" w:hAnsi="Arial Narrow" w:cs="Helvetica"/>
          <w:color w:val="000000"/>
        </w:rPr>
        <w:t>Índice Geral de Preços de Mercado (IGP-M).</w:t>
      </w:r>
    </w:p>
    <w:p w:rsidR="00723134" w:rsidRDefault="00723134" w:rsidP="00723134">
      <w:pPr>
        <w:widowControl w:val="0"/>
        <w:spacing w:after="0" w:line="240" w:lineRule="auto"/>
        <w:jc w:val="both"/>
        <w:rPr>
          <w:rFonts w:ascii="Arial Narrow" w:hAnsi="Arial Narrow" w:cs="Helvetica"/>
          <w:color w:val="000000"/>
        </w:rPr>
      </w:pPr>
    </w:p>
    <w:p w:rsidR="00723134" w:rsidRDefault="00723134" w:rsidP="00723134">
      <w:pPr>
        <w:widowControl w:val="0"/>
        <w:spacing w:after="0" w:line="240" w:lineRule="auto"/>
        <w:jc w:val="both"/>
        <w:rPr>
          <w:rFonts w:ascii="Arial Narrow" w:hAnsi="Arial Narrow" w:cs="Helvetica"/>
          <w:color w:val="000000"/>
        </w:rPr>
      </w:pPr>
      <w:r>
        <w:rPr>
          <w:rFonts w:ascii="Arial Narrow" w:hAnsi="Arial Narrow" w:cs="Helvetica"/>
          <w:b/>
          <w:color w:val="000000"/>
        </w:rPr>
        <w:t>5.6</w:t>
      </w:r>
      <w:r>
        <w:rPr>
          <w:rFonts w:ascii="Arial Narrow" w:hAnsi="Arial Narrow" w:cs="Helvetica"/>
          <w:color w:val="000000"/>
        </w:rPr>
        <w:t xml:space="preserve"> A revisão contratual prevista </w:t>
      </w:r>
      <w:r>
        <w:rPr>
          <w:rFonts w:ascii="Arial Narrow" w:eastAsia="Batang" w:hAnsi="Arial Narrow" w:cs="Tahoma"/>
          <w:color w:val="000000"/>
        </w:rPr>
        <w:t xml:space="preserve">no art. 65, inc. II, alínea d, da lei 8666/93 poderá ser intentada a qualquer tempo pela contratada objetivando o </w:t>
      </w:r>
      <w:r>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Pr>
          <w:rFonts w:ascii="Arial Narrow" w:hAnsi="Arial Narrow" w:cs="Helvetica"/>
          <w:color w:val="000000"/>
        </w:rPr>
        <w:t>acompanhado dos devidos meios probantes</w:t>
      </w:r>
      <w:proofErr w:type="gramEnd"/>
      <w:r>
        <w:rPr>
          <w:rFonts w:ascii="Arial Narrow" w:hAnsi="Arial Narrow" w:cs="Helvetica"/>
          <w:color w:val="000000"/>
        </w:rPr>
        <w:t>.</w:t>
      </w:r>
    </w:p>
    <w:p w:rsidR="00723134" w:rsidRDefault="00723134" w:rsidP="00723134">
      <w:pPr>
        <w:widowControl w:val="0"/>
        <w:spacing w:after="0" w:line="240" w:lineRule="auto"/>
        <w:jc w:val="both"/>
        <w:rPr>
          <w:rFonts w:ascii="Arial Narrow" w:hAnsi="Arial Narrow" w:cs="Helvetica"/>
          <w:color w:val="000000"/>
        </w:rPr>
      </w:pPr>
    </w:p>
    <w:p w:rsidR="00723134" w:rsidRDefault="00723134" w:rsidP="00723134">
      <w:pPr>
        <w:widowControl w:val="0"/>
        <w:spacing w:after="0" w:line="240" w:lineRule="auto"/>
        <w:jc w:val="both"/>
        <w:rPr>
          <w:rFonts w:ascii="Arial Narrow" w:eastAsia="Times New Roman" w:hAnsi="Arial Narrow" w:cs="Helvetica"/>
          <w:color w:val="000000"/>
          <w:lang w:eastAsia="pt-BR"/>
        </w:rPr>
      </w:pPr>
      <w:r>
        <w:rPr>
          <w:rFonts w:ascii="Arial Narrow" w:hAnsi="Arial Narrow" w:cs="Helvetica"/>
          <w:b/>
          <w:color w:val="000000"/>
        </w:rPr>
        <w:t>5.7</w:t>
      </w:r>
      <w:r>
        <w:rPr>
          <w:rFonts w:ascii="Arial Narrow" w:hAnsi="Arial Narrow" w:cs="Helvetica"/>
          <w:color w:val="000000"/>
        </w:rPr>
        <w:t xml:space="preserve"> </w:t>
      </w:r>
      <w:r>
        <w:rPr>
          <w:rFonts w:ascii="Arial Narrow" w:eastAsia="Times New Roman" w:hAnsi="Arial Narrow" w:cs="Helvetica"/>
          <w:color w:val="000000"/>
          <w:lang w:eastAsia="pt-BR"/>
        </w:rPr>
        <w:t>Em casos de reajustes e/ou revisão, a contratada deverá comprovar sua regularidade fiscal apresentando:</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color w:val="000000"/>
        </w:rPr>
        <w:t>a) Certidão Negativa da Dívida Ativa da União e Certidão de Quitação de Tributos e Contribuições Federais (administrado pela Secretaria da Receita Federal);</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color w:val="000000"/>
        </w:rPr>
        <w:t>b) Certidão Negativa de Débitos – CND (emitida pela Previdência Social);</w:t>
      </w:r>
    </w:p>
    <w:p w:rsidR="00723134" w:rsidRDefault="00723134" w:rsidP="00723134">
      <w:pPr>
        <w:widowControl w:val="0"/>
        <w:spacing w:after="0" w:line="240" w:lineRule="auto"/>
        <w:jc w:val="both"/>
        <w:rPr>
          <w:rFonts w:ascii="Arial Narrow" w:hAnsi="Arial Narrow" w:cs="Tahoma"/>
          <w:b/>
          <w:color w:val="000000"/>
        </w:rPr>
      </w:pPr>
      <w:r>
        <w:rPr>
          <w:rFonts w:ascii="Arial Narrow" w:hAnsi="Arial Narrow" w:cs="Tahoma"/>
          <w:color w:val="000000"/>
        </w:rPr>
        <w:t>c) Certidão de regularidade relativa ao Fundo de Garantia por Tempo de Serviços (FGTS) (emitida pela Caixa Econômica Federal);</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color w:val="000000"/>
        </w:rPr>
        <w:t>d) Prova de regularidade para com a Fazenda Estadual através de Certidão (CND) expedida pela Secretaria de Estado de Fazenda do domicílio ou sede do licitante;</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color w:val="000000"/>
        </w:rPr>
        <w:t>e) Certidão Negativa de Débitos Municipais do domicílio ou sede do licitante;</w:t>
      </w:r>
    </w:p>
    <w:p w:rsidR="00723134" w:rsidRDefault="00723134" w:rsidP="00723134">
      <w:pPr>
        <w:widowControl w:val="0"/>
        <w:tabs>
          <w:tab w:val="left" w:pos="360"/>
        </w:tabs>
        <w:spacing w:after="0" w:line="240" w:lineRule="auto"/>
        <w:jc w:val="both"/>
        <w:rPr>
          <w:rFonts w:ascii="Arial Narrow" w:hAnsi="Arial Narrow" w:cs="Tahoma"/>
          <w:color w:val="000000"/>
        </w:rPr>
      </w:pPr>
      <w:r>
        <w:rPr>
          <w:rFonts w:ascii="Arial Narrow" w:hAnsi="Arial Narrow" w:cs="Tahoma"/>
          <w:color w:val="000000"/>
        </w:rPr>
        <w:t>f)</w:t>
      </w:r>
      <w:r>
        <w:rPr>
          <w:rFonts w:ascii="Arial Narrow" w:hAnsi="Arial Narrow" w:cs="Tahoma"/>
          <w:b/>
          <w:color w:val="000000"/>
        </w:rPr>
        <w:t xml:space="preserve"> </w:t>
      </w:r>
      <w:r>
        <w:rPr>
          <w:rFonts w:ascii="Arial Narrow" w:hAnsi="Arial Narrow" w:cs="Tahoma"/>
          <w:color w:val="000000"/>
        </w:rPr>
        <w:t>Certidão Negativa de Débitos Trabalhistas – CNDT (emitida pelo Tribunal Superior do Trabalho).</w:t>
      </w:r>
    </w:p>
    <w:p w:rsidR="00723134" w:rsidRDefault="00723134" w:rsidP="00723134">
      <w:pPr>
        <w:widowControl w:val="0"/>
        <w:spacing w:after="0" w:line="240" w:lineRule="auto"/>
        <w:jc w:val="both"/>
        <w:rPr>
          <w:rFonts w:ascii="Arial Narrow" w:hAnsi="Arial Narrow"/>
          <w:b/>
        </w:rPr>
      </w:pPr>
    </w:p>
    <w:p w:rsidR="00723134" w:rsidRDefault="00723134" w:rsidP="00723134">
      <w:pPr>
        <w:widowControl w:val="0"/>
        <w:spacing w:after="0" w:line="240" w:lineRule="auto"/>
        <w:jc w:val="both"/>
        <w:rPr>
          <w:rFonts w:ascii="Arial Narrow" w:hAnsi="Arial Narrow"/>
        </w:rPr>
      </w:pPr>
      <w:r>
        <w:rPr>
          <w:rFonts w:ascii="Arial Narrow" w:hAnsi="Arial Narrow"/>
          <w:b/>
        </w:rPr>
        <w:t xml:space="preserve">5.8. </w:t>
      </w:r>
      <w:r>
        <w:rPr>
          <w:rFonts w:ascii="Arial Narrow" w:hAnsi="Arial Narrow"/>
        </w:rPr>
        <w:t xml:space="preserve">Os </w:t>
      </w:r>
      <w:r>
        <w:rPr>
          <w:rFonts w:ascii="Arial Narrow" w:eastAsia="Times New Roman" w:hAnsi="Arial Narrow" w:cs="Helvetica"/>
          <w:color w:val="000000"/>
          <w:lang w:eastAsia="pt-BR"/>
        </w:rPr>
        <w:t>reajustes e/ou revisão</w:t>
      </w:r>
      <w:r>
        <w:rPr>
          <w:rFonts w:ascii="Arial Narrow" w:hAnsi="Arial Narrow"/>
        </w:rPr>
        <w:t>, quando admitido, somente será aplicado após a celebração de Termo Aditivo, numerado em ordem crescente.</w:t>
      </w:r>
    </w:p>
    <w:p w:rsidR="00723134" w:rsidRDefault="00723134" w:rsidP="00723134">
      <w:pPr>
        <w:widowControl w:val="0"/>
        <w:spacing w:after="0" w:line="240" w:lineRule="auto"/>
        <w:jc w:val="both"/>
        <w:rPr>
          <w:rFonts w:ascii="Arial Narrow" w:hAnsi="Arial Narrow"/>
          <w:b/>
        </w:rPr>
      </w:pPr>
    </w:p>
    <w:p w:rsidR="00723134" w:rsidRDefault="00723134" w:rsidP="00723134">
      <w:pPr>
        <w:widowControl w:val="0"/>
        <w:spacing w:after="0" w:line="240" w:lineRule="auto"/>
        <w:jc w:val="both"/>
        <w:rPr>
          <w:rFonts w:ascii="Arial Narrow" w:hAnsi="Arial Narrow"/>
        </w:rPr>
      </w:pPr>
      <w:r>
        <w:rPr>
          <w:rFonts w:ascii="Arial Narrow" w:hAnsi="Arial Narrow"/>
          <w:b/>
        </w:rPr>
        <w:t>5.9.</w:t>
      </w:r>
      <w:r>
        <w:rPr>
          <w:rFonts w:ascii="Arial Narrow" w:hAnsi="Arial Narrow"/>
        </w:rPr>
        <w:t xml:space="preserve"> É facultado ao CONTRATANTE aplicar percentual de aumento inferior ao verificado através do cálculo das planilhas de custo.</w:t>
      </w:r>
    </w:p>
    <w:p w:rsidR="00723134" w:rsidRDefault="00723134" w:rsidP="00723134">
      <w:pPr>
        <w:widowControl w:val="0"/>
        <w:spacing w:after="0" w:line="240" w:lineRule="auto"/>
        <w:jc w:val="both"/>
        <w:rPr>
          <w:rFonts w:ascii="Arial Narrow" w:hAnsi="Arial Narrow"/>
          <w:b/>
        </w:rPr>
      </w:pPr>
    </w:p>
    <w:p w:rsidR="00723134" w:rsidRDefault="00723134" w:rsidP="00723134">
      <w:pPr>
        <w:widowControl w:val="0"/>
        <w:tabs>
          <w:tab w:val="left" w:pos="0"/>
        </w:tabs>
        <w:spacing w:after="0" w:line="240" w:lineRule="auto"/>
        <w:jc w:val="both"/>
        <w:rPr>
          <w:rFonts w:ascii="Arial Narrow" w:hAnsi="Arial Narrow" w:cs="Tahoma"/>
          <w:color w:val="000000"/>
        </w:rPr>
      </w:pPr>
      <w:r>
        <w:rPr>
          <w:rFonts w:ascii="Arial Narrow" w:hAnsi="Arial Narrow"/>
          <w:b/>
        </w:rPr>
        <w:t>5.10</w:t>
      </w:r>
      <w:r>
        <w:rPr>
          <w:rFonts w:ascii="Arial Narrow" w:hAnsi="Arial Narrow"/>
        </w:rPr>
        <w:t xml:space="preserve"> É obrigação </w:t>
      </w:r>
      <w:proofErr w:type="gramStart"/>
      <w:r>
        <w:rPr>
          <w:rFonts w:ascii="Arial Narrow" w:hAnsi="Arial Narrow"/>
        </w:rPr>
        <w:t>da CONTRATADA manter</w:t>
      </w:r>
      <w:proofErr w:type="gramEnd"/>
      <w:r>
        <w:rPr>
          <w:rFonts w:ascii="Arial Narrow" w:hAnsi="Arial Narrow"/>
        </w:rPr>
        <w:t xml:space="preserve"> durante toda a execução do contrato, em compatibilidade com as obrigações por ele assumidas, todas as condições de habilitação e qualificação exigidas na licitação.</w:t>
      </w:r>
    </w:p>
    <w:p w:rsidR="00723134" w:rsidRDefault="00723134" w:rsidP="00723134">
      <w:pPr>
        <w:pStyle w:val="NormalWeb"/>
        <w:widowControl w:val="0"/>
        <w:spacing w:before="0" w:beforeAutospacing="0" w:after="0" w:afterAutospacing="0"/>
        <w:jc w:val="both"/>
        <w:rPr>
          <w:rFonts w:ascii="Arial Narrow" w:hAnsi="Arial Narrow" w:cs="Tahoma"/>
          <w:b/>
          <w:color w:val="000000"/>
          <w:sz w:val="22"/>
          <w:szCs w:val="22"/>
        </w:rPr>
      </w:pPr>
    </w:p>
    <w:p w:rsidR="00723134" w:rsidRDefault="00723134" w:rsidP="00723134">
      <w:pPr>
        <w:widowControl w:val="0"/>
        <w:spacing w:after="0" w:line="240" w:lineRule="auto"/>
        <w:jc w:val="both"/>
        <w:rPr>
          <w:rFonts w:ascii="Arial Narrow" w:eastAsia="Batang" w:hAnsi="Arial Narrow" w:cs="Tahoma"/>
        </w:rPr>
      </w:pPr>
      <w:r>
        <w:rPr>
          <w:rFonts w:ascii="Arial Narrow" w:hAnsi="Arial Narrow" w:cs="Tahoma"/>
          <w:b/>
          <w:color w:val="000000"/>
        </w:rPr>
        <w:t xml:space="preserve">5.11 </w:t>
      </w:r>
      <w:r>
        <w:rPr>
          <w:rFonts w:ascii="Arial Narrow" w:hAnsi="Arial Narrow" w:cs="Tahoma"/>
          <w:color w:val="000000"/>
        </w:rPr>
        <w:t>As notas fiscais deverão ser emitidas no mês em que ocorrer o fornecimento, pelo preço conforme constar na proposta e no consequente termo de contrato</w:t>
      </w:r>
      <w:proofErr w:type="gramStart"/>
      <w:r>
        <w:rPr>
          <w:rFonts w:ascii="Arial Narrow" w:hAnsi="Arial Narrow" w:cs="Tahoma"/>
          <w:color w:val="000000"/>
        </w:rPr>
        <w:t>.</w:t>
      </w:r>
      <w:r>
        <w:rPr>
          <w:rFonts w:ascii="Arial Narrow" w:eastAsia="Batang" w:hAnsi="Arial Narrow" w:cs="Tahoma"/>
        </w:rPr>
        <w:t>.</w:t>
      </w:r>
      <w:proofErr w:type="gramEnd"/>
    </w:p>
    <w:p w:rsidR="00723134" w:rsidRDefault="00723134" w:rsidP="00723134">
      <w:pPr>
        <w:pStyle w:val="Ttulo3"/>
        <w:keepNext w:val="0"/>
        <w:widowControl w:val="0"/>
        <w:spacing w:before="0" w:after="0" w:line="240" w:lineRule="auto"/>
        <w:jc w:val="both"/>
        <w:rPr>
          <w:rFonts w:ascii="Arial Narrow" w:hAnsi="Arial Narrow" w:cs="Tahoma"/>
          <w:sz w:val="22"/>
          <w:szCs w:val="22"/>
        </w:rPr>
      </w:pPr>
    </w:p>
    <w:p w:rsidR="00723134" w:rsidRDefault="00723134" w:rsidP="00723134">
      <w:pPr>
        <w:pStyle w:val="Corpodetexto"/>
        <w:widowControl w:val="0"/>
        <w:spacing w:after="0" w:line="240" w:lineRule="auto"/>
        <w:jc w:val="both"/>
        <w:rPr>
          <w:rFonts w:ascii="Arial Narrow" w:hAnsi="Arial Narrow"/>
          <w:b/>
          <w:color w:val="000000"/>
        </w:rPr>
      </w:pPr>
      <w:proofErr w:type="gramStart"/>
      <w:r>
        <w:rPr>
          <w:rFonts w:ascii="Arial Narrow" w:hAnsi="Arial Narrow"/>
          <w:b/>
          <w:color w:val="000000"/>
        </w:rPr>
        <w:t>CLÁUSULA VI</w:t>
      </w:r>
      <w:proofErr w:type="gramEnd"/>
      <w:r>
        <w:rPr>
          <w:rFonts w:ascii="Arial Narrow" w:hAnsi="Arial Narrow"/>
          <w:b/>
          <w:color w:val="000000"/>
        </w:rPr>
        <w:t xml:space="preserve"> – DA CONSIGNAÇÃO ORÇAMENTÁRIA</w:t>
      </w:r>
    </w:p>
    <w:p w:rsidR="00723134" w:rsidRDefault="00723134" w:rsidP="00723134">
      <w:pPr>
        <w:pStyle w:val="Corpodetexto"/>
        <w:widowControl w:val="0"/>
        <w:spacing w:after="0" w:line="240" w:lineRule="auto"/>
        <w:jc w:val="both"/>
        <w:rPr>
          <w:rFonts w:ascii="Arial Narrow" w:hAnsi="Arial Narrow"/>
          <w:b/>
          <w:color w:val="000000"/>
        </w:rPr>
      </w:pPr>
    </w:p>
    <w:p w:rsidR="00723134" w:rsidRDefault="00723134" w:rsidP="00723134">
      <w:pPr>
        <w:widowControl w:val="0"/>
        <w:spacing w:after="0" w:line="240" w:lineRule="auto"/>
        <w:jc w:val="both"/>
        <w:rPr>
          <w:rFonts w:ascii="Arial Narrow" w:hAnsi="Arial Narrow" w:cs="Tahoma"/>
          <w:b/>
        </w:rPr>
      </w:pPr>
      <w:r>
        <w:rPr>
          <w:rFonts w:ascii="Arial Narrow" w:hAnsi="Arial Narrow" w:cs="Arial"/>
          <w:b/>
          <w:color w:val="000000"/>
        </w:rPr>
        <w:t>6.1</w:t>
      </w:r>
      <w:r>
        <w:rPr>
          <w:rFonts w:ascii="Arial Narrow" w:hAnsi="Arial Narrow" w:cs="Arial"/>
          <w:color w:val="000000"/>
        </w:rPr>
        <w:t xml:space="preserve"> As despesas para cobertura e empenhamento dos serviços ora contratados correrão por conta do orçamento do Município de Catanduvas – SC para o exercício de 2017, através da seguinte rubrica contábil:</w:t>
      </w:r>
    </w:p>
    <w:p w:rsidR="00723134" w:rsidRDefault="00723134" w:rsidP="00723134">
      <w:pPr>
        <w:widowControl w:val="0"/>
        <w:spacing w:after="0" w:line="240" w:lineRule="auto"/>
        <w:jc w:val="both"/>
        <w:rPr>
          <w:rFonts w:ascii="Arial Narrow" w:hAnsi="Arial Narrow" w:cs="Tahoma"/>
          <w:b/>
        </w:rPr>
      </w:pPr>
    </w:p>
    <w:p w:rsidR="00723134" w:rsidRDefault="00723134" w:rsidP="00723134">
      <w:pPr>
        <w:widowControl w:val="0"/>
        <w:spacing w:after="0" w:line="240" w:lineRule="auto"/>
        <w:jc w:val="both"/>
        <w:rPr>
          <w:rFonts w:ascii="Arial Narrow" w:hAnsi="Arial Narrow" w:cs="Courier New"/>
        </w:rPr>
      </w:pPr>
      <w:r>
        <w:rPr>
          <w:rFonts w:ascii="Arial Narrow" w:hAnsi="Arial Narrow" w:cs="Courier New"/>
        </w:rPr>
        <w:t>2.089.3390.00 - 102 - 10/2017</w:t>
      </w:r>
      <w:proofErr w:type="gramStart"/>
      <w:r>
        <w:rPr>
          <w:rFonts w:ascii="Arial Narrow" w:hAnsi="Arial Narrow" w:cs="Courier New"/>
        </w:rPr>
        <w:t xml:space="preserve">   </w:t>
      </w:r>
      <w:proofErr w:type="gramEnd"/>
      <w:r>
        <w:rPr>
          <w:rFonts w:ascii="Arial Narrow" w:hAnsi="Arial Narrow" w:cs="Courier New"/>
        </w:rPr>
        <w:t xml:space="preserve">-   MANUTENÇÃO DO HOSPITAL MUNICIPAL </w:t>
      </w:r>
    </w:p>
    <w:p w:rsidR="00723134" w:rsidRDefault="00723134" w:rsidP="00723134">
      <w:pPr>
        <w:widowControl w:val="0"/>
        <w:spacing w:after="0" w:line="240" w:lineRule="auto"/>
        <w:jc w:val="both"/>
        <w:rPr>
          <w:rFonts w:ascii="Arial Narrow" w:hAnsi="Arial Narrow" w:cs="Courier New"/>
        </w:rPr>
      </w:pPr>
      <w:r>
        <w:rPr>
          <w:rFonts w:ascii="Arial Narrow" w:hAnsi="Arial Narrow" w:cs="Courier New"/>
        </w:rPr>
        <w:t>2.091.3390.00 - 102 - 14/2017</w:t>
      </w:r>
      <w:proofErr w:type="gramStart"/>
      <w:r>
        <w:rPr>
          <w:rFonts w:ascii="Arial Narrow" w:hAnsi="Arial Narrow" w:cs="Courier New"/>
        </w:rPr>
        <w:t xml:space="preserve">   </w:t>
      </w:r>
      <w:proofErr w:type="gramEnd"/>
      <w:r>
        <w:rPr>
          <w:rFonts w:ascii="Arial Narrow" w:hAnsi="Arial Narrow" w:cs="Courier New"/>
        </w:rPr>
        <w:t>-   MANUTENÇÃO DA SECRETARIA DE SAUDE</w:t>
      </w:r>
    </w:p>
    <w:p w:rsidR="00723134" w:rsidRDefault="00723134" w:rsidP="00723134">
      <w:pPr>
        <w:widowControl w:val="0"/>
        <w:spacing w:after="0" w:line="240" w:lineRule="auto"/>
        <w:jc w:val="both"/>
        <w:rPr>
          <w:rFonts w:ascii="Arial Narrow" w:hAnsi="Arial Narrow" w:cs="Tahoma"/>
          <w:b/>
        </w:rPr>
      </w:pPr>
    </w:p>
    <w:p w:rsidR="00723134" w:rsidRDefault="00723134" w:rsidP="00723134">
      <w:pPr>
        <w:pStyle w:val="Corpodetexto"/>
        <w:widowControl w:val="0"/>
        <w:spacing w:after="0" w:line="240" w:lineRule="auto"/>
        <w:jc w:val="both"/>
        <w:rPr>
          <w:rFonts w:ascii="Arial Narrow" w:hAnsi="Arial Narrow"/>
          <w:b/>
          <w:color w:val="000000"/>
        </w:rPr>
      </w:pPr>
      <w:r>
        <w:rPr>
          <w:rFonts w:ascii="Arial Narrow" w:hAnsi="Arial Narrow"/>
          <w:b/>
          <w:color w:val="000000"/>
        </w:rPr>
        <w:t>CLÁUSULA VII – DA INEXECUÇÃO E DA RESCISÃO CONTRATUAL</w:t>
      </w:r>
    </w:p>
    <w:p w:rsidR="00723134" w:rsidRDefault="00723134" w:rsidP="00723134">
      <w:pPr>
        <w:pStyle w:val="Corpodetexto"/>
        <w:widowControl w:val="0"/>
        <w:spacing w:after="0" w:line="240" w:lineRule="auto"/>
        <w:jc w:val="both"/>
        <w:rPr>
          <w:rFonts w:ascii="Arial Narrow" w:hAnsi="Arial Narrow"/>
          <w:b/>
          <w:color w:val="000000"/>
        </w:rPr>
      </w:pPr>
    </w:p>
    <w:p w:rsidR="00723134" w:rsidRDefault="00723134" w:rsidP="00723134">
      <w:pPr>
        <w:pStyle w:val="Corpodetexto"/>
        <w:widowControl w:val="0"/>
        <w:spacing w:after="0" w:line="240" w:lineRule="auto"/>
        <w:jc w:val="both"/>
        <w:rPr>
          <w:rFonts w:ascii="Arial Narrow" w:hAnsi="Arial Narrow"/>
          <w:color w:val="000000"/>
        </w:rPr>
      </w:pPr>
      <w:r>
        <w:rPr>
          <w:rFonts w:ascii="Arial Narrow" w:hAnsi="Arial Narrow"/>
          <w:b/>
          <w:color w:val="000000"/>
        </w:rPr>
        <w:t xml:space="preserve">7.1 </w:t>
      </w:r>
      <w:r>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723134" w:rsidRDefault="00723134" w:rsidP="00723134">
      <w:pPr>
        <w:pStyle w:val="Corpodetexto"/>
        <w:widowControl w:val="0"/>
        <w:spacing w:after="0" w:line="240" w:lineRule="auto"/>
        <w:jc w:val="both"/>
        <w:rPr>
          <w:rFonts w:ascii="Arial Narrow" w:hAnsi="Arial Narrow"/>
          <w:b/>
          <w:color w:val="000000"/>
        </w:rPr>
      </w:pPr>
    </w:p>
    <w:p w:rsidR="00723134" w:rsidRDefault="00723134" w:rsidP="00723134">
      <w:pPr>
        <w:pStyle w:val="Corpodetexto"/>
        <w:widowControl w:val="0"/>
        <w:spacing w:after="0" w:line="240" w:lineRule="auto"/>
        <w:jc w:val="both"/>
        <w:rPr>
          <w:rFonts w:ascii="Arial Narrow" w:hAnsi="Arial Narrow"/>
          <w:color w:val="000000"/>
        </w:rPr>
      </w:pPr>
      <w:r>
        <w:rPr>
          <w:rFonts w:ascii="Arial Narrow" w:hAnsi="Arial Narrow"/>
          <w:b/>
          <w:color w:val="000000"/>
        </w:rPr>
        <w:t>7.2</w:t>
      </w:r>
      <w:r>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723134" w:rsidRDefault="00723134" w:rsidP="00723134">
      <w:pPr>
        <w:pStyle w:val="Corpodetexto"/>
        <w:widowControl w:val="0"/>
        <w:spacing w:after="0" w:line="240" w:lineRule="auto"/>
        <w:jc w:val="both"/>
        <w:rPr>
          <w:rFonts w:ascii="Arial Narrow" w:hAnsi="Arial Narrow"/>
          <w:color w:val="000000"/>
        </w:rPr>
      </w:pPr>
    </w:p>
    <w:p w:rsidR="00723134" w:rsidRDefault="00723134" w:rsidP="00723134">
      <w:pPr>
        <w:widowControl w:val="0"/>
        <w:spacing w:after="0" w:line="240" w:lineRule="auto"/>
        <w:jc w:val="both"/>
        <w:rPr>
          <w:rFonts w:ascii="Arial Narrow" w:hAnsi="Arial Narrow"/>
        </w:rPr>
      </w:pPr>
      <w:r>
        <w:rPr>
          <w:rFonts w:ascii="Arial Narrow" w:hAnsi="Arial Narrow"/>
          <w:b/>
        </w:rPr>
        <w:t>7.3</w:t>
      </w:r>
      <w:r>
        <w:rPr>
          <w:rFonts w:ascii="Arial Narrow" w:hAnsi="Arial Narrow"/>
        </w:rPr>
        <w:t xml:space="preserve"> O Contrato poderá ser rescindido antecipadamente nos seguintes casos: </w:t>
      </w:r>
    </w:p>
    <w:p w:rsidR="00723134" w:rsidRDefault="00723134" w:rsidP="00723134">
      <w:pPr>
        <w:widowControl w:val="0"/>
        <w:spacing w:after="0" w:line="240" w:lineRule="auto"/>
        <w:jc w:val="both"/>
        <w:rPr>
          <w:rFonts w:ascii="Arial Narrow" w:hAnsi="Arial Narrow"/>
        </w:rPr>
      </w:pPr>
      <w:r>
        <w:rPr>
          <w:rFonts w:ascii="Arial Narrow" w:hAnsi="Arial Narrow"/>
        </w:rPr>
        <w:t>a) Não cumprimento de quaisquer cláusulas deste contrato;</w:t>
      </w:r>
    </w:p>
    <w:p w:rsidR="00723134" w:rsidRDefault="00723134" w:rsidP="00723134">
      <w:pPr>
        <w:widowControl w:val="0"/>
        <w:spacing w:after="0" w:line="240" w:lineRule="auto"/>
        <w:jc w:val="both"/>
        <w:rPr>
          <w:rFonts w:ascii="Arial Narrow" w:hAnsi="Arial Narrow"/>
        </w:rPr>
      </w:pPr>
      <w:r>
        <w:rPr>
          <w:rFonts w:ascii="Arial Narrow" w:hAnsi="Arial Narrow"/>
        </w:rPr>
        <w:t>b) Cumprimento irregular das cláusulas deste contrato;</w:t>
      </w:r>
    </w:p>
    <w:p w:rsidR="00723134" w:rsidRDefault="00723134" w:rsidP="00723134">
      <w:pPr>
        <w:widowControl w:val="0"/>
        <w:spacing w:after="0" w:line="240" w:lineRule="auto"/>
        <w:jc w:val="both"/>
        <w:rPr>
          <w:rFonts w:ascii="Arial Narrow" w:hAnsi="Arial Narrow"/>
        </w:rPr>
      </w:pPr>
      <w:r>
        <w:rPr>
          <w:rFonts w:ascii="Arial Narrow" w:hAnsi="Arial Narrow"/>
        </w:rPr>
        <w:t>c) Lentidão de seu cumprimento;</w:t>
      </w:r>
    </w:p>
    <w:p w:rsidR="00723134" w:rsidRDefault="00723134" w:rsidP="00723134">
      <w:pPr>
        <w:widowControl w:val="0"/>
        <w:spacing w:after="0" w:line="240" w:lineRule="auto"/>
        <w:jc w:val="both"/>
        <w:rPr>
          <w:rFonts w:ascii="Arial Narrow" w:hAnsi="Arial Narrow" w:cs="Tahoma"/>
          <w:b/>
        </w:rPr>
      </w:pPr>
      <w:r>
        <w:rPr>
          <w:rFonts w:ascii="Arial Narrow" w:hAnsi="Arial Narrow"/>
        </w:rPr>
        <w:t>d) O cometimento reiterado de faltas na sua execução;</w:t>
      </w:r>
    </w:p>
    <w:p w:rsidR="00723134" w:rsidRDefault="00723134" w:rsidP="00723134">
      <w:pPr>
        <w:pStyle w:val="Corpodetexto"/>
        <w:widowControl w:val="0"/>
        <w:spacing w:after="0" w:line="240" w:lineRule="auto"/>
        <w:jc w:val="both"/>
        <w:rPr>
          <w:rFonts w:ascii="Arial Narrow" w:hAnsi="Arial Narrow"/>
          <w:b/>
          <w:color w:val="000000"/>
        </w:rPr>
      </w:pPr>
    </w:p>
    <w:p w:rsidR="00723134" w:rsidRDefault="00723134" w:rsidP="00723134">
      <w:pPr>
        <w:pStyle w:val="Corpodetexto"/>
        <w:widowControl w:val="0"/>
        <w:spacing w:after="0" w:line="240" w:lineRule="auto"/>
        <w:jc w:val="both"/>
        <w:rPr>
          <w:rFonts w:ascii="Arial Narrow" w:hAnsi="Arial Narrow"/>
          <w:b/>
          <w:color w:val="000000"/>
        </w:rPr>
      </w:pPr>
      <w:r>
        <w:rPr>
          <w:rFonts w:ascii="Arial Narrow" w:hAnsi="Arial Narrow"/>
          <w:b/>
          <w:color w:val="000000"/>
        </w:rPr>
        <w:t>CLÁUSULA VIII – DAS PENALIDADES</w:t>
      </w:r>
    </w:p>
    <w:p w:rsidR="00723134" w:rsidRDefault="00723134" w:rsidP="00723134">
      <w:pPr>
        <w:pStyle w:val="Corpodetexto"/>
        <w:widowControl w:val="0"/>
        <w:spacing w:after="0" w:line="240" w:lineRule="auto"/>
        <w:jc w:val="both"/>
        <w:rPr>
          <w:rFonts w:ascii="Arial Narrow" w:hAnsi="Arial Narrow"/>
          <w:b/>
          <w:color w:val="000000"/>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Arial"/>
          <w:b/>
          <w:color w:val="000000"/>
        </w:rPr>
        <w:t xml:space="preserve">8.1 </w:t>
      </w:r>
      <w:r>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723134" w:rsidRDefault="00723134" w:rsidP="00723134">
      <w:pPr>
        <w:widowControl w:val="0"/>
        <w:spacing w:after="0" w:line="240" w:lineRule="auto"/>
        <w:jc w:val="both"/>
        <w:rPr>
          <w:rFonts w:ascii="Arial Narrow" w:hAnsi="Arial Narrow" w:cs="Tahoma"/>
          <w:color w:val="000000"/>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8.1.1</w:t>
      </w:r>
      <w:r>
        <w:rPr>
          <w:rFonts w:ascii="Arial Narrow" w:hAnsi="Arial Narrow" w:cs="Tahoma"/>
          <w:color w:val="000000"/>
        </w:rPr>
        <w:t xml:space="preserve"> Advertência, para descumprimentos contratuais previstos no edital e neste contrato, ambos de natureza leve ou não reincidentes, a juízo da entidade CONTRATANTE;</w:t>
      </w:r>
    </w:p>
    <w:p w:rsidR="00723134" w:rsidRDefault="00723134" w:rsidP="00723134">
      <w:pPr>
        <w:widowControl w:val="0"/>
        <w:spacing w:after="0" w:line="240" w:lineRule="auto"/>
        <w:jc w:val="both"/>
        <w:rPr>
          <w:rFonts w:ascii="Arial Narrow" w:hAnsi="Arial Narrow"/>
        </w:rPr>
      </w:pPr>
      <w:r>
        <w:rPr>
          <w:rFonts w:ascii="Arial Narrow" w:hAnsi="Arial Narrow"/>
          <w:b/>
        </w:rPr>
        <w:t>8.1.2</w:t>
      </w:r>
      <w:r>
        <w:rPr>
          <w:rFonts w:ascii="Arial Narrow" w:hAnsi="Arial Narrow"/>
        </w:rPr>
        <w:t xml:space="preserve"> Multa de 10% (dez por cento) calculada sobre o saldo contratual.</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8.1.3</w:t>
      </w:r>
      <w:r>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Contratante, por interesse administrativo, decidir por concessão de novo prazo, sem prejuízo nas penalidades contratuais;</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8.1.4</w:t>
      </w:r>
      <w:r>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8.1.5</w:t>
      </w:r>
      <w:r>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Pr>
          <w:rFonts w:ascii="Arial Narrow" w:hAnsi="Arial Narrow" w:cs="Tahoma"/>
          <w:color w:val="000000"/>
        </w:rPr>
        <w:t>caso</w:t>
      </w:r>
      <w:proofErr w:type="gramEnd"/>
      <w:r>
        <w:rPr>
          <w:rFonts w:ascii="Arial Narrow" w:hAnsi="Arial Narrow" w:cs="Tahoma"/>
          <w:color w:val="000000"/>
        </w:rPr>
        <w:t xml:space="preserve"> a CONTRATADA:</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color w:val="000000"/>
        </w:rPr>
        <w:t>a) Entregar os serviços fora das especificações exigidas e das normas legais;</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color w:val="000000"/>
        </w:rPr>
        <w:t>b) Desrespeitar quaisquer das demais obrigações contratuais, previstas nesta contratação e no edital licitatório de origem.</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8.1.6</w:t>
      </w:r>
      <w:r>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8.1.6.1</w:t>
      </w:r>
      <w:r>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 xml:space="preserve">8.1.7 </w:t>
      </w:r>
      <w:r>
        <w:rPr>
          <w:rFonts w:ascii="Arial Narrow" w:hAnsi="Arial Narrow" w:cs="Tahoma"/>
          <w:color w:val="000000"/>
        </w:rPr>
        <w:t>Multa de 15% (quinze por cento) sobre o valor do serviço a ser entregue, pela entrega em desconformidade com as condições desta contratação independentemente da obrigação de repô-lo.</w:t>
      </w:r>
    </w:p>
    <w:p w:rsidR="00723134" w:rsidRDefault="00723134" w:rsidP="00723134">
      <w:pPr>
        <w:widowControl w:val="0"/>
        <w:spacing w:after="0" w:line="240" w:lineRule="auto"/>
        <w:jc w:val="both"/>
        <w:rPr>
          <w:rFonts w:ascii="Arial Narrow" w:hAnsi="Arial Narrow" w:cs="Tahoma"/>
          <w:color w:val="000000"/>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8.2</w:t>
      </w:r>
      <w:r>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723134" w:rsidRDefault="00723134" w:rsidP="00723134">
      <w:pPr>
        <w:widowControl w:val="0"/>
        <w:spacing w:after="0" w:line="240" w:lineRule="auto"/>
        <w:jc w:val="both"/>
        <w:rPr>
          <w:rFonts w:ascii="Arial Narrow" w:hAnsi="Arial Narrow" w:cs="Tahoma"/>
          <w:b/>
          <w:color w:val="000000"/>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8.3</w:t>
      </w:r>
      <w:r>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723134" w:rsidRDefault="00723134" w:rsidP="00723134">
      <w:pPr>
        <w:widowControl w:val="0"/>
        <w:spacing w:after="0" w:line="240" w:lineRule="auto"/>
        <w:jc w:val="both"/>
        <w:rPr>
          <w:rFonts w:ascii="Arial Narrow" w:hAnsi="Arial Narrow" w:cs="Tahoma"/>
          <w:b/>
          <w:color w:val="000000"/>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8.4</w:t>
      </w:r>
      <w:r>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723134" w:rsidRDefault="00723134" w:rsidP="00723134">
      <w:pPr>
        <w:widowControl w:val="0"/>
        <w:spacing w:after="0" w:line="240" w:lineRule="auto"/>
        <w:jc w:val="both"/>
        <w:rPr>
          <w:rFonts w:ascii="Arial Narrow" w:hAnsi="Arial Narrow" w:cs="Tahoma"/>
          <w:color w:val="000000"/>
        </w:rPr>
      </w:pPr>
    </w:p>
    <w:p w:rsidR="00723134" w:rsidRDefault="00723134" w:rsidP="00723134">
      <w:pPr>
        <w:widowControl w:val="0"/>
        <w:spacing w:after="0" w:line="240" w:lineRule="auto"/>
        <w:jc w:val="both"/>
        <w:rPr>
          <w:rFonts w:ascii="Arial Narrow" w:hAnsi="Arial Narrow"/>
        </w:rPr>
      </w:pPr>
      <w:r>
        <w:rPr>
          <w:rFonts w:ascii="Arial Narrow" w:hAnsi="Arial Narrow"/>
          <w:b/>
        </w:rPr>
        <w:t>8.5.</w:t>
      </w:r>
      <w:r>
        <w:rPr>
          <w:rFonts w:ascii="Arial Narrow" w:hAnsi="Arial Narrow"/>
        </w:rPr>
        <w:t xml:space="preserve"> Suspensão temporária de participar em licitações e contratar com o Município de Catanduvas – SC, por prazo não superior a 02 (dois) anos.</w:t>
      </w:r>
    </w:p>
    <w:p w:rsidR="00723134" w:rsidRDefault="00723134" w:rsidP="00723134">
      <w:pPr>
        <w:widowControl w:val="0"/>
        <w:spacing w:after="0" w:line="240" w:lineRule="auto"/>
        <w:jc w:val="both"/>
        <w:rPr>
          <w:rFonts w:ascii="Arial Narrow" w:hAnsi="Arial Narrow"/>
        </w:rPr>
      </w:pPr>
    </w:p>
    <w:p w:rsidR="00723134" w:rsidRDefault="00723134" w:rsidP="00723134">
      <w:pPr>
        <w:widowControl w:val="0"/>
        <w:spacing w:after="0" w:line="240" w:lineRule="auto"/>
        <w:jc w:val="both"/>
        <w:rPr>
          <w:rFonts w:ascii="Arial Narrow" w:hAnsi="Arial Narrow"/>
          <w:b/>
        </w:rPr>
      </w:pPr>
      <w:r>
        <w:rPr>
          <w:rFonts w:ascii="Arial Narrow" w:hAnsi="Arial Narrow"/>
          <w:b/>
        </w:rPr>
        <w:t>8.6.</w:t>
      </w:r>
      <w:r>
        <w:rPr>
          <w:rFonts w:ascii="Arial Narrow" w:hAnsi="Arial Narrow"/>
        </w:rPr>
        <w:t xml:space="preserve"> Declaração de inidoneidade para licitar ou contratar com a administração pública enquanto perdurarem os motivos determinantes da punição ou até que seja promovida a reabilitação, observados os dispositivos legais.</w:t>
      </w:r>
    </w:p>
    <w:p w:rsidR="00723134" w:rsidRDefault="00723134" w:rsidP="00723134">
      <w:pPr>
        <w:widowControl w:val="0"/>
        <w:spacing w:after="0" w:line="240" w:lineRule="auto"/>
        <w:jc w:val="both"/>
        <w:rPr>
          <w:rFonts w:ascii="Arial Narrow" w:hAnsi="Arial Narrow" w:cs="Tahoma"/>
          <w:b/>
          <w:color w:val="000000"/>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8.7</w:t>
      </w:r>
      <w:r>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8.7.1</w:t>
      </w:r>
      <w:r>
        <w:rPr>
          <w:rFonts w:ascii="Arial Narrow" w:hAnsi="Arial Narrow" w:cs="Tahoma"/>
          <w:color w:val="000000"/>
        </w:rPr>
        <w:t xml:space="preserve"> A aplicação de quaisquer destas sanções, será publicada no Diário oficial do Município.</w:t>
      </w:r>
    </w:p>
    <w:p w:rsidR="00723134" w:rsidRDefault="00723134" w:rsidP="00723134">
      <w:pPr>
        <w:widowControl w:val="0"/>
        <w:spacing w:after="0" w:line="240" w:lineRule="auto"/>
        <w:jc w:val="both"/>
        <w:rPr>
          <w:rFonts w:ascii="Arial Narrow" w:hAnsi="Arial Narrow" w:cs="Tahoma"/>
          <w:color w:val="000000"/>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 xml:space="preserve">8.8 </w:t>
      </w:r>
      <w:r>
        <w:rPr>
          <w:rFonts w:ascii="Arial Narrow" w:hAnsi="Arial Narrow" w:cs="Tahoma"/>
          <w:color w:val="000000"/>
        </w:rPr>
        <w:t>A CONTRATADA poderá, ainda, sujeitar-se às sanções deste contrato caso:</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8.8.1</w:t>
      </w:r>
      <w:r>
        <w:rPr>
          <w:rFonts w:ascii="Arial Narrow" w:hAnsi="Arial Narrow" w:cs="Tahoma"/>
          <w:color w:val="000000"/>
        </w:rPr>
        <w:t xml:space="preserve"> Tenha sofrido condenação definitiva por praticar, por meio doloso, fraude fiscal no recolhimento de quaisquer dos tributos.</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8.8.2</w:t>
      </w:r>
      <w:r>
        <w:rPr>
          <w:rFonts w:ascii="Arial Narrow" w:hAnsi="Arial Narrow" w:cs="Tahoma"/>
          <w:color w:val="000000"/>
        </w:rPr>
        <w:t xml:space="preserve"> Tenha praticado atos ilícitos, visando frustrar os objetivos da licitação.</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8.8.3</w:t>
      </w:r>
      <w:r>
        <w:rPr>
          <w:rFonts w:ascii="Arial Narrow" w:hAnsi="Arial Narrow" w:cs="Tahoma"/>
          <w:color w:val="000000"/>
        </w:rPr>
        <w:t xml:space="preserve"> Demonstre não possuir idoneidade para contratar com o Município, em virtude de atos ilícitos praticados.</w:t>
      </w:r>
    </w:p>
    <w:p w:rsidR="00723134" w:rsidRDefault="00723134" w:rsidP="00723134">
      <w:pPr>
        <w:widowControl w:val="0"/>
        <w:spacing w:after="0" w:line="240" w:lineRule="auto"/>
        <w:jc w:val="both"/>
        <w:rPr>
          <w:rFonts w:ascii="Arial Narrow" w:hAnsi="Arial Narrow" w:cs="Tahoma"/>
          <w:color w:val="000000"/>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 xml:space="preserve">8.9. </w:t>
      </w:r>
      <w:r>
        <w:rPr>
          <w:rFonts w:ascii="Arial Narrow" w:hAnsi="Arial Narrow" w:cs="Tahoma"/>
          <w:color w:val="000000"/>
        </w:rPr>
        <w:t xml:space="preserve">Poderá a CONTRATADA, a juízo do </w:t>
      </w:r>
      <w:r>
        <w:rPr>
          <w:rFonts w:ascii="Arial Narrow" w:hAnsi="Arial Narrow" w:cs="Tahoma"/>
          <w:caps/>
          <w:color w:val="000000"/>
        </w:rPr>
        <w:t>Contratante</w:t>
      </w:r>
      <w:r>
        <w:rPr>
          <w:rFonts w:ascii="Arial Narrow" w:hAnsi="Arial Narrow" w:cs="Tahoma"/>
          <w:color w:val="000000"/>
        </w:rPr>
        <w:t>, responder por perdas e danos, independentemente das multas previstas no presente documento.</w:t>
      </w:r>
    </w:p>
    <w:p w:rsidR="00723134" w:rsidRDefault="00723134" w:rsidP="00723134">
      <w:pPr>
        <w:widowControl w:val="0"/>
        <w:spacing w:after="0" w:line="240" w:lineRule="auto"/>
        <w:jc w:val="both"/>
        <w:rPr>
          <w:rFonts w:ascii="Arial Narrow" w:hAnsi="Arial Narrow" w:cs="Tahoma"/>
          <w:color w:val="000000"/>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8.10</w:t>
      </w:r>
      <w:r>
        <w:rPr>
          <w:rFonts w:ascii="Arial Narrow" w:hAnsi="Arial Narrow" w:cs="Tahoma"/>
          <w:color w:val="000000"/>
        </w:rPr>
        <w:t xml:space="preserve"> No caso de rescisão contratual cessarão automaticamente todas as atividades relativas à </w:t>
      </w:r>
      <w:r>
        <w:rPr>
          <w:rFonts w:ascii="Arial Narrow" w:hAnsi="Arial Narrow" w:cs="Tahoma"/>
          <w:caps/>
          <w:color w:val="000000"/>
        </w:rPr>
        <w:t>Contratada</w:t>
      </w:r>
      <w:r>
        <w:rPr>
          <w:rFonts w:ascii="Arial Narrow" w:hAnsi="Arial Narrow" w:cs="Tahoma"/>
          <w:color w:val="000000"/>
        </w:rPr>
        <w:t>.</w:t>
      </w:r>
    </w:p>
    <w:p w:rsidR="00723134" w:rsidRDefault="00723134" w:rsidP="00723134">
      <w:pPr>
        <w:widowControl w:val="0"/>
        <w:spacing w:after="0" w:line="240" w:lineRule="auto"/>
        <w:jc w:val="both"/>
        <w:rPr>
          <w:rFonts w:ascii="Arial Narrow" w:hAnsi="Arial Narrow" w:cs="Tahoma"/>
          <w:b/>
          <w:color w:val="000000"/>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8.11</w:t>
      </w:r>
      <w:r>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723134" w:rsidRDefault="00723134" w:rsidP="00723134">
      <w:pPr>
        <w:widowControl w:val="0"/>
        <w:spacing w:after="0" w:line="240" w:lineRule="auto"/>
        <w:jc w:val="both"/>
        <w:rPr>
          <w:rFonts w:ascii="Arial Narrow" w:hAnsi="Arial Narrow" w:cs="Tahoma"/>
          <w:b/>
          <w:color w:val="000000"/>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8.12</w:t>
      </w:r>
      <w:r>
        <w:rPr>
          <w:rFonts w:ascii="Arial Narrow" w:hAnsi="Arial Narrow" w:cs="Tahoma"/>
          <w:color w:val="000000"/>
        </w:rPr>
        <w:t xml:space="preserve"> A </w:t>
      </w:r>
      <w:r>
        <w:rPr>
          <w:rFonts w:ascii="Arial Narrow" w:hAnsi="Arial Narrow" w:cs="Tahoma"/>
          <w:caps/>
          <w:color w:val="000000"/>
        </w:rPr>
        <w:t>Contratada</w:t>
      </w:r>
      <w:r>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Pr>
            <w:rFonts w:ascii="Arial Narrow" w:hAnsi="Arial Narrow" w:cs="Tahoma"/>
            <w:color w:val="000000"/>
          </w:rPr>
          <w:t>77 a</w:t>
        </w:r>
      </w:smartTag>
      <w:r>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Pr>
            <w:rFonts w:ascii="Arial Narrow" w:hAnsi="Arial Narrow" w:cs="Tahoma"/>
            <w:color w:val="000000"/>
          </w:rPr>
          <w:t>80 a</w:t>
        </w:r>
      </w:smartTag>
      <w:r>
        <w:rPr>
          <w:rFonts w:ascii="Arial Narrow" w:hAnsi="Arial Narrow" w:cs="Tahoma"/>
          <w:color w:val="000000"/>
        </w:rPr>
        <w:t xml:space="preserve"> 85 da mesma lei.</w:t>
      </w:r>
    </w:p>
    <w:p w:rsidR="00723134" w:rsidRDefault="00723134" w:rsidP="00723134">
      <w:pPr>
        <w:widowControl w:val="0"/>
        <w:spacing w:after="0" w:line="240" w:lineRule="auto"/>
        <w:jc w:val="both"/>
        <w:rPr>
          <w:rFonts w:ascii="Arial Narrow" w:hAnsi="Arial Narrow" w:cs="Arial"/>
          <w:color w:val="000000"/>
        </w:rPr>
      </w:pPr>
    </w:p>
    <w:p w:rsidR="00723134" w:rsidRDefault="00723134" w:rsidP="00723134">
      <w:pPr>
        <w:pStyle w:val="Ttulo3"/>
        <w:keepNext w:val="0"/>
        <w:widowControl w:val="0"/>
        <w:spacing w:before="0" w:after="0" w:line="240" w:lineRule="auto"/>
        <w:jc w:val="both"/>
        <w:rPr>
          <w:rFonts w:ascii="Arial Narrow" w:hAnsi="Arial Narrow"/>
          <w:color w:val="000000"/>
          <w:sz w:val="22"/>
          <w:szCs w:val="22"/>
        </w:rPr>
      </w:pPr>
      <w:r>
        <w:rPr>
          <w:rFonts w:ascii="Arial Narrow" w:hAnsi="Arial Narrow"/>
          <w:color w:val="000000"/>
          <w:sz w:val="22"/>
          <w:szCs w:val="22"/>
        </w:rPr>
        <w:t>CLÁUSULA IX – DOS RECURSOS ADMINISTRATIVOS</w:t>
      </w:r>
    </w:p>
    <w:p w:rsidR="00723134" w:rsidRDefault="00723134" w:rsidP="00723134">
      <w:pPr>
        <w:widowControl w:val="0"/>
        <w:spacing w:after="0" w:line="240" w:lineRule="auto"/>
        <w:jc w:val="both"/>
        <w:rPr>
          <w:rFonts w:ascii="Arial Narrow" w:hAnsi="Arial Narrow" w:cs="Arial"/>
          <w:b/>
          <w:color w:val="000000"/>
        </w:rPr>
      </w:pPr>
    </w:p>
    <w:p w:rsidR="00723134" w:rsidRDefault="00723134" w:rsidP="00723134">
      <w:pPr>
        <w:widowControl w:val="0"/>
        <w:spacing w:after="0" w:line="240" w:lineRule="auto"/>
        <w:jc w:val="both"/>
        <w:rPr>
          <w:rFonts w:ascii="Arial Narrow" w:hAnsi="Arial Narrow" w:cs="Arial"/>
          <w:color w:val="000000"/>
        </w:rPr>
      </w:pPr>
      <w:r>
        <w:rPr>
          <w:rFonts w:ascii="Arial Narrow" w:hAnsi="Arial Narrow" w:cs="Arial"/>
          <w:b/>
          <w:color w:val="000000"/>
        </w:rPr>
        <w:t xml:space="preserve">9.1 </w:t>
      </w:r>
      <w:r>
        <w:rPr>
          <w:rFonts w:ascii="Arial Narrow" w:hAnsi="Arial Narrow" w:cs="Arial"/>
          <w:color w:val="000000"/>
        </w:rPr>
        <w:t>Da penalidade aplicada caberá recurso, no prazo de 05 (cinco) dias úteis da notificação, à autoridade superior àquela que aplicou a sanção, ficando suspensa à mesma, até o julgamento do pleito.</w:t>
      </w:r>
    </w:p>
    <w:p w:rsidR="00723134" w:rsidRDefault="00723134" w:rsidP="00723134">
      <w:pPr>
        <w:widowControl w:val="0"/>
        <w:spacing w:after="0" w:line="240" w:lineRule="auto"/>
        <w:jc w:val="both"/>
        <w:rPr>
          <w:rFonts w:ascii="Arial Narrow" w:hAnsi="Arial Narrow" w:cs="Arial"/>
          <w:color w:val="000000"/>
        </w:rPr>
      </w:pPr>
    </w:p>
    <w:p w:rsidR="00723134" w:rsidRDefault="00723134" w:rsidP="00723134">
      <w:pPr>
        <w:widowControl w:val="0"/>
        <w:spacing w:after="0" w:line="240" w:lineRule="auto"/>
        <w:jc w:val="both"/>
        <w:rPr>
          <w:rFonts w:ascii="Arial Narrow" w:hAnsi="Arial Narrow" w:cs="Arial"/>
          <w:b/>
          <w:color w:val="000000"/>
        </w:rPr>
      </w:pPr>
      <w:r>
        <w:rPr>
          <w:rFonts w:ascii="Arial Narrow" w:hAnsi="Arial Narrow" w:cs="Arial"/>
          <w:b/>
          <w:color w:val="000000"/>
        </w:rPr>
        <w:t>CLÁUSULA X – DA PUBLICIDADE</w:t>
      </w:r>
    </w:p>
    <w:p w:rsidR="00723134" w:rsidRDefault="00723134" w:rsidP="00723134">
      <w:pPr>
        <w:widowControl w:val="0"/>
        <w:spacing w:after="0" w:line="240" w:lineRule="auto"/>
        <w:jc w:val="both"/>
        <w:rPr>
          <w:rFonts w:ascii="Arial Narrow" w:hAnsi="Arial Narrow" w:cs="Arial"/>
          <w:b/>
          <w:color w:val="000000"/>
        </w:rPr>
      </w:pPr>
    </w:p>
    <w:p w:rsidR="00723134" w:rsidRDefault="00723134" w:rsidP="00723134">
      <w:pPr>
        <w:widowControl w:val="0"/>
        <w:spacing w:after="0" w:line="240" w:lineRule="auto"/>
        <w:jc w:val="both"/>
        <w:rPr>
          <w:rFonts w:ascii="Arial Narrow" w:hAnsi="Arial Narrow" w:cs="Arial"/>
          <w:color w:val="000000"/>
        </w:rPr>
      </w:pPr>
      <w:r>
        <w:rPr>
          <w:rFonts w:ascii="Arial Narrow" w:hAnsi="Arial Narrow" w:cs="Arial"/>
          <w:b/>
          <w:color w:val="000000"/>
        </w:rPr>
        <w:t>10.1</w:t>
      </w:r>
      <w:r>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723134" w:rsidRDefault="00723134" w:rsidP="00723134">
      <w:pPr>
        <w:widowControl w:val="0"/>
        <w:spacing w:after="0" w:line="240" w:lineRule="auto"/>
        <w:jc w:val="both"/>
        <w:rPr>
          <w:rFonts w:ascii="Arial Narrow" w:hAnsi="Arial Narrow" w:cs="Arial"/>
          <w:color w:val="000000"/>
        </w:rPr>
      </w:pPr>
    </w:p>
    <w:p w:rsidR="00723134" w:rsidRDefault="00723134" w:rsidP="00723134">
      <w:pPr>
        <w:widowControl w:val="0"/>
        <w:spacing w:after="0" w:line="240" w:lineRule="auto"/>
        <w:jc w:val="both"/>
        <w:rPr>
          <w:rFonts w:ascii="Arial Narrow" w:hAnsi="Arial Narrow" w:cs="Arial"/>
          <w:b/>
          <w:color w:val="000000"/>
        </w:rPr>
      </w:pPr>
    </w:p>
    <w:p w:rsidR="00723134" w:rsidRDefault="00723134" w:rsidP="00723134">
      <w:pPr>
        <w:widowControl w:val="0"/>
        <w:spacing w:after="0" w:line="240" w:lineRule="auto"/>
        <w:jc w:val="both"/>
        <w:rPr>
          <w:rFonts w:ascii="Arial Narrow" w:hAnsi="Arial Narrow" w:cs="Arial"/>
          <w:b/>
          <w:color w:val="000000"/>
        </w:rPr>
      </w:pPr>
      <w:r>
        <w:rPr>
          <w:rFonts w:ascii="Arial Narrow" w:hAnsi="Arial Narrow" w:cs="Arial"/>
          <w:b/>
          <w:color w:val="000000"/>
        </w:rPr>
        <w:t>CLÁUSULA XI – DO PRAZO DE VIGÊNCIA</w:t>
      </w:r>
    </w:p>
    <w:p w:rsidR="00723134" w:rsidRDefault="00723134" w:rsidP="00723134">
      <w:pPr>
        <w:widowControl w:val="0"/>
        <w:spacing w:after="0" w:line="240" w:lineRule="auto"/>
        <w:jc w:val="both"/>
        <w:rPr>
          <w:rFonts w:ascii="Arial Narrow" w:hAnsi="Arial Narrow" w:cs="Arial"/>
          <w:b/>
          <w:color w:val="000000"/>
        </w:rPr>
      </w:pPr>
    </w:p>
    <w:p w:rsidR="00723134" w:rsidRDefault="00723134" w:rsidP="00723134">
      <w:pPr>
        <w:spacing w:after="0" w:line="240" w:lineRule="auto"/>
        <w:jc w:val="both"/>
        <w:rPr>
          <w:rFonts w:ascii="Arial Narrow" w:hAnsi="Arial Narrow" w:cs="Tahoma"/>
        </w:rPr>
      </w:pPr>
      <w:r>
        <w:rPr>
          <w:rFonts w:ascii="Arial Narrow" w:hAnsi="Arial Narrow"/>
          <w:b/>
          <w:color w:val="000000"/>
        </w:rPr>
        <w:t>11.1</w:t>
      </w:r>
      <w:r>
        <w:rPr>
          <w:rFonts w:ascii="Arial Narrow" w:hAnsi="Arial Narrow"/>
          <w:color w:val="000000"/>
        </w:rPr>
        <w:t xml:space="preserve"> Este </w:t>
      </w:r>
      <w:r>
        <w:rPr>
          <w:rFonts w:ascii="Arial Narrow" w:hAnsi="Arial Narrow"/>
        </w:rPr>
        <w:t xml:space="preserve">Contrato tem vigência da data de homologação </w:t>
      </w:r>
      <w:r>
        <w:rPr>
          <w:rFonts w:ascii="Arial Narrow" w:hAnsi="Arial Narrow" w:cs="Tahoma"/>
        </w:rPr>
        <w:t>até 31 de dezembro de 2017,</w:t>
      </w:r>
      <w:r>
        <w:rPr>
          <w:rFonts w:ascii="Arial Narrow" w:hAnsi="Arial Narrow"/>
          <w:color w:val="000000"/>
        </w:rPr>
        <w:t xml:space="preserve"> podendo ser prorrogado por iguais e sucessivos períodos, nos termos do inciso II do art. 57 da Lei nº 8.666/93.</w:t>
      </w:r>
      <w:r>
        <w:rPr>
          <w:rFonts w:ascii="Arial Narrow" w:hAnsi="Arial Narrow"/>
          <w:b/>
          <w:color w:val="FF0000"/>
        </w:rPr>
        <w:t xml:space="preserve"> </w:t>
      </w:r>
    </w:p>
    <w:p w:rsidR="00723134" w:rsidRDefault="00723134" w:rsidP="00723134">
      <w:pPr>
        <w:pStyle w:val="Corpodetexto"/>
        <w:widowControl w:val="0"/>
        <w:spacing w:after="0" w:line="240" w:lineRule="auto"/>
        <w:jc w:val="both"/>
        <w:rPr>
          <w:rFonts w:ascii="Arial Narrow" w:hAnsi="Arial Narrow"/>
          <w:color w:val="000000"/>
        </w:rPr>
      </w:pPr>
    </w:p>
    <w:p w:rsidR="00723134" w:rsidRDefault="00723134" w:rsidP="00723134">
      <w:pPr>
        <w:pStyle w:val="Corpodetexto"/>
        <w:widowControl w:val="0"/>
        <w:spacing w:after="0" w:line="240" w:lineRule="auto"/>
        <w:jc w:val="both"/>
        <w:rPr>
          <w:rFonts w:ascii="Arial Narrow" w:hAnsi="Arial Narrow"/>
          <w:color w:val="000000"/>
        </w:rPr>
      </w:pPr>
      <w:r>
        <w:rPr>
          <w:rFonts w:ascii="Arial Narrow" w:hAnsi="Arial Narrow"/>
          <w:b/>
          <w:color w:val="000000"/>
        </w:rPr>
        <w:t>11.2</w:t>
      </w:r>
      <w:r>
        <w:rPr>
          <w:rFonts w:ascii="Arial Narrow" w:hAnsi="Arial Narrow"/>
          <w:color w:val="000000"/>
        </w:rPr>
        <w:t xml:space="preserve"> Para a contagem de prazos observar-se-á o disposto no art. 110 da Lei nº 8.666/93.</w:t>
      </w:r>
    </w:p>
    <w:p w:rsidR="00723134" w:rsidRDefault="00723134" w:rsidP="00723134">
      <w:pPr>
        <w:pStyle w:val="Corpodetexto"/>
        <w:widowControl w:val="0"/>
        <w:spacing w:after="0" w:line="240" w:lineRule="auto"/>
        <w:jc w:val="both"/>
        <w:rPr>
          <w:rFonts w:ascii="Arial Narrow" w:hAnsi="Arial Narrow"/>
          <w:color w:val="000000"/>
        </w:rPr>
      </w:pPr>
    </w:p>
    <w:p w:rsidR="00723134" w:rsidRDefault="00723134" w:rsidP="00723134">
      <w:pPr>
        <w:widowControl w:val="0"/>
        <w:tabs>
          <w:tab w:val="left" w:pos="851"/>
        </w:tabs>
        <w:spacing w:after="0" w:line="240" w:lineRule="auto"/>
        <w:jc w:val="both"/>
        <w:rPr>
          <w:rFonts w:ascii="Arial Narrow" w:hAnsi="Arial Narrow" w:cs="Tahoma"/>
          <w:b/>
        </w:rPr>
      </w:pPr>
      <w:r>
        <w:rPr>
          <w:rFonts w:ascii="Arial Narrow" w:hAnsi="Arial Narrow" w:cs="Tahoma"/>
          <w:b/>
        </w:rPr>
        <w:t>CLÁUSULA XII – DA GARANTIA</w:t>
      </w:r>
    </w:p>
    <w:p w:rsidR="00723134" w:rsidRDefault="00723134" w:rsidP="00723134">
      <w:pPr>
        <w:widowControl w:val="0"/>
        <w:tabs>
          <w:tab w:val="left" w:pos="851"/>
        </w:tabs>
        <w:spacing w:after="0" w:line="240" w:lineRule="auto"/>
        <w:jc w:val="both"/>
        <w:rPr>
          <w:rFonts w:ascii="Arial Narrow" w:hAnsi="Arial Narrow" w:cs="Tahoma"/>
        </w:rPr>
      </w:pPr>
    </w:p>
    <w:p w:rsidR="00723134" w:rsidRDefault="00723134" w:rsidP="00723134">
      <w:pPr>
        <w:widowControl w:val="0"/>
        <w:tabs>
          <w:tab w:val="left" w:pos="360"/>
          <w:tab w:val="left" w:pos="851"/>
        </w:tabs>
        <w:spacing w:after="0" w:line="240" w:lineRule="auto"/>
        <w:jc w:val="both"/>
        <w:rPr>
          <w:rFonts w:ascii="Arial Narrow" w:hAnsi="Arial Narrow" w:cs="Tahoma"/>
        </w:rPr>
      </w:pPr>
      <w:r>
        <w:rPr>
          <w:rFonts w:ascii="Arial Narrow" w:hAnsi="Arial Narrow"/>
          <w:b/>
          <w:color w:val="000000"/>
        </w:rPr>
        <w:t>12.1</w:t>
      </w:r>
      <w:r>
        <w:rPr>
          <w:rFonts w:ascii="Arial Narrow" w:hAnsi="Arial Narrow" w:cs="Tahoma"/>
        </w:rPr>
        <w:t>. O CONTRATADO deverá arcar com a garantia dos produtos, com reposição dos mesmos, se necessário, sem ônus a municipalidade, bem como responsabilidade do Distribuidor e da Indústria, por problemas de qualidade e origem dos itens licitados no prazo de garantia e validade, danos e prejuízos a Administração ou terceiros.</w:t>
      </w:r>
    </w:p>
    <w:p w:rsidR="00723134" w:rsidRDefault="00723134" w:rsidP="00723134">
      <w:pPr>
        <w:widowControl w:val="0"/>
        <w:tabs>
          <w:tab w:val="left" w:pos="851"/>
        </w:tabs>
        <w:spacing w:after="0" w:line="240" w:lineRule="auto"/>
        <w:jc w:val="both"/>
        <w:rPr>
          <w:rFonts w:ascii="Arial Narrow" w:hAnsi="Arial Narrow" w:cs="Tahoma"/>
        </w:rPr>
      </w:pPr>
      <w:r>
        <w:rPr>
          <w:rFonts w:ascii="Arial Narrow" w:hAnsi="Arial Narrow" w:cs="Tahoma"/>
        </w:rPr>
        <w:t xml:space="preserve"> </w:t>
      </w:r>
    </w:p>
    <w:p w:rsidR="00723134" w:rsidRDefault="00723134" w:rsidP="00723134">
      <w:pPr>
        <w:widowControl w:val="0"/>
        <w:tabs>
          <w:tab w:val="left" w:pos="360"/>
          <w:tab w:val="left" w:pos="851"/>
        </w:tabs>
        <w:spacing w:after="0" w:line="240" w:lineRule="auto"/>
        <w:jc w:val="both"/>
        <w:rPr>
          <w:rFonts w:ascii="Arial Narrow" w:hAnsi="Arial Narrow" w:cs="Tahoma"/>
        </w:rPr>
      </w:pPr>
      <w:r>
        <w:rPr>
          <w:rFonts w:ascii="Arial Narrow" w:hAnsi="Arial Narrow"/>
          <w:b/>
          <w:color w:val="000000"/>
        </w:rPr>
        <w:t>12.2</w:t>
      </w:r>
      <w:r>
        <w:rPr>
          <w:rFonts w:ascii="Arial Narrow" w:hAnsi="Arial Narrow" w:cs="Tahoma"/>
        </w:rPr>
        <w:t>. A contratante reserva-se o direito de efetuar a mais ampla fiscalização do fornecimento dos materiais e medicamentos contratados, verificando se estão sendo cumpridos os termos contratuais, bem como as questões de segurança na entrega do produto, não se excluindo a contratada da responsabilidade por qualquer irregularidade.</w:t>
      </w:r>
    </w:p>
    <w:p w:rsidR="00723134" w:rsidRDefault="00723134" w:rsidP="00723134">
      <w:pPr>
        <w:widowControl w:val="0"/>
        <w:tabs>
          <w:tab w:val="left" w:pos="851"/>
        </w:tabs>
        <w:spacing w:after="0" w:line="240" w:lineRule="auto"/>
        <w:jc w:val="both"/>
        <w:rPr>
          <w:rFonts w:ascii="Arial Narrow" w:hAnsi="Arial Narrow" w:cs="Tahoma"/>
        </w:rPr>
      </w:pPr>
    </w:p>
    <w:p w:rsidR="00723134" w:rsidRDefault="00723134" w:rsidP="00723134">
      <w:pPr>
        <w:widowControl w:val="0"/>
        <w:tabs>
          <w:tab w:val="left" w:pos="360"/>
          <w:tab w:val="left" w:pos="851"/>
        </w:tabs>
        <w:spacing w:after="0" w:line="240" w:lineRule="auto"/>
        <w:jc w:val="both"/>
        <w:rPr>
          <w:rFonts w:ascii="Arial Narrow" w:hAnsi="Arial Narrow" w:cs="Tahoma"/>
        </w:rPr>
      </w:pPr>
      <w:r>
        <w:rPr>
          <w:rFonts w:ascii="Arial Narrow" w:hAnsi="Arial Narrow"/>
          <w:b/>
          <w:color w:val="000000"/>
        </w:rPr>
        <w:t>12.3</w:t>
      </w:r>
      <w:r>
        <w:rPr>
          <w:rFonts w:ascii="Arial Narrow" w:hAnsi="Arial Narrow" w:cs="Tahoma"/>
        </w:rPr>
        <w:t>. O Município de Catanduvas - SC reserva-se o direito de exigir, a qualquer momento, que o licitante vencedor execute teste de qualidade do produto fornecido.</w:t>
      </w:r>
    </w:p>
    <w:p w:rsidR="00723134" w:rsidRDefault="00723134" w:rsidP="00723134">
      <w:pPr>
        <w:widowControl w:val="0"/>
        <w:tabs>
          <w:tab w:val="left" w:pos="360"/>
          <w:tab w:val="left" w:pos="851"/>
        </w:tabs>
        <w:spacing w:after="0" w:line="240" w:lineRule="auto"/>
        <w:jc w:val="both"/>
        <w:rPr>
          <w:rFonts w:ascii="Arial Narrow" w:hAnsi="Arial Narrow" w:cs="Tahoma"/>
        </w:rPr>
      </w:pPr>
    </w:p>
    <w:p w:rsidR="00723134" w:rsidRDefault="00723134" w:rsidP="00723134">
      <w:pPr>
        <w:widowControl w:val="0"/>
        <w:tabs>
          <w:tab w:val="left" w:pos="709"/>
        </w:tabs>
        <w:autoSpaceDE w:val="0"/>
        <w:autoSpaceDN w:val="0"/>
        <w:adjustRightInd w:val="0"/>
        <w:spacing w:after="0" w:line="240" w:lineRule="auto"/>
        <w:jc w:val="both"/>
        <w:rPr>
          <w:rFonts w:ascii="Arial Narrow" w:hAnsi="Arial Narrow" w:cs="Tahoma"/>
          <w:color w:val="000000"/>
        </w:rPr>
      </w:pPr>
      <w:r>
        <w:rPr>
          <w:rFonts w:ascii="Arial Narrow" w:hAnsi="Arial Narrow"/>
          <w:b/>
          <w:color w:val="000000"/>
        </w:rPr>
        <w:t>12.4</w:t>
      </w:r>
      <w:r>
        <w:rPr>
          <w:rFonts w:ascii="Arial Narrow" w:hAnsi="Arial Narrow"/>
          <w:color w:val="000000"/>
        </w:rPr>
        <w:t xml:space="preserve"> </w:t>
      </w:r>
      <w:r>
        <w:rPr>
          <w:rFonts w:ascii="Arial Narrow" w:hAnsi="Arial Narrow" w:cs="Tahoma"/>
          <w:color w:val="000000"/>
        </w:rPr>
        <w:t>Possuir prazo de validade correspondente a 75% (setenta e cinco por cento) ou mais da validade, contado a partir da data de recebimento do medicamento pela Secretaria Municipal de Saúde e Desenvolvimento Social;</w:t>
      </w:r>
    </w:p>
    <w:p w:rsidR="00723134" w:rsidRDefault="00723134" w:rsidP="00723134">
      <w:pPr>
        <w:widowControl w:val="0"/>
        <w:tabs>
          <w:tab w:val="left" w:pos="720"/>
        </w:tabs>
        <w:spacing w:after="0" w:line="240" w:lineRule="auto"/>
        <w:jc w:val="both"/>
        <w:rPr>
          <w:rFonts w:ascii="Arial Narrow" w:hAnsi="Arial Narrow" w:cs="Tahoma"/>
        </w:rPr>
      </w:pPr>
    </w:p>
    <w:p w:rsidR="00723134" w:rsidRDefault="00723134" w:rsidP="00723134">
      <w:pPr>
        <w:widowControl w:val="0"/>
        <w:tabs>
          <w:tab w:val="left" w:pos="720"/>
        </w:tabs>
        <w:spacing w:after="0" w:line="240" w:lineRule="auto"/>
        <w:jc w:val="both"/>
        <w:rPr>
          <w:rFonts w:ascii="Arial Narrow" w:hAnsi="Arial Narrow" w:cs="Tahoma"/>
        </w:rPr>
      </w:pPr>
      <w:r>
        <w:rPr>
          <w:rFonts w:ascii="Arial Narrow" w:hAnsi="Arial Narrow"/>
          <w:b/>
          <w:color w:val="000000"/>
        </w:rPr>
        <w:t>12.5</w:t>
      </w:r>
      <w:r>
        <w:rPr>
          <w:rFonts w:ascii="Arial Narrow" w:hAnsi="Arial Narrow"/>
          <w:color w:val="000000"/>
        </w:rPr>
        <w:t xml:space="preserve"> </w:t>
      </w:r>
      <w:r>
        <w:rPr>
          <w:rFonts w:ascii="Arial Narrow" w:hAnsi="Arial Narrow" w:cs="Tahoma"/>
        </w:rPr>
        <w:t>No prazo de validade e com qualidade para que possam ser utilizados (Lei nº 8.090/90), sendo que aqueles considerados inadequados serão devolvidos e o pagamento da parcela correspondente ficará suspenso, até sua regularização de forma integral, cujo prazo de reposição, a critério do Contratante, poderá ser renovado, sem prejuízo na aplicação das penalidades pelo atraso inicial.</w:t>
      </w:r>
    </w:p>
    <w:p w:rsidR="00723134" w:rsidRDefault="00723134" w:rsidP="00723134">
      <w:pPr>
        <w:pStyle w:val="Corpodetexto"/>
        <w:widowControl w:val="0"/>
        <w:spacing w:after="0" w:line="240" w:lineRule="auto"/>
        <w:jc w:val="both"/>
        <w:rPr>
          <w:rFonts w:ascii="Arial Narrow" w:hAnsi="Arial Narrow"/>
          <w:color w:val="000000"/>
        </w:rPr>
      </w:pPr>
    </w:p>
    <w:p w:rsidR="00723134" w:rsidRDefault="00723134" w:rsidP="00723134">
      <w:pPr>
        <w:widowControl w:val="0"/>
        <w:spacing w:after="0" w:line="240" w:lineRule="auto"/>
        <w:jc w:val="both"/>
        <w:rPr>
          <w:rFonts w:ascii="Arial Narrow" w:hAnsi="Arial Narrow" w:cs="Arial"/>
          <w:b/>
          <w:color w:val="000000"/>
        </w:rPr>
      </w:pPr>
      <w:r>
        <w:rPr>
          <w:rFonts w:ascii="Arial Narrow" w:hAnsi="Arial Narrow" w:cs="Arial"/>
          <w:b/>
          <w:color w:val="000000"/>
        </w:rPr>
        <w:t>CLÁUSULA XIII – DAS ALTERAÇÕES CONTRATUAIS</w:t>
      </w:r>
    </w:p>
    <w:p w:rsidR="00723134" w:rsidRDefault="00723134" w:rsidP="00723134">
      <w:pPr>
        <w:widowControl w:val="0"/>
        <w:spacing w:after="0" w:line="240" w:lineRule="auto"/>
        <w:jc w:val="both"/>
        <w:rPr>
          <w:rFonts w:ascii="Arial Narrow" w:hAnsi="Arial Narrow" w:cs="Arial"/>
          <w:b/>
          <w:color w:val="000000"/>
        </w:rPr>
      </w:pPr>
    </w:p>
    <w:p w:rsidR="00723134" w:rsidRDefault="00723134" w:rsidP="00723134">
      <w:pPr>
        <w:pStyle w:val="Corpodetexto2"/>
        <w:spacing w:after="0" w:line="240" w:lineRule="auto"/>
        <w:ind w:left="0" w:right="0"/>
        <w:jc w:val="both"/>
        <w:rPr>
          <w:rFonts w:ascii="Arial Narrow" w:hAnsi="Arial Narrow" w:cs="Arial"/>
          <w:color w:val="000000"/>
          <w:sz w:val="22"/>
          <w:szCs w:val="22"/>
        </w:rPr>
      </w:pPr>
      <w:r>
        <w:rPr>
          <w:rFonts w:ascii="Arial Narrow" w:hAnsi="Arial Narrow" w:cs="Arial"/>
          <w:b/>
          <w:color w:val="000000"/>
          <w:sz w:val="22"/>
          <w:szCs w:val="22"/>
        </w:rPr>
        <w:t xml:space="preserve">13.1 </w:t>
      </w:r>
      <w:r>
        <w:rPr>
          <w:rFonts w:ascii="Arial Narrow" w:hAnsi="Arial Narrow" w:cs="Arial"/>
          <w:color w:val="000000"/>
          <w:sz w:val="22"/>
          <w:szCs w:val="22"/>
        </w:rPr>
        <w:t>Este contrato poderá ser alterado nos casos previstos pelo disposto no art. 65 da Lei nº 8.666/93, sempre através do termo aditivo, numerado em ordem crescente.</w:t>
      </w:r>
    </w:p>
    <w:p w:rsidR="00723134" w:rsidRDefault="00723134" w:rsidP="00723134">
      <w:pPr>
        <w:widowControl w:val="0"/>
        <w:spacing w:after="0" w:line="240" w:lineRule="auto"/>
        <w:jc w:val="both"/>
        <w:rPr>
          <w:rFonts w:ascii="Arial Narrow" w:hAnsi="Arial Narrow" w:cs="Arial"/>
          <w:color w:val="000000"/>
        </w:rPr>
      </w:pPr>
    </w:p>
    <w:p w:rsidR="00723134" w:rsidRDefault="00723134" w:rsidP="00723134">
      <w:pPr>
        <w:pStyle w:val="Ttulo3"/>
        <w:keepNext w:val="0"/>
        <w:widowControl w:val="0"/>
        <w:spacing w:before="0" w:after="0" w:line="240" w:lineRule="auto"/>
        <w:jc w:val="both"/>
        <w:rPr>
          <w:rFonts w:ascii="Arial Narrow" w:hAnsi="Arial Narrow"/>
          <w:color w:val="000000"/>
          <w:sz w:val="22"/>
          <w:szCs w:val="22"/>
        </w:rPr>
      </w:pPr>
      <w:r>
        <w:rPr>
          <w:rFonts w:ascii="Arial Narrow" w:hAnsi="Arial Narrow"/>
          <w:color w:val="000000"/>
          <w:sz w:val="22"/>
          <w:szCs w:val="22"/>
        </w:rPr>
        <w:t>CLÁUSULA XIV – DO FORO</w:t>
      </w:r>
    </w:p>
    <w:p w:rsidR="00723134" w:rsidRDefault="00723134" w:rsidP="00723134">
      <w:pPr>
        <w:spacing w:after="0" w:line="240" w:lineRule="auto"/>
        <w:rPr>
          <w:rFonts w:ascii="Arial Narrow" w:hAnsi="Arial Narrow"/>
        </w:rPr>
      </w:pPr>
    </w:p>
    <w:p w:rsidR="00723134" w:rsidRDefault="00723134" w:rsidP="00723134">
      <w:pPr>
        <w:widowControl w:val="0"/>
        <w:spacing w:after="0" w:line="240" w:lineRule="auto"/>
        <w:jc w:val="both"/>
        <w:rPr>
          <w:rFonts w:ascii="Arial Narrow" w:hAnsi="Arial Narrow" w:cs="Arial"/>
          <w:color w:val="000000"/>
        </w:rPr>
      </w:pPr>
      <w:r>
        <w:rPr>
          <w:rFonts w:ascii="Arial Narrow" w:hAnsi="Arial Narrow" w:cs="Arial"/>
          <w:b/>
          <w:color w:val="000000"/>
        </w:rPr>
        <w:t>14.1</w:t>
      </w:r>
      <w:r>
        <w:rPr>
          <w:rFonts w:ascii="Arial Narrow" w:hAnsi="Arial Narrow" w:cs="Arial"/>
          <w:color w:val="000000"/>
        </w:rPr>
        <w:t xml:space="preserve"> Fica eleito o Foro da Comarca de Catanduvas – SC, com exclusão de qualquer outro, por mais privilegiado que seja para dirimir quaisquer questões decorrentes do presente contrato.</w:t>
      </w:r>
    </w:p>
    <w:p w:rsidR="00723134" w:rsidRDefault="00723134" w:rsidP="00723134">
      <w:pPr>
        <w:widowControl w:val="0"/>
        <w:spacing w:after="0" w:line="240" w:lineRule="auto"/>
        <w:jc w:val="both"/>
        <w:rPr>
          <w:rFonts w:ascii="Arial Narrow" w:hAnsi="Arial Narrow" w:cs="Arial"/>
          <w:color w:val="000000"/>
        </w:rPr>
      </w:pPr>
    </w:p>
    <w:p w:rsidR="00723134" w:rsidRDefault="00723134" w:rsidP="00723134">
      <w:pPr>
        <w:widowControl w:val="0"/>
        <w:spacing w:after="0" w:line="240" w:lineRule="auto"/>
        <w:jc w:val="both"/>
        <w:rPr>
          <w:rFonts w:ascii="Arial Narrow" w:hAnsi="Arial Narrow" w:cs="Arial"/>
          <w:b/>
          <w:color w:val="000000"/>
        </w:rPr>
      </w:pPr>
      <w:r>
        <w:rPr>
          <w:rFonts w:ascii="Arial Narrow" w:hAnsi="Arial Narrow" w:cs="Arial"/>
          <w:b/>
          <w:color w:val="000000"/>
        </w:rPr>
        <w:t>CLÁUSULA XV – DAS DISPOSIÇÕES FINAIS</w:t>
      </w:r>
    </w:p>
    <w:p w:rsidR="00723134" w:rsidRDefault="00723134" w:rsidP="00723134">
      <w:pPr>
        <w:widowControl w:val="0"/>
        <w:spacing w:after="0" w:line="240" w:lineRule="auto"/>
        <w:jc w:val="both"/>
        <w:rPr>
          <w:rFonts w:ascii="Arial Narrow" w:hAnsi="Arial Narrow" w:cs="Arial"/>
          <w:b/>
          <w:color w:val="000000"/>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Arial"/>
          <w:b/>
          <w:color w:val="000000"/>
        </w:rPr>
        <w:t>15.1</w:t>
      </w:r>
      <w:r>
        <w:rPr>
          <w:rFonts w:ascii="Arial Narrow" w:hAnsi="Arial Narrow" w:cs="Arial"/>
          <w:color w:val="000000"/>
        </w:rPr>
        <w:t xml:space="preserve"> </w:t>
      </w:r>
      <w:r>
        <w:rPr>
          <w:rFonts w:ascii="Arial Narrow" w:hAnsi="Arial Narrow" w:cs="Tahoma"/>
          <w:color w:val="000000"/>
        </w:rPr>
        <w:t>Fica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723134" w:rsidRDefault="00723134" w:rsidP="00723134">
      <w:pPr>
        <w:widowControl w:val="0"/>
        <w:spacing w:after="0" w:line="240" w:lineRule="auto"/>
        <w:jc w:val="both"/>
        <w:rPr>
          <w:rFonts w:ascii="Arial Narrow" w:hAnsi="Arial Narrow" w:cs="Arial"/>
          <w:b/>
          <w:color w:val="000000"/>
        </w:rPr>
      </w:pPr>
    </w:p>
    <w:p w:rsidR="00723134" w:rsidRDefault="00723134" w:rsidP="00723134">
      <w:pPr>
        <w:widowControl w:val="0"/>
        <w:spacing w:after="0" w:line="240" w:lineRule="auto"/>
        <w:jc w:val="both"/>
        <w:rPr>
          <w:rFonts w:ascii="Arial Narrow" w:hAnsi="Arial Narrow"/>
        </w:rPr>
      </w:pPr>
      <w:r>
        <w:rPr>
          <w:rFonts w:ascii="Arial Narrow" w:hAnsi="Arial Narrow" w:cs="Arial"/>
          <w:b/>
          <w:color w:val="000000"/>
        </w:rPr>
        <w:t xml:space="preserve">15.2 </w:t>
      </w:r>
      <w:r>
        <w:rPr>
          <w:rFonts w:ascii="Arial Narrow" w:hAnsi="Arial Narrow" w:cs="Tahoma"/>
        </w:rPr>
        <w:t>E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723134" w:rsidRDefault="00723134" w:rsidP="00723134">
      <w:pPr>
        <w:pStyle w:val="Ttulo1"/>
        <w:keepNext w:val="0"/>
        <w:widowControl w:val="0"/>
        <w:spacing w:before="0" w:after="0" w:line="240" w:lineRule="auto"/>
        <w:jc w:val="both"/>
        <w:rPr>
          <w:rFonts w:ascii="Arial Narrow" w:hAnsi="Arial Narrow"/>
          <w:b w:val="0"/>
          <w:bCs w:val="0"/>
          <w:kern w:val="0"/>
          <w:sz w:val="22"/>
          <w:szCs w:val="22"/>
        </w:rPr>
      </w:pPr>
    </w:p>
    <w:p w:rsidR="00793CDF" w:rsidRPr="000548A9" w:rsidRDefault="00793CDF" w:rsidP="00793CDF">
      <w:pPr>
        <w:pStyle w:val="Ttulo1"/>
        <w:keepNext w:val="0"/>
        <w:widowControl w:val="0"/>
        <w:spacing w:before="0" w:after="0" w:line="240" w:lineRule="auto"/>
        <w:jc w:val="both"/>
        <w:rPr>
          <w:rFonts w:ascii="Arial Narrow" w:hAnsi="Arial Narrow" w:cs="Tahoma"/>
          <w:b w:val="0"/>
          <w:sz w:val="22"/>
          <w:szCs w:val="22"/>
        </w:rPr>
      </w:pPr>
      <w:r w:rsidRPr="008551EB">
        <w:rPr>
          <w:rFonts w:ascii="Arial Narrow" w:hAnsi="Arial Narrow"/>
          <w:b w:val="0"/>
          <w:sz w:val="22"/>
          <w:szCs w:val="22"/>
        </w:rPr>
        <w:t xml:space="preserve">Catanduvas – SC, </w:t>
      </w:r>
      <w:r w:rsidR="008551EB" w:rsidRPr="008551EB">
        <w:rPr>
          <w:rFonts w:ascii="Arial Narrow" w:hAnsi="Arial Narrow"/>
          <w:b w:val="0"/>
          <w:sz w:val="22"/>
          <w:szCs w:val="22"/>
        </w:rPr>
        <w:t>02</w:t>
      </w:r>
      <w:r w:rsidRPr="008551EB">
        <w:rPr>
          <w:rFonts w:ascii="Arial Narrow" w:hAnsi="Arial Narrow"/>
          <w:b w:val="0"/>
          <w:sz w:val="22"/>
          <w:szCs w:val="22"/>
        </w:rPr>
        <w:t xml:space="preserve"> de </w:t>
      </w:r>
      <w:r w:rsidR="00744F85" w:rsidRPr="008551EB">
        <w:rPr>
          <w:rFonts w:ascii="Arial Narrow" w:hAnsi="Arial Narrow"/>
          <w:b w:val="0"/>
          <w:sz w:val="22"/>
          <w:szCs w:val="22"/>
        </w:rPr>
        <w:t>março</w:t>
      </w:r>
      <w:r w:rsidRPr="008551EB">
        <w:rPr>
          <w:rFonts w:ascii="Arial Narrow" w:hAnsi="Arial Narrow"/>
          <w:b w:val="0"/>
          <w:sz w:val="22"/>
          <w:szCs w:val="22"/>
        </w:rPr>
        <w:t xml:space="preserve"> de 2017.</w:t>
      </w:r>
    </w:p>
    <w:p w:rsidR="00793CDF" w:rsidRPr="000548A9" w:rsidRDefault="00793CDF" w:rsidP="00793CDF">
      <w:pPr>
        <w:widowControl w:val="0"/>
        <w:spacing w:after="0" w:line="240" w:lineRule="auto"/>
        <w:jc w:val="both"/>
        <w:rPr>
          <w:rFonts w:ascii="Arial Narrow" w:hAnsi="Arial Narrow" w:cs="Tahoma"/>
        </w:rPr>
      </w:pPr>
    </w:p>
    <w:p w:rsidR="005B43C3" w:rsidRPr="00AF38E4" w:rsidRDefault="005B43C3" w:rsidP="005B43C3">
      <w:pPr>
        <w:widowControl w:val="0"/>
        <w:tabs>
          <w:tab w:val="left" w:pos="5964"/>
        </w:tabs>
        <w:spacing w:after="0" w:line="240" w:lineRule="auto"/>
        <w:jc w:val="both"/>
        <w:rPr>
          <w:rFonts w:ascii="Arial Narrow" w:hAnsi="Arial Narrow" w:cs="Tahoma"/>
        </w:rPr>
      </w:pPr>
      <w:r w:rsidRPr="00AF38E4">
        <w:rPr>
          <w:rFonts w:ascii="Arial Narrow" w:hAnsi="Arial Narrow" w:cs="Tahoma"/>
        </w:rPr>
        <w:tab/>
      </w:r>
    </w:p>
    <w:p w:rsidR="005B43C3" w:rsidRPr="00AF38E4" w:rsidRDefault="008551EB" w:rsidP="005B43C3">
      <w:pPr>
        <w:widowControl w:val="0"/>
        <w:spacing w:after="0" w:line="240" w:lineRule="auto"/>
        <w:jc w:val="both"/>
        <w:rPr>
          <w:rFonts w:ascii="Arial Narrow" w:hAnsi="Arial Narrow" w:cs="Arial Narrow"/>
        </w:rPr>
      </w:pPr>
      <w:r w:rsidRPr="00AF38E4">
        <w:rPr>
          <w:rFonts w:ascii="Arial Narrow" w:hAnsi="Arial Narrow"/>
          <w:noProof/>
          <w:lang w:eastAsia="pt-BR"/>
        </w:rPr>
        <mc:AlternateContent>
          <mc:Choice Requires="wps">
            <w:drawing>
              <wp:anchor distT="0" distB="0" distL="114300" distR="114300" simplePos="0" relativeHeight="251659264" behindDoc="0" locked="0" layoutInCell="1" allowOverlap="1" wp14:anchorId="13569E66" wp14:editId="7D0758DC">
                <wp:simplePos x="0" y="0"/>
                <wp:positionH relativeFrom="column">
                  <wp:posOffset>2663190</wp:posOffset>
                </wp:positionH>
                <wp:positionV relativeFrom="paragraph">
                  <wp:posOffset>-3175</wp:posOffset>
                </wp:positionV>
                <wp:extent cx="3389630" cy="983615"/>
                <wp:effectExtent l="0" t="0" r="1270" b="698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89630"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551EB" w:rsidRPr="00EB69D1" w:rsidRDefault="008551EB" w:rsidP="005B43C3">
                            <w:pPr>
                              <w:pStyle w:val="Ttulo5"/>
                              <w:spacing w:before="0" w:after="0"/>
                              <w:jc w:val="center"/>
                              <w:rPr>
                                <w:rFonts w:ascii="Arial Narrow" w:hAnsi="Arial Narrow" w:cs="Arial Narrow"/>
                                <w:i w:val="0"/>
                                <w:iCs w:val="0"/>
                                <w:sz w:val="24"/>
                                <w:szCs w:val="24"/>
                              </w:rPr>
                            </w:pPr>
                          </w:p>
                          <w:p w:rsidR="008551EB" w:rsidRDefault="008551EB" w:rsidP="005B43C3">
                            <w:pPr>
                              <w:pStyle w:val="Ttulo5"/>
                              <w:pBdr>
                                <w:top w:val="single" w:sz="4" w:space="3" w:color="auto"/>
                              </w:pBdr>
                              <w:spacing w:before="0" w:after="0"/>
                              <w:jc w:val="center"/>
                              <w:rPr>
                                <w:rFonts w:ascii="Arial Narrow" w:hAnsi="Arial Narrow" w:cs="Arial Narrow"/>
                                <w:bCs w:val="0"/>
                                <w:i w:val="0"/>
                                <w:iCs w:val="0"/>
                                <w:sz w:val="22"/>
                                <w:szCs w:val="22"/>
                              </w:rPr>
                            </w:pPr>
                            <w:r w:rsidRPr="008551EB">
                              <w:rPr>
                                <w:rFonts w:ascii="Arial Narrow" w:hAnsi="Arial Narrow" w:cs="Arial Narrow"/>
                                <w:bCs w:val="0"/>
                                <w:i w:val="0"/>
                                <w:iCs w:val="0"/>
                                <w:sz w:val="22"/>
                                <w:szCs w:val="22"/>
                              </w:rPr>
                              <w:t>PRODUVALE PRODUTOS HOSPITALARES LTDA</w:t>
                            </w:r>
                          </w:p>
                          <w:p w:rsidR="008551EB" w:rsidRPr="002D491C" w:rsidRDefault="008551EB" w:rsidP="005B43C3">
                            <w:pPr>
                              <w:pStyle w:val="Ttulo5"/>
                              <w:pBdr>
                                <w:top w:val="single" w:sz="4" w:space="3" w:color="auto"/>
                              </w:pBdr>
                              <w:spacing w:before="0" w:after="0"/>
                              <w:jc w:val="center"/>
                              <w:rPr>
                                <w:rFonts w:ascii="Arial Narrow" w:hAnsi="Arial Narrow" w:cs="Arial Narrow"/>
                                <w:b w:val="0"/>
                                <w:bCs w:val="0"/>
                                <w:i w:val="0"/>
                                <w:iCs w:val="0"/>
                                <w:sz w:val="22"/>
                                <w:szCs w:val="22"/>
                              </w:rPr>
                            </w:pPr>
                            <w:r w:rsidRPr="008551EB">
                              <w:rPr>
                                <w:rFonts w:ascii="Arial Narrow" w:hAnsi="Arial Narrow" w:cs="Arial Narrow"/>
                                <w:bCs w:val="0"/>
                                <w:i w:val="0"/>
                                <w:iCs w:val="0"/>
                                <w:sz w:val="22"/>
                                <w:szCs w:val="22"/>
                              </w:rPr>
                              <w:t xml:space="preserve"> </w:t>
                            </w:r>
                            <w:r w:rsidRPr="008551EB">
                              <w:rPr>
                                <w:rFonts w:ascii="Arial Narrow" w:hAnsi="Arial Narrow" w:cs="Arial Narrow"/>
                                <w:b w:val="0"/>
                                <w:bCs w:val="0"/>
                                <w:i w:val="0"/>
                                <w:iCs w:val="0"/>
                                <w:sz w:val="22"/>
                                <w:szCs w:val="22"/>
                              </w:rPr>
                              <w:t>CONTRATADA</w:t>
                            </w:r>
                          </w:p>
                          <w:p w:rsidR="008551EB" w:rsidRPr="002D491C" w:rsidRDefault="008551EB" w:rsidP="005B43C3">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5" o:spid="_x0000_s1026" type="#_x0000_t202" style="position:absolute;left:0;text-align:left;margin-left:209.7pt;margin-top:-.25pt;width:266.9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" stroked="f">
                <v:textbox>
                  <w:txbxContent>
                    <w:p w:rsidR="008551EB" w:rsidRPr="00EB69D1" w:rsidRDefault="008551EB" w:rsidP="005B43C3">
                      <w:pPr>
                        <w:pStyle w:val="Ttulo5"/>
                        <w:spacing w:before="0" w:after="0"/>
                        <w:jc w:val="center"/>
                        <w:rPr>
                          <w:rFonts w:ascii="Arial Narrow" w:hAnsi="Arial Narrow" w:cs="Arial Narrow"/>
                          <w:i w:val="0"/>
                          <w:iCs w:val="0"/>
                          <w:sz w:val="24"/>
                          <w:szCs w:val="24"/>
                        </w:rPr>
                      </w:pPr>
                    </w:p>
                    <w:p w:rsidR="008551EB" w:rsidRDefault="008551EB" w:rsidP="005B43C3">
                      <w:pPr>
                        <w:pStyle w:val="Ttulo5"/>
                        <w:pBdr>
                          <w:top w:val="single" w:sz="4" w:space="3" w:color="auto"/>
                        </w:pBdr>
                        <w:spacing w:before="0" w:after="0"/>
                        <w:jc w:val="center"/>
                        <w:rPr>
                          <w:rFonts w:ascii="Arial Narrow" w:hAnsi="Arial Narrow" w:cs="Arial Narrow"/>
                          <w:bCs w:val="0"/>
                          <w:i w:val="0"/>
                          <w:iCs w:val="0"/>
                          <w:sz w:val="22"/>
                          <w:szCs w:val="22"/>
                        </w:rPr>
                      </w:pPr>
                      <w:r w:rsidRPr="008551EB">
                        <w:rPr>
                          <w:rFonts w:ascii="Arial Narrow" w:hAnsi="Arial Narrow" w:cs="Arial Narrow"/>
                          <w:bCs w:val="0"/>
                          <w:i w:val="0"/>
                          <w:iCs w:val="0"/>
                          <w:sz w:val="22"/>
                          <w:szCs w:val="22"/>
                        </w:rPr>
                        <w:t>PRODUVALE PRODUTOS HOSPITALARES LTDA</w:t>
                      </w:r>
                    </w:p>
                    <w:p w:rsidR="008551EB" w:rsidRPr="002D491C" w:rsidRDefault="008551EB" w:rsidP="005B43C3">
                      <w:pPr>
                        <w:pStyle w:val="Ttulo5"/>
                        <w:pBdr>
                          <w:top w:val="single" w:sz="4" w:space="3" w:color="auto"/>
                        </w:pBdr>
                        <w:spacing w:before="0" w:after="0"/>
                        <w:jc w:val="center"/>
                        <w:rPr>
                          <w:rFonts w:ascii="Arial Narrow" w:hAnsi="Arial Narrow" w:cs="Arial Narrow"/>
                          <w:b w:val="0"/>
                          <w:bCs w:val="0"/>
                          <w:i w:val="0"/>
                          <w:iCs w:val="0"/>
                          <w:sz w:val="22"/>
                          <w:szCs w:val="22"/>
                        </w:rPr>
                      </w:pPr>
                      <w:r w:rsidRPr="008551EB">
                        <w:rPr>
                          <w:rFonts w:ascii="Arial Narrow" w:hAnsi="Arial Narrow" w:cs="Arial Narrow"/>
                          <w:bCs w:val="0"/>
                          <w:i w:val="0"/>
                          <w:iCs w:val="0"/>
                          <w:sz w:val="22"/>
                          <w:szCs w:val="22"/>
                        </w:rPr>
                        <w:t xml:space="preserve"> </w:t>
                      </w:r>
                      <w:r w:rsidRPr="008551EB">
                        <w:rPr>
                          <w:rFonts w:ascii="Arial Narrow" w:hAnsi="Arial Narrow" w:cs="Arial Narrow"/>
                          <w:b w:val="0"/>
                          <w:bCs w:val="0"/>
                          <w:i w:val="0"/>
                          <w:iCs w:val="0"/>
                          <w:sz w:val="22"/>
                          <w:szCs w:val="22"/>
                        </w:rPr>
                        <w:t>CONTRATADA</w:t>
                      </w:r>
                    </w:p>
                    <w:p w:rsidR="008551EB" w:rsidRPr="002D491C" w:rsidRDefault="008551EB" w:rsidP="005B43C3">
                      <w:pPr>
                        <w:rPr>
                          <w:rFonts w:ascii="Arial Narrow" w:hAnsi="Arial Narrow"/>
                        </w:rPr>
                      </w:pPr>
                    </w:p>
                  </w:txbxContent>
                </v:textbox>
              </v:shape>
            </w:pict>
          </mc:Fallback>
        </mc:AlternateContent>
      </w:r>
      <w:r w:rsidRPr="00AF38E4">
        <w:rPr>
          <w:rFonts w:ascii="Arial Narrow" w:hAnsi="Arial Narrow"/>
          <w:noProof/>
          <w:lang w:eastAsia="pt-BR"/>
        </w:rPr>
        <mc:AlternateContent>
          <mc:Choice Requires="wps">
            <w:drawing>
              <wp:anchor distT="0" distB="0" distL="114300" distR="114300" simplePos="0" relativeHeight="251660288" behindDoc="0" locked="0" layoutInCell="0" allowOverlap="1" wp14:anchorId="7C1550EF" wp14:editId="58CEDF3A">
                <wp:simplePos x="0" y="0"/>
                <wp:positionH relativeFrom="column">
                  <wp:posOffset>-113977</wp:posOffset>
                </wp:positionH>
                <wp:positionV relativeFrom="paragraph">
                  <wp:posOffset>-2732</wp:posOffset>
                </wp:positionV>
                <wp:extent cx="2475782" cy="869315"/>
                <wp:effectExtent l="0" t="0" r="1270" b="6985"/>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5782" cy="8693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551EB" w:rsidRPr="00EB69D1" w:rsidRDefault="008551EB" w:rsidP="005B43C3">
                            <w:pPr>
                              <w:spacing w:after="0" w:line="240" w:lineRule="auto"/>
                              <w:jc w:val="center"/>
                              <w:rPr>
                                <w:rFonts w:ascii="Arial Narrow" w:hAnsi="Arial Narrow"/>
                                <w:b/>
                                <w:sz w:val="24"/>
                              </w:rPr>
                            </w:pPr>
                          </w:p>
                          <w:p w:rsidR="008551EB" w:rsidRPr="007E73C5" w:rsidRDefault="008551EB" w:rsidP="008551EB">
                            <w:pPr>
                              <w:pStyle w:val="Ttulo2"/>
                              <w:pBdr>
                                <w:top w:val="single" w:sz="4" w:space="1" w:color="auto"/>
                              </w:pBdr>
                              <w:tabs>
                                <w:tab w:val="left" w:pos="3060"/>
                              </w:tabs>
                              <w:spacing w:before="0" w:after="0"/>
                              <w:jc w:val="center"/>
                              <w:rPr>
                                <w:rFonts w:ascii="Arial Narrow" w:hAnsi="Arial Narrow"/>
                                <w:b w:val="0"/>
                                <w:i w:val="0"/>
                                <w:sz w:val="22"/>
                                <w:szCs w:val="22"/>
                              </w:rPr>
                            </w:pPr>
                            <w:r w:rsidRPr="007E73C5">
                              <w:rPr>
                                <w:rFonts w:ascii="Arial Narrow" w:hAnsi="Arial Narrow"/>
                                <w:b w:val="0"/>
                                <w:i w:val="0"/>
                                <w:sz w:val="22"/>
                                <w:szCs w:val="22"/>
                              </w:rPr>
                              <w:t>FUNDO MUNICIPAL DE SAUDE</w:t>
                            </w:r>
                          </w:p>
                          <w:p w:rsidR="008551EB" w:rsidRPr="007E73C5" w:rsidRDefault="008551EB" w:rsidP="008551EB">
                            <w:pPr>
                              <w:pStyle w:val="Ttulo2"/>
                              <w:tabs>
                                <w:tab w:val="left" w:pos="3060"/>
                              </w:tabs>
                              <w:spacing w:before="0" w:after="0"/>
                              <w:jc w:val="center"/>
                              <w:rPr>
                                <w:rFonts w:ascii="Arial Narrow" w:hAnsi="Arial Narrow"/>
                                <w:i w:val="0"/>
                                <w:sz w:val="22"/>
                                <w:szCs w:val="22"/>
                              </w:rPr>
                            </w:pPr>
                            <w:r w:rsidRPr="007E73C5">
                              <w:rPr>
                                <w:rFonts w:ascii="Arial Narrow" w:hAnsi="Arial Narrow"/>
                                <w:i w:val="0"/>
                                <w:sz w:val="22"/>
                                <w:szCs w:val="22"/>
                              </w:rPr>
                              <w:t>ALMIR JOSÉ VICENTINE</w:t>
                            </w:r>
                          </w:p>
                          <w:p w:rsidR="008551EB" w:rsidRPr="007E73C5" w:rsidRDefault="008551EB" w:rsidP="008551EB">
                            <w:pPr>
                              <w:pStyle w:val="Ttulo2"/>
                              <w:tabs>
                                <w:tab w:val="left" w:pos="3060"/>
                              </w:tabs>
                              <w:spacing w:before="0" w:after="0"/>
                              <w:jc w:val="center"/>
                              <w:rPr>
                                <w:rFonts w:ascii="Arial Narrow" w:hAnsi="Arial Narrow"/>
                                <w:b w:val="0"/>
                                <w:sz w:val="22"/>
                                <w:szCs w:val="22"/>
                              </w:rPr>
                            </w:pPr>
                            <w:r w:rsidRPr="007E73C5">
                              <w:rPr>
                                <w:rFonts w:ascii="Arial Narrow" w:hAnsi="Arial Narrow"/>
                                <w:b w:val="0"/>
                                <w:i w:val="0"/>
                                <w:sz w:val="22"/>
                                <w:szCs w:val="22"/>
                              </w:rPr>
                              <w:t>Contratante</w:t>
                            </w:r>
                          </w:p>
                          <w:p w:rsidR="008551EB" w:rsidRDefault="008551EB" w:rsidP="005B43C3">
                            <w:pPr>
                              <w:jc w:val="center"/>
                            </w:pPr>
                          </w:p>
                          <w:p w:rsidR="008551EB" w:rsidRDefault="008551EB" w:rsidP="005B43C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4" o:spid="_x0000_s1027" type="#_x0000_t202" style="position:absolute;left:0;text-align:left;margin-left:-8.95pt;margin-top:-.2pt;width:194.95pt;height:68.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" o:allowincell="f" stroked="f">
                <v:textbox>
                  <w:txbxContent>
                    <w:p w:rsidR="008551EB" w:rsidRPr="00EB69D1" w:rsidRDefault="008551EB" w:rsidP="005B43C3">
                      <w:pPr>
                        <w:spacing w:after="0" w:line="240" w:lineRule="auto"/>
                        <w:jc w:val="center"/>
                        <w:rPr>
                          <w:rFonts w:ascii="Arial Narrow" w:hAnsi="Arial Narrow"/>
                          <w:b/>
                          <w:sz w:val="24"/>
                        </w:rPr>
                      </w:pPr>
                    </w:p>
                    <w:p w:rsidR="008551EB" w:rsidRPr="007E73C5" w:rsidRDefault="008551EB" w:rsidP="008551EB">
                      <w:pPr>
                        <w:pStyle w:val="Ttulo2"/>
                        <w:pBdr>
                          <w:top w:val="single" w:sz="4" w:space="1" w:color="auto"/>
                        </w:pBdr>
                        <w:tabs>
                          <w:tab w:val="left" w:pos="3060"/>
                        </w:tabs>
                        <w:spacing w:before="0" w:after="0"/>
                        <w:jc w:val="center"/>
                        <w:rPr>
                          <w:rFonts w:ascii="Arial Narrow" w:hAnsi="Arial Narrow"/>
                          <w:b w:val="0"/>
                          <w:i w:val="0"/>
                          <w:sz w:val="22"/>
                          <w:szCs w:val="22"/>
                        </w:rPr>
                      </w:pPr>
                      <w:r w:rsidRPr="007E73C5">
                        <w:rPr>
                          <w:rFonts w:ascii="Arial Narrow" w:hAnsi="Arial Narrow"/>
                          <w:b w:val="0"/>
                          <w:i w:val="0"/>
                          <w:sz w:val="22"/>
                          <w:szCs w:val="22"/>
                        </w:rPr>
                        <w:t>FUNDO MUNICIPAL DE SAUDE</w:t>
                      </w:r>
                    </w:p>
                    <w:p w:rsidR="008551EB" w:rsidRPr="007E73C5" w:rsidRDefault="008551EB" w:rsidP="008551EB">
                      <w:pPr>
                        <w:pStyle w:val="Ttulo2"/>
                        <w:tabs>
                          <w:tab w:val="left" w:pos="3060"/>
                        </w:tabs>
                        <w:spacing w:before="0" w:after="0"/>
                        <w:jc w:val="center"/>
                        <w:rPr>
                          <w:rFonts w:ascii="Arial Narrow" w:hAnsi="Arial Narrow"/>
                          <w:i w:val="0"/>
                          <w:sz w:val="22"/>
                          <w:szCs w:val="22"/>
                        </w:rPr>
                      </w:pPr>
                      <w:r w:rsidRPr="007E73C5">
                        <w:rPr>
                          <w:rFonts w:ascii="Arial Narrow" w:hAnsi="Arial Narrow"/>
                          <w:i w:val="0"/>
                          <w:sz w:val="22"/>
                          <w:szCs w:val="22"/>
                        </w:rPr>
                        <w:t>ALMIR JOSÉ VICENTINE</w:t>
                      </w:r>
                    </w:p>
                    <w:p w:rsidR="008551EB" w:rsidRPr="007E73C5" w:rsidRDefault="008551EB" w:rsidP="008551EB">
                      <w:pPr>
                        <w:pStyle w:val="Ttulo2"/>
                        <w:tabs>
                          <w:tab w:val="left" w:pos="3060"/>
                        </w:tabs>
                        <w:spacing w:before="0" w:after="0"/>
                        <w:jc w:val="center"/>
                        <w:rPr>
                          <w:rFonts w:ascii="Arial Narrow" w:hAnsi="Arial Narrow"/>
                          <w:b w:val="0"/>
                          <w:sz w:val="22"/>
                          <w:szCs w:val="22"/>
                        </w:rPr>
                      </w:pPr>
                      <w:r w:rsidRPr="007E73C5">
                        <w:rPr>
                          <w:rFonts w:ascii="Arial Narrow" w:hAnsi="Arial Narrow"/>
                          <w:b w:val="0"/>
                          <w:i w:val="0"/>
                          <w:sz w:val="22"/>
                          <w:szCs w:val="22"/>
                        </w:rPr>
                        <w:t>Contratante</w:t>
                      </w:r>
                    </w:p>
                    <w:p w:rsidR="008551EB" w:rsidRDefault="008551EB" w:rsidP="005B43C3">
                      <w:pPr>
                        <w:jc w:val="center"/>
                      </w:pPr>
                    </w:p>
                    <w:p w:rsidR="008551EB" w:rsidRDefault="008551EB" w:rsidP="005B43C3">
                      <w:pPr>
                        <w:jc w:val="center"/>
                      </w:pPr>
                    </w:p>
                  </w:txbxContent>
                </v:textbox>
              </v:shape>
            </w:pict>
          </mc:Fallback>
        </mc:AlternateContent>
      </w: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r w:rsidRPr="00AF38E4">
        <w:rPr>
          <w:rFonts w:ascii="Arial Narrow" w:hAnsi="Arial Narrow" w:cs="Arial Narrow"/>
          <w:sz w:val="22"/>
          <w:szCs w:val="22"/>
        </w:rPr>
        <w:t>Testemunhas:</w:t>
      </w: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widowControl w:val="0"/>
        <w:spacing w:after="0" w:line="240" w:lineRule="auto"/>
        <w:jc w:val="both"/>
        <w:rPr>
          <w:rFonts w:ascii="Arial Narrow" w:hAnsi="Arial Narrow" w:cs="Arial Narrow"/>
          <w:b/>
          <w:bCs/>
        </w:rPr>
      </w:pPr>
      <w:r w:rsidRPr="00AF38E4">
        <w:rPr>
          <w:rFonts w:ascii="Arial Narrow" w:hAnsi="Arial Narrow"/>
          <w:noProof/>
          <w:lang w:eastAsia="pt-BR"/>
        </w:rPr>
        <mc:AlternateContent>
          <mc:Choice Requires="wps">
            <w:drawing>
              <wp:anchor distT="0" distB="0" distL="114300" distR="114300" simplePos="0" relativeHeight="251662336" behindDoc="0" locked="0" layoutInCell="1" allowOverlap="1" wp14:anchorId="00B52C0E" wp14:editId="4167B6C4">
                <wp:simplePos x="0" y="0"/>
                <wp:positionH relativeFrom="column">
                  <wp:posOffset>2160270</wp:posOffset>
                </wp:positionH>
                <wp:positionV relativeFrom="paragraph">
                  <wp:posOffset>93980</wp:posOffset>
                </wp:positionV>
                <wp:extent cx="1989455" cy="781685"/>
                <wp:effectExtent l="0" t="0" r="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9455"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551EB" w:rsidRPr="00AF38E4" w:rsidRDefault="008551EB"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8551EB" w:rsidRPr="00AF38E4" w:rsidRDefault="008551EB" w:rsidP="005B43C3">
                            <w:pPr>
                              <w:spacing w:after="0" w:line="240" w:lineRule="auto"/>
                              <w:rPr>
                                <w:rFonts w:ascii="Arial Narrow" w:hAnsi="Arial Narrow" w:cs="Arial Narrow"/>
                              </w:rPr>
                            </w:pPr>
                            <w:r w:rsidRPr="00AF38E4">
                              <w:rPr>
                                <w:rFonts w:ascii="Arial Narrow" w:hAnsi="Arial Narrow" w:cs="Arial Narrow"/>
                              </w:rPr>
                              <w:t>RG:</w:t>
                            </w:r>
                          </w:p>
                          <w:p w:rsidR="008551EB" w:rsidRPr="008A0783" w:rsidRDefault="008551EB" w:rsidP="005B43C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8" type="#_x0000_t202" style="position:absolute;left:0;text-align:left;margin-left:170.1pt;margin-top:7.4pt;width:156.65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" stroked="f">
                <v:textbox>
                  <w:txbxContent>
                    <w:p w:rsidR="008551EB" w:rsidRPr="00AF38E4" w:rsidRDefault="008551EB"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8551EB" w:rsidRPr="00AF38E4" w:rsidRDefault="008551EB" w:rsidP="005B43C3">
                      <w:pPr>
                        <w:spacing w:after="0" w:line="240" w:lineRule="auto"/>
                        <w:rPr>
                          <w:rFonts w:ascii="Arial Narrow" w:hAnsi="Arial Narrow" w:cs="Arial Narrow"/>
                        </w:rPr>
                      </w:pPr>
                      <w:r w:rsidRPr="00AF38E4">
                        <w:rPr>
                          <w:rFonts w:ascii="Arial Narrow" w:hAnsi="Arial Narrow" w:cs="Arial Narrow"/>
                        </w:rPr>
                        <w:t>RG:</w:t>
                      </w:r>
                    </w:p>
                    <w:p w:rsidR="008551EB" w:rsidRPr="008A0783" w:rsidRDefault="008551EB" w:rsidP="005B43C3"/>
                  </w:txbxContent>
                </v:textbox>
              </v:shape>
            </w:pict>
          </mc:Fallback>
        </mc:AlternateContent>
      </w:r>
      <w:r w:rsidRPr="00AF38E4">
        <w:rPr>
          <w:rFonts w:ascii="Arial Narrow" w:hAnsi="Arial Narrow"/>
          <w:noProof/>
          <w:lang w:eastAsia="pt-BR"/>
        </w:rPr>
        <mc:AlternateContent>
          <mc:Choice Requires="wps">
            <w:drawing>
              <wp:anchor distT="0" distB="0" distL="114300" distR="114300" simplePos="0" relativeHeight="251663360" behindDoc="0" locked="0" layoutInCell="1" allowOverlap="1" wp14:anchorId="42DB5CB3" wp14:editId="74802467">
                <wp:simplePos x="0" y="0"/>
                <wp:positionH relativeFrom="column">
                  <wp:posOffset>4377004</wp:posOffset>
                </wp:positionH>
                <wp:positionV relativeFrom="paragraph">
                  <wp:posOffset>108991</wp:posOffset>
                </wp:positionV>
                <wp:extent cx="1477671" cy="839470"/>
                <wp:effectExtent l="0" t="0" r="8255"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7671"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551EB" w:rsidRPr="00AF38E4" w:rsidRDefault="008551EB"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Francisco Barbosa</w:t>
                            </w:r>
                          </w:p>
                          <w:p w:rsidR="008551EB" w:rsidRPr="00AF38E4" w:rsidRDefault="008551EB"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OAB/3413</w:t>
                            </w:r>
                          </w:p>
                          <w:p w:rsidR="008551EB" w:rsidRPr="00AF38E4" w:rsidRDefault="008551EB"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Assessor Jurídico</w:t>
                            </w:r>
                          </w:p>
                          <w:p w:rsidR="008551EB" w:rsidRPr="00EB69D1" w:rsidRDefault="008551EB" w:rsidP="005B43C3">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29" type="#_x0000_t202" style="position:absolute;left:0;text-align:left;margin-left:344.65pt;margin-top:8.6pt;width:116.35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" stroked="f">
                <v:textbox>
                  <w:txbxContent>
                    <w:p w:rsidR="008551EB" w:rsidRPr="00AF38E4" w:rsidRDefault="008551EB"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Francisco Barbosa</w:t>
                      </w:r>
                    </w:p>
                    <w:p w:rsidR="008551EB" w:rsidRPr="00AF38E4" w:rsidRDefault="008551EB"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OAB/3413</w:t>
                      </w:r>
                    </w:p>
                    <w:p w:rsidR="008551EB" w:rsidRPr="00AF38E4" w:rsidRDefault="008551EB"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Assessor Jurídico</w:t>
                      </w:r>
                    </w:p>
                    <w:p w:rsidR="008551EB" w:rsidRPr="00EB69D1" w:rsidRDefault="008551EB" w:rsidP="005B43C3">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Pr="00AF38E4">
        <w:rPr>
          <w:rFonts w:ascii="Arial Narrow" w:hAnsi="Arial Narrow"/>
          <w:noProof/>
          <w:lang w:eastAsia="pt-BR"/>
        </w:rPr>
        <mc:AlternateContent>
          <mc:Choice Requires="wps">
            <w:drawing>
              <wp:anchor distT="0" distB="0" distL="114300" distR="114300" simplePos="0" relativeHeight="251661312" behindDoc="0" locked="0" layoutInCell="1" allowOverlap="1" wp14:anchorId="73017A67" wp14:editId="1AC1AC58">
                <wp:simplePos x="0" y="0"/>
                <wp:positionH relativeFrom="column">
                  <wp:posOffset>-51435</wp:posOffset>
                </wp:positionH>
                <wp:positionV relativeFrom="paragraph">
                  <wp:posOffset>96520</wp:posOffset>
                </wp:positionV>
                <wp:extent cx="2009140" cy="965835"/>
                <wp:effectExtent l="1905"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965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551EB" w:rsidRPr="00AF38E4" w:rsidRDefault="008551EB"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8551EB" w:rsidRPr="00AF38E4" w:rsidRDefault="008551EB" w:rsidP="005B43C3">
                            <w:pPr>
                              <w:spacing w:after="0" w:line="240" w:lineRule="auto"/>
                              <w:rPr>
                                <w:rFonts w:ascii="Arial Narrow" w:hAnsi="Arial Narrow" w:cs="Arial Narrow"/>
                              </w:rPr>
                            </w:pPr>
                            <w:r w:rsidRPr="00AF38E4">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30" type="#_x0000_t202" style="position:absolute;left:0;text-align:left;margin-left:-4.05pt;margin-top:7.6pt;width:158.2pt;height:7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" stroked="f">
                <v:textbox>
                  <w:txbxContent>
                    <w:p w:rsidR="008551EB" w:rsidRPr="00AF38E4" w:rsidRDefault="008551EB"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8551EB" w:rsidRPr="00AF38E4" w:rsidRDefault="008551EB" w:rsidP="005B43C3">
                      <w:pPr>
                        <w:spacing w:after="0" w:line="240" w:lineRule="auto"/>
                        <w:rPr>
                          <w:rFonts w:ascii="Arial Narrow" w:hAnsi="Arial Narrow" w:cs="Arial Narrow"/>
                        </w:rPr>
                      </w:pPr>
                      <w:r w:rsidRPr="00AF38E4">
                        <w:rPr>
                          <w:rFonts w:ascii="Arial Narrow" w:hAnsi="Arial Narrow" w:cs="Arial Narrow"/>
                        </w:rPr>
                        <w:t>RG:</w:t>
                      </w:r>
                    </w:p>
                  </w:txbxContent>
                </v:textbox>
              </v:shape>
            </w:pict>
          </mc:Fallback>
        </mc:AlternateContent>
      </w:r>
      <w:r w:rsidRPr="00AF38E4">
        <w:rPr>
          <w:rFonts w:ascii="Arial Narrow" w:hAnsi="Arial Narrow" w:cs="Arial Narrow"/>
          <w:b/>
          <w:bCs/>
        </w:rPr>
        <w:t xml:space="preserve">  </w:t>
      </w:r>
    </w:p>
    <w:sectPr w:rsidR="005B43C3" w:rsidRPr="00AF38E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59FE" w:rsidRDefault="004959FE" w:rsidP="007C774A">
      <w:pPr>
        <w:spacing w:after="0" w:line="240" w:lineRule="auto"/>
      </w:pPr>
      <w:r>
        <w:separator/>
      </w:r>
    </w:p>
  </w:endnote>
  <w:endnote w:type="continuationSeparator" w:id="0">
    <w:p w:rsidR="004959FE" w:rsidRDefault="004959FE"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Liberation Serif">
    <w:altName w:val="Times New Roman"/>
    <w:charset w:val="00"/>
    <w:family w:val="roman"/>
    <w:pitch w:val="variable"/>
  </w:font>
  <w:font w:name="DejaVu Sans">
    <w:altName w:val="Times New Roman"/>
    <w:charset w:val="00"/>
    <w:family w:val="auto"/>
    <w:pitch w:val="variable"/>
  </w:font>
  <w:font w:name="Lohit Hindi">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UnicodeMS">
    <w:altName w:val="Arial Unicode MS"/>
    <w:panose1 w:val="00000000000000000000"/>
    <w:charset w:val="81"/>
    <w:family w:val="auto"/>
    <w:notTrueType/>
    <w:pitch w:val="default"/>
    <w:sig w:usb0="00000001" w:usb1="09060000" w:usb2="00000010" w:usb3="00000000" w:csb0="00080000" w:csb1="00000000"/>
  </w:font>
  <w:font w:name="Batang">
    <w:altName w:val="바탕"/>
    <w:panose1 w:val="02030600000101010101"/>
    <w:charset w:val="81"/>
    <w:family w:val="auto"/>
    <w:notTrueType/>
    <w:pitch w:val="fixed"/>
    <w:sig w:usb0="00000001" w:usb1="09060000" w:usb2="00000010" w:usb3="00000000" w:csb0="00080000"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59FE" w:rsidRDefault="004959FE" w:rsidP="007C774A">
      <w:pPr>
        <w:spacing w:after="0" w:line="240" w:lineRule="auto"/>
      </w:pPr>
      <w:r>
        <w:separator/>
      </w:r>
    </w:p>
  </w:footnote>
  <w:footnote w:type="continuationSeparator" w:id="0">
    <w:p w:rsidR="004959FE" w:rsidRDefault="004959FE" w:rsidP="007C774A">
      <w:pPr>
        <w:spacing w:after="0" w:line="240" w:lineRule="auto"/>
      </w:pPr>
      <w:r>
        <w:continuationSeparator/>
      </w:r>
    </w:p>
  </w:footnote>
  <w:footnote w:id="1">
    <w:p w:rsidR="008551EB" w:rsidRDefault="008551EB" w:rsidP="00723134">
      <w:pPr>
        <w:pStyle w:val="Textodenotaderodap"/>
        <w:widowControl w:val="0"/>
        <w:spacing w:after="0" w:line="240" w:lineRule="auto"/>
        <w:ind w:left="142" w:hanging="142"/>
        <w:jc w:val="both"/>
        <w:rPr>
          <w:rFonts w:ascii="Arial Narrow" w:hAnsi="Arial Narrow"/>
          <w:sz w:val="18"/>
          <w:szCs w:val="18"/>
        </w:rPr>
      </w:pPr>
      <w:r>
        <w:rPr>
          <w:rStyle w:val="Refdenotaderodap"/>
          <w:rFonts w:ascii="Arial Narrow" w:hAnsi="Arial Narrow"/>
          <w:sz w:val="18"/>
          <w:szCs w:val="18"/>
        </w:rPr>
        <w:footnoteRef/>
      </w:r>
      <w:r>
        <w:rPr>
          <w:rFonts w:ascii="Arial Narrow" w:hAnsi="Arial Narrow"/>
          <w:sz w:val="18"/>
          <w:szCs w:val="18"/>
        </w:rPr>
        <w:t xml:space="preserve"> Art. 60. É vedada a realização de despesa sem prévio empenho. [...]. (BRASIL, 1964).</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548A9"/>
    <w:rsid w:val="000968FF"/>
    <w:rsid w:val="000D2200"/>
    <w:rsid w:val="00104062"/>
    <w:rsid w:val="00107687"/>
    <w:rsid w:val="00153364"/>
    <w:rsid w:val="0018047E"/>
    <w:rsid w:val="00185192"/>
    <w:rsid w:val="002B2972"/>
    <w:rsid w:val="002F78E2"/>
    <w:rsid w:val="00327D6B"/>
    <w:rsid w:val="00352831"/>
    <w:rsid w:val="003D1909"/>
    <w:rsid w:val="00415A91"/>
    <w:rsid w:val="004401C1"/>
    <w:rsid w:val="00461C5C"/>
    <w:rsid w:val="004959FE"/>
    <w:rsid w:val="004C0F20"/>
    <w:rsid w:val="005339E7"/>
    <w:rsid w:val="00536275"/>
    <w:rsid w:val="005423AA"/>
    <w:rsid w:val="005B43C3"/>
    <w:rsid w:val="005B54DC"/>
    <w:rsid w:val="005D2007"/>
    <w:rsid w:val="0063186C"/>
    <w:rsid w:val="006E7C9D"/>
    <w:rsid w:val="006F2A94"/>
    <w:rsid w:val="00723134"/>
    <w:rsid w:val="00727DA0"/>
    <w:rsid w:val="00744F85"/>
    <w:rsid w:val="00776B05"/>
    <w:rsid w:val="00793CDF"/>
    <w:rsid w:val="007A044A"/>
    <w:rsid w:val="007C774A"/>
    <w:rsid w:val="008551EB"/>
    <w:rsid w:val="008B3049"/>
    <w:rsid w:val="009005C2"/>
    <w:rsid w:val="009372B0"/>
    <w:rsid w:val="009845B1"/>
    <w:rsid w:val="0098715C"/>
    <w:rsid w:val="009A261C"/>
    <w:rsid w:val="00AB549D"/>
    <w:rsid w:val="00AF5D5C"/>
    <w:rsid w:val="00B04238"/>
    <w:rsid w:val="00B17488"/>
    <w:rsid w:val="00B8537A"/>
    <w:rsid w:val="00BA0BAE"/>
    <w:rsid w:val="00C2696D"/>
    <w:rsid w:val="00C6426E"/>
    <w:rsid w:val="00CC0EB2"/>
    <w:rsid w:val="00CC1515"/>
    <w:rsid w:val="00CC4FA9"/>
    <w:rsid w:val="00D12A0F"/>
    <w:rsid w:val="00D66150"/>
    <w:rsid w:val="00D72C88"/>
    <w:rsid w:val="00E0449C"/>
    <w:rsid w:val="00E11633"/>
    <w:rsid w:val="00E40977"/>
    <w:rsid w:val="00EA218A"/>
    <w:rsid w:val="00F27378"/>
    <w:rsid w:val="00F33C5A"/>
    <w:rsid w:val="00F632EC"/>
    <w:rsid w:val="00F6605E"/>
    <w:rsid w:val="00FD1DD9"/>
    <w:rsid w:val="00FD3DAB"/>
    <w:rsid w:val="00FD79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customStyle="1" w:styleId="Standard">
    <w:name w:val="Standard"/>
    <w:rsid w:val="004401C1"/>
    <w:pPr>
      <w:widowControl w:val="0"/>
      <w:suppressAutoHyphens/>
      <w:autoSpaceDN w:val="0"/>
      <w:spacing w:after="0" w:line="240" w:lineRule="auto"/>
    </w:pPr>
    <w:rPr>
      <w:rFonts w:ascii="Liberation Serif" w:eastAsia="DejaVu Sans" w:hAnsi="Liberation Serif" w:cs="Lohit Hindi"/>
      <w:kern w:val="3"/>
      <w:sz w:val="24"/>
      <w:szCs w:val="24"/>
      <w:lang w:eastAsia="zh-CN" w:bidi="hi-IN"/>
    </w:rPr>
  </w:style>
  <w:style w:type="paragraph" w:styleId="PargrafodaLista">
    <w:name w:val="List Paragraph"/>
    <w:basedOn w:val="Normal"/>
    <w:uiPriority w:val="34"/>
    <w:qFormat/>
    <w:rsid w:val="008551EB"/>
    <w:pPr>
      <w:ind w:left="720"/>
      <w:contextualSpacing/>
    </w:pPr>
  </w:style>
  <w:style w:type="paragraph" w:styleId="Textodebalo">
    <w:name w:val="Balloon Text"/>
    <w:basedOn w:val="Normal"/>
    <w:link w:val="TextodebaloChar"/>
    <w:uiPriority w:val="99"/>
    <w:semiHidden/>
    <w:unhideWhenUsed/>
    <w:rsid w:val="00153364"/>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153364"/>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customStyle="1" w:styleId="Standard">
    <w:name w:val="Standard"/>
    <w:rsid w:val="004401C1"/>
    <w:pPr>
      <w:widowControl w:val="0"/>
      <w:suppressAutoHyphens/>
      <w:autoSpaceDN w:val="0"/>
      <w:spacing w:after="0" w:line="240" w:lineRule="auto"/>
    </w:pPr>
    <w:rPr>
      <w:rFonts w:ascii="Liberation Serif" w:eastAsia="DejaVu Sans" w:hAnsi="Liberation Serif" w:cs="Lohit Hindi"/>
      <w:kern w:val="3"/>
      <w:sz w:val="24"/>
      <w:szCs w:val="24"/>
      <w:lang w:eastAsia="zh-CN" w:bidi="hi-IN"/>
    </w:rPr>
  </w:style>
  <w:style w:type="paragraph" w:styleId="PargrafodaLista">
    <w:name w:val="List Paragraph"/>
    <w:basedOn w:val="Normal"/>
    <w:uiPriority w:val="34"/>
    <w:qFormat/>
    <w:rsid w:val="008551EB"/>
    <w:pPr>
      <w:ind w:left="720"/>
      <w:contextualSpacing/>
    </w:pPr>
  </w:style>
  <w:style w:type="paragraph" w:styleId="Textodebalo">
    <w:name w:val="Balloon Text"/>
    <w:basedOn w:val="Normal"/>
    <w:link w:val="TextodebaloChar"/>
    <w:uiPriority w:val="99"/>
    <w:semiHidden/>
    <w:unhideWhenUsed/>
    <w:rsid w:val="00153364"/>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153364"/>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931478">
      <w:bodyDiv w:val="1"/>
      <w:marLeft w:val="0"/>
      <w:marRight w:val="0"/>
      <w:marTop w:val="0"/>
      <w:marBottom w:val="0"/>
      <w:divBdr>
        <w:top w:val="none" w:sz="0" w:space="0" w:color="auto"/>
        <w:left w:val="none" w:sz="0" w:space="0" w:color="auto"/>
        <w:bottom w:val="none" w:sz="0" w:space="0" w:color="auto"/>
        <w:right w:val="none" w:sz="0" w:space="0" w:color="auto"/>
      </w:divBdr>
    </w:div>
    <w:div w:id="162546473">
      <w:bodyDiv w:val="1"/>
      <w:marLeft w:val="0"/>
      <w:marRight w:val="0"/>
      <w:marTop w:val="0"/>
      <w:marBottom w:val="0"/>
      <w:divBdr>
        <w:top w:val="none" w:sz="0" w:space="0" w:color="auto"/>
        <w:left w:val="none" w:sz="0" w:space="0" w:color="auto"/>
        <w:bottom w:val="none" w:sz="0" w:space="0" w:color="auto"/>
        <w:right w:val="none" w:sz="0" w:space="0" w:color="auto"/>
      </w:divBdr>
    </w:div>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486945323">
      <w:bodyDiv w:val="1"/>
      <w:marLeft w:val="0"/>
      <w:marRight w:val="0"/>
      <w:marTop w:val="0"/>
      <w:marBottom w:val="0"/>
      <w:divBdr>
        <w:top w:val="none" w:sz="0" w:space="0" w:color="auto"/>
        <w:left w:val="none" w:sz="0" w:space="0" w:color="auto"/>
        <w:bottom w:val="none" w:sz="0" w:space="0" w:color="auto"/>
        <w:right w:val="none" w:sz="0" w:space="0" w:color="auto"/>
      </w:divBdr>
    </w:div>
    <w:div w:id="896664014">
      <w:bodyDiv w:val="1"/>
      <w:marLeft w:val="0"/>
      <w:marRight w:val="0"/>
      <w:marTop w:val="0"/>
      <w:marBottom w:val="0"/>
      <w:divBdr>
        <w:top w:val="none" w:sz="0" w:space="0" w:color="auto"/>
        <w:left w:val="none" w:sz="0" w:space="0" w:color="auto"/>
        <w:bottom w:val="none" w:sz="0" w:space="0" w:color="auto"/>
        <w:right w:val="none" w:sz="0" w:space="0" w:color="auto"/>
      </w:divBdr>
    </w:div>
    <w:div w:id="974140579">
      <w:bodyDiv w:val="1"/>
      <w:marLeft w:val="0"/>
      <w:marRight w:val="0"/>
      <w:marTop w:val="0"/>
      <w:marBottom w:val="0"/>
      <w:divBdr>
        <w:top w:val="none" w:sz="0" w:space="0" w:color="auto"/>
        <w:left w:val="none" w:sz="0" w:space="0" w:color="auto"/>
        <w:bottom w:val="none" w:sz="0" w:space="0" w:color="auto"/>
        <w:right w:val="none" w:sz="0" w:space="0" w:color="auto"/>
      </w:divBdr>
    </w:div>
    <w:div w:id="1119764692">
      <w:bodyDiv w:val="1"/>
      <w:marLeft w:val="0"/>
      <w:marRight w:val="0"/>
      <w:marTop w:val="0"/>
      <w:marBottom w:val="0"/>
      <w:divBdr>
        <w:top w:val="none" w:sz="0" w:space="0" w:color="auto"/>
        <w:left w:val="none" w:sz="0" w:space="0" w:color="auto"/>
        <w:bottom w:val="none" w:sz="0" w:space="0" w:color="auto"/>
        <w:right w:val="none" w:sz="0" w:space="0" w:color="auto"/>
      </w:divBdr>
    </w:div>
    <w:div w:id="1469514422">
      <w:bodyDiv w:val="1"/>
      <w:marLeft w:val="0"/>
      <w:marRight w:val="0"/>
      <w:marTop w:val="0"/>
      <w:marBottom w:val="0"/>
      <w:divBdr>
        <w:top w:val="none" w:sz="0" w:space="0" w:color="auto"/>
        <w:left w:val="none" w:sz="0" w:space="0" w:color="auto"/>
        <w:bottom w:val="none" w:sz="0" w:space="0" w:color="auto"/>
        <w:right w:val="none" w:sz="0" w:space="0" w:color="auto"/>
      </w:divBdr>
    </w:div>
    <w:div w:id="1977296703">
      <w:bodyDiv w:val="1"/>
      <w:marLeft w:val="0"/>
      <w:marRight w:val="0"/>
      <w:marTop w:val="0"/>
      <w:marBottom w:val="0"/>
      <w:divBdr>
        <w:top w:val="none" w:sz="0" w:space="0" w:color="auto"/>
        <w:left w:val="none" w:sz="0" w:space="0" w:color="auto"/>
        <w:bottom w:val="none" w:sz="0" w:space="0" w:color="auto"/>
        <w:right w:val="none" w:sz="0" w:space="0" w:color="auto"/>
      </w:divBdr>
    </w:div>
    <w:div w:id="2082099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3737</Words>
  <Characters>20181</Characters>
  <Application>Microsoft Office Word</Application>
  <DocSecurity>0</DocSecurity>
  <Lines>168</Lines>
  <Paragraphs>47</Paragraphs>
  <ScaleCrop>false</ScaleCrop>
  <HeadingPairs>
    <vt:vector size="4" baseType="variant">
      <vt:variant>
        <vt:lpstr>Título</vt:lpstr>
      </vt:variant>
      <vt:variant>
        <vt:i4>1</vt:i4>
      </vt:variant>
      <vt:variant>
        <vt:lpstr>Títulos</vt:lpstr>
      </vt:variant>
      <vt:variant>
        <vt:i4>7</vt:i4>
      </vt:variant>
    </vt:vector>
  </HeadingPairs>
  <TitlesOfParts>
    <vt:vector size="8" baseType="lpstr">
      <vt:lpstr/>
      <vt:lpstr/>
      <vt:lpstr>TERMO DE CONTRATO FMS Nº 0028/2017</vt:lpstr>
      <vt:lpstr>        </vt:lpstr>
      <vt:lpstr>        CLÁUSULA IX – DOS RECURSOS ADMINISTRATIVOS</vt:lpstr>
      <vt:lpstr>        CLÁUSULA XIV – DO FORO</vt:lpstr>
      <vt:lpstr/>
      <vt:lpstr>Catanduvas – SC, 02 de março de 2017.</vt:lpstr>
    </vt:vector>
  </TitlesOfParts>
  <Company/>
  <LinksUpToDate>false</LinksUpToDate>
  <CharactersWithSpaces>23871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8</cp:revision>
  <cp:lastPrinted>2017-03-27T18:50:00Z</cp:lastPrinted>
  <dcterms:created xsi:type="dcterms:W3CDTF">2017-03-14T19:05:00Z</dcterms:created>
  <dcterms:modified xsi:type="dcterms:W3CDTF">2017-03-27T19:18:00Z</dcterms:modified>
</cp:coreProperties>
</file>