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F0" w:rsidRPr="00085FAF" w:rsidRDefault="00A1252C" w:rsidP="009F0A5B">
      <w:pPr>
        <w:jc w:val="right"/>
        <w:rPr>
          <w:rFonts w:asciiTheme="majorHAnsi" w:hAnsiTheme="majorHAnsi" w:cs="Tahoma"/>
          <w:b/>
          <w:sz w:val="20"/>
          <w:szCs w:val="20"/>
        </w:rPr>
      </w:pPr>
      <w:r w:rsidRPr="00085FAF">
        <w:rPr>
          <w:rFonts w:asciiTheme="majorHAnsi" w:hAnsiTheme="majorHAnsi" w:cs="Tahoma"/>
          <w:b/>
          <w:sz w:val="20"/>
          <w:szCs w:val="20"/>
        </w:rPr>
        <w:t xml:space="preserve">                                                        </w:t>
      </w:r>
      <w:r w:rsidR="00C2653E" w:rsidRPr="00085FAF">
        <w:rPr>
          <w:rFonts w:asciiTheme="majorHAnsi" w:hAnsiTheme="majorHAnsi" w:cs="Tahoma"/>
          <w:b/>
          <w:sz w:val="20"/>
          <w:szCs w:val="20"/>
          <w:u w:val="single"/>
        </w:rPr>
        <w:t>LEI N</w:t>
      </w:r>
      <w:r w:rsidR="00CF2C3D" w:rsidRPr="00085FAF">
        <w:rPr>
          <w:rFonts w:asciiTheme="majorHAnsi" w:hAnsiTheme="majorHAnsi" w:cs="Tahoma"/>
          <w:b/>
          <w:sz w:val="20"/>
          <w:szCs w:val="20"/>
          <w:u w:val="single"/>
        </w:rPr>
        <w:t>º 2.6</w:t>
      </w:r>
      <w:r w:rsidR="00852F09" w:rsidRPr="00085FAF">
        <w:rPr>
          <w:rFonts w:asciiTheme="majorHAnsi" w:hAnsiTheme="majorHAnsi" w:cs="Tahoma"/>
          <w:b/>
          <w:sz w:val="20"/>
          <w:szCs w:val="20"/>
          <w:u w:val="single"/>
        </w:rPr>
        <w:t>5</w:t>
      </w:r>
      <w:r w:rsidR="00085FAF" w:rsidRPr="00085FAF">
        <w:rPr>
          <w:rFonts w:asciiTheme="majorHAnsi" w:hAnsiTheme="majorHAnsi" w:cs="Tahoma"/>
          <w:b/>
          <w:sz w:val="20"/>
          <w:szCs w:val="20"/>
          <w:u w:val="single"/>
        </w:rPr>
        <w:t>7</w:t>
      </w:r>
      <w:r w:rsidR="00C2653E" w:rsidRPr="00085FAF">
        <w:rPr>
          <w:rFonts w:asciiTheme="majorHAnsi" w:hAnsiTheme="majorHAnsi" w:cs="Tahoma"/>
          <w:b/>
          <w:sz w:val="20"/>
          <w:szCs w:val="20"/>
          <w:u w:val="single"/>
        </w:rPr>
        <w:t>/2018,</w:t>
      </w:r>
      <w:r w:rsidR="00190CBD" w:rsidRPr="00085FAF">
        <w:rPr>
          <w:rFonts w:asciiTheme="majorHAnsi" w:hAnsiTheme="majorHAnsi" w:cs="Tahoma"/>
          <w:b/>
          <w:sz w:val="20"/>
          <w:szCs w:val="20"/>
          <w:u w:val="single"/>
        </w:rPr>
        <w:t xml:space="preserve"> DE </w:t>
      </w:r>
      <w:r w:rsidR="00085FAF" w:rsidRPr="00085FAF">
        <w:rPr>
          <w:rFonts w:asciiTheme="majorHAnsi" w:hAnsiTheme="majorHAnsi" w:cs="Tahoma"/>
          <w:b/>
          <w:sz w:val="20"/>
          <w:szCs w:val="20"/>
          <w:u w:val="single"/>
        </w:rPr>
        <w:t>05 DE DEZEMBRO</w:t>
      </w:r>
      <w:r w:rsidR="00724F79" w:rsidRPr="00085FAF">
        <w:rPr>
          <w:rFonts w:asciiTheme="majorHAnsi" w:hAnsiTheme="majorHAnsi" w:cs="Tahoma"/>
          <w:b/>
          <w:sz w:val="20"/>
          <w:szCs w:val="20"/>
          <w:u w:val="single"/>
        </w:rPr>
        <w:t xml:space="preserve"> DE 2018</w:t>
      </w:r>
      <w:r w:rsidR="00CF2C3D" w:rsidRPr="00085FAF">
        <w:rPr>
          <w:rFonts w:asciiTheme="majorHAnsi" w:hAnsiTheme="majorHAnsi" w:cs="Tahoma"/>
          <w:b/>
          <w:sz w:val="20"/>
          <w:szCs w:val="20"/>
          <w:u w:val="single"/>
        </w:rPr>
        <w:t>.</w:t>
      </w:r>
    </w:p>
    <w:p w:rsidR="00DA4CF0" w:rsidRPr="00085FAF" w:rsidRDefault="00EE1499" w:rsidP="009F0A5B">
      <w:pPr>
        <w:jc w:val="both"/>
        <w:rPr>
          <w:rFonts w:asciiTheme="majorHAnsi" w:hAnsiTheme="majorHAnsi" w:cs="Tahoma"/>
          <w:sz w:val="20"/>
          <w:szCs w:val="20"/>
        </w:rPr>
      </w:pPr>
      <w:r w:rsidRPr="00085FAF">
        <w:rPr>
          <w:rFonts w:asciiTheme="majorHAnsi" w:hAnsiTheme="majorHAnsi" w:cs="Tahoma"/>
          <w:sz w:val="20"/>
          <w:szCs w:val="20"/>
        </w:rPr>
        <w:t xml:space="preserve">  </w:t>
      </w:r>
    </w:p>
    <w:p w:rsidR="00085FAF" w:rsidRPr="00085FAF" w:rsidRDefault="00085FAF" w:rsidP="00085FAF">
      <w:pPr>
        <w:ind w:left="3969"/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DISPÕE SOBRE A CONCESSÃO DE BRINDE NATALINO AOS SERVIDORES PÚBLICOS DO MUNICÍPIO DE CATANDUVAS E DÁ OUTRAS PROVIDÊNCIAS.</w:t>
      </w:r>
    </w:p>
    <w:p w:rsidR="00DA193A" w:rsidRPr="00085FAF" w:rsidRDefault="00DA193A" w:rsidP="009F0A5B">
      <w:pPr>
        <w:ind w:left="4248"/>
        <w:jc w:val="both"/>
        <w:rPr>
          <w:rFonts w:asciiTheme="majorHAnsi" w:hAnsiTheme="majorHAnsi" w:cs="Tahoma"/>
          <w:b/>
          <w:sz w:val="20"/>
          <w:szCs w:val="20"/>
        </w:rPr>
      </w:pPr>
    </w:p>
    <w:p w:rsidR="00923959" w:rsidRPr="00085FAF" w:rsidRDefault="00923959" w:rsidP="00085FAF">
      <w:pPr>
        <w:pStyle w:val="Default"/>
        <w:spacing w:after="240"/>
        <w:jc w:val="both"/>
        <w:rPr>
          <w:rFonts w:asciiTheme="majorHAnsi" w:hAnsiTheme="majorHAnsi" w:cs="Tahoma"/>
          <w:sz w:val="20"/>
          <w:szCs w:val="20"/>
        </w:rPr>
      </w:pPr>
      <w:r w:rsidRPr="00085FAF">
        <w:rPr>
          <w:rFonts w:asciiTheme="majorHAnsi" w:hAnsiTheme="majorHAnsi" w:cs="Tahoma"/>
          <w:b/>
          <w:sz w:val="20"/>
          <w:szCs w:val="20"/>
        </w:rPr>
        <w:t xml:space="preserve">DORIVAL RIBEIRO DOS SANTOS, </w:t>
      </w:r>
      <w:r w:rsidR="00F364BD" w:rsidRPr="00085FAF">
        <w:rPr>
          <w:rFonts w:asciiTheme="majorHAnsi" w:hAnsiTheme="majorHAnsi" w:cs="Tahoma"/>
          <w:sz w:val="20"/>
          <w:szCs w:val="20"/>
        </w:rPr>
        <w:t>Prefeito de Catanduvas (SC)</w:t>
      </w:r>
      <w:r w:rsidR="00FF7D54" w:rsidRPr="00085FAF">
        <w:rPr>
          <w:rFonts w:asciiTheme="majorHAnsi" w:hAnsiTheme="majorHAnsi" w:cs="Tahoma"/>
          <w:sz w:val="20"/>
          <w:szCs w:val="20"/>
        </w:rPr>
        <w:t xml:space="preserve">, no uso </w:t>
      </w:r>
      <w:r w:rsidR="0042640F" w:rsidRPr="00085FAF">
        <w:rPr>
          <w:rFonts w:asciiTheme="majorHAnsi" w:hAnsiTheme="majorHAnsi" w:cs="Tahoma"/>
          <w:sz w:val="20"/>
          <w:szCs w:val="20"/>
        </w:rPr>
        <w:t>das</w:t>
      </w:r>
      <w:r w:rsidR="00FF7D54" w:rsidRPr="00085FAF">
        <w:rPr>
          <w:rFonts w:asciiTheme="majorHAnsi" w:hAnsiTheme="majorHAnsi" w:cs="Tahoma"/>
          <w:sz w:val="20"/>
          <w:szCs w:val="20"/>
        </w:rPr>
        <w:t xml:space="preserve"> atribuições legais que a Lei lhe confere, faz saber a todos que o Legislativo Municipal aprovou e ele sanciona e </w:t>
      </w:r>
      <w:bookmarkStart w:id="0" w:name="_GoBack"/>
      <w:bookmarkEnd w:id="0"/>
      <w:r w:rsidR="00FF7D54" w:rsidRPr="00085FAF">
        <w:rPr>
          <w:rFonts w:asciiTheme="majorHAnsi" w:hAnsiTheme="majorHAnsi" w:cs="Tahoma"/>
          <w:sz w:val="20"/>
          <w:szCs w:val="20"/>
        </w:rPr>
        <w:t xml:space="preserve">promulga a presente LEI: 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Art. 1º.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Fica autorizado o Chefe do Poder Executivo, a conceder um brinde natalino para o ano de 2018, de valor não superior a </w:t>
      </w:r>
      <w:proofErr w:type="gramStart"/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R$ 80,00 (oitenta reais), para cada servidor público municipal</w:t>
      </w:r>
      <w:proofErr w:type="gramEnd"/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.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§1º.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O brinde será </w:t>
      </w:r>
      <w:proofErr w:type="gramStart"/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concedido a todos os servidores públicos ativos da administração municipal</w:t>
      </w:r>
      <w:proofErr w:type="gramEnd"/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, sejam efetivos, comissionados, contratados em caráter temporário, estagiários, agentes políticos, com vínculo com a Administração Pública na data de 10 de dezembro de 2018.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§2º.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Também farão jus ao brinde os Conselheiros Tutelares titulares que estiverem em efetivo exercício na data de 10 de dezembro de 2018.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§3º.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A Câmara Municipal de Vereadores poderá requisitar a quantidade de brindes necessários para contemplação de seus servidores.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§4º.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O brinde oferecido pelo Poder Executivo é único, e não se constitui, para os fins legais, em salário ou remuneração </w:t>
      </w:r>
      <w:r w:rsidRPr="00085FAF">
        <w:rPr>
          <w:rFonts w:ascii="Cambria" w:eastAsia="Times New Roman" w:hAnsi="Cambria" w:cs="Arial"/>
          <w:i/>
          <w:color w:val="000000"/>
          <w:sz w:val="20"/>
          <w:szCs w:val="20"/>
          <w:lang w:eastAsia="pt-BR"/>
        </w:rPr>
        <w:t>in natura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.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§5º.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A espécie, a quantidade e o formato do brinde </w:t>
      </w:r>
      <w:proofErr w:type="gramStart"/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>será definido</w:t>
      </w:r>
      <w:proofErr w:type="gramEnd"/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por ato do Chefe do Poder Executivo, e discriminado no edital de licitação a ser lançado para aquisição dos produtos.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Art. 2º.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Fica a cargo da Secretaria de Administração e Finanças, a fixação de data, horário e local para distribuição dos brindes, bem como, o estabelecimento de plano logístico que possibilite a entrega.</w:t>
      </w:r>
    </w:p>
    <w:p w:rsidR="00085FAF" w:rsidRPr="00085FAF" w:rsidRDefault="00085FAF" w:rsidP="00085FAF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pt-BR"/>
        </w:rPr>
      </w:pP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Art. 3º.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As despesas decorrentes da execução financeira da presente Lei correrão à conta das dotações orçamentárias próprias previstas e consignadas nos orçamentos vigentes.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br/>
      </w:r>
      <w:r w:rsidRPr="00085FAF">
        <w:rPr>
          <w:rFonts w:ascii="Cambria" w:eastAsia="Times New Roman" w:hAnsi="Cambria" w:cs="Arial"/>
          <w:b/>
          <w:color w:val="000000"/>
          <w:sz w:val="20"/>
          <w:szCs w:val="20"/>
          <w:lang w:eastAsia="pt-BR"/>
        </w:rPr>
        <w:t>Art. 4º.</w:t>
      </w:r>
      <w:r w:rsidRPr="00085FAF">
        <w:rPr>
          <w:rFonts w:ascii="Cambria" w:eastAsia="Times New Roman" w:hAnsi="Cambria" w:cs="Arial"/>
          <w:color w:val="000000"/>
          <w:sz w:val="20"/>
          <w:szCs w:val="20"/>
          <w:lang w:eastAsia="pt-BR"/>
        </w:rPr>
        <w:t xml:space="preserve"> Esta Lei entra em vigor na data de sua publicação, revogadas as disposições em contrário.</w:t>
      </w:r>
    </w:p>
    <w:p w:rsidR="00085FAF" w:rsidRPr="00085FAF" w:rsidRDefault="00085FAF" w:rsidP="00085FAF">
      <w:pPr>
        <w:spacing w:after="240"/>
        <w:ind w:right="-529"/>
        <w:jc w:val="both"/>
        <w:rPr>
          <w:rFonts w:asciiTheme="majorHAnsi" w:hAnsiTheme="majorHAnsi"/>
          <w:sz w:val="20"/>
          <w:szCs w:val="20"/>
        </w:rPr>
      </w:pPr>
    </w:p>
    <w:p w:rsidR="000D5300" w:rsidRPr="00085FAF" w:rsidRDefault="000D5300" w:rsidP="009F0A5B">
      <w:pPr>
        <w:spacing w:after="240"/>
        <w:ind w:right="-529"/>
        <w:jc w:val="both"/>
        <w:rPr>
          <w:rFonts w:asciiTheme="majorHAnsi" w:hAnsiTheme="majorHAnsi"/>
          <w:sz w:val="20"/>
          <w:szCs w:val="20"/>
        </w:rPr>
      </w:pPr>
      <w:r w:rsidRPr="00085FAF">
        <w:rPr>
          <w:rFonts w:asciiTheme="majorHAnsi" w:hAnsiTheme="majorHAnsi"/>
          <w:sz w:val="20"/>
          <w:szCs w:val="20"/>
        </w:rPr>
        <w:t xml:space="preserve">Catanduvas, </w:t>
      </w:r>
      <w:r w:rsidR="00085FAF" w:rsidRPr="00085FAF">
        <w:rPr>
          <w:rFonts w:asciiTheme="majorHAnsi" w:hAnsiTheme="majorHAnsi"/>
          <w:sz w:val="20"/>
          <w:szCs w:val="20"/>
        </w:rPr>
        <w:t>05 de dezembro de 2018.</w:t>
      </w:r>
    </w:p>
    <w:p w:rsidR="000D5300" w:rsidRPr="00085FAF" w:rsidRDefault="000D5300" w:rsidP="009F0A5B">
      <w:pPr>
        <w:ind w:right="-529"/>
        <w:jc w:val="both"/>
        <w:rPr>
          <w:rFonts w:asciiTheme="majorHAnsi" w:hAnsiTheme="majorHAnsi"/>
          <w:b/>
          <w:sz w:val="20"/>
          <w:szCs w:val="20"/>
        </w:rPr>
      </w:pPr>
    </w:p>
    <w:p w:rsidR="000D5300" w:rsidRPr="00085FAF" w:rsidRDefault="000D5300" w:rsidP="009F0A5B">
      <w:pPr>
        <w:ind w:right="-529"/>
        <w:jc w:val="both"/>
        <w:rPr>
          <w:rFonts w:asciiTheme="majorHAnsi" w:hAnsiTheme="majorHAnsi"/>
          <w:b/>
          <w:sz w:val="20"/>
          <w:szCs w:val="20"/>
        </w:rPr>
      </w:pPr>
    </w:p>
    <w:p w:rsidR="000D5300" w:rsidRPr="00085FAF" w:rsidRDefault="000D5300" w:rsidP="009F0A5B">
      <w:pPr>
        <w:ind w:right="-1"/>
        <w:jc w:val="both"/>
        <w:rPr>
          <w:rFonts w:asciiTheme="majorHAnsi" w:hAnsiTheme="majorHAnsi"/>
          <w:b/>
          <w:sz w:val="20"/>
          <w:szCs w:val="20"/>
        </w:rPr>
      </w:pPr>
    </w:p>
    <w:p w:rsidR="000D5300" w:rsidRPr="00085FAF" w:rsidRDefault="000D5300" w:rsidP="009F0A5B">
      <w:pPr>
        <w:ind w:right="-1"/>
        <w:jc w:val="center"/>
        <w:rPr>
          <w:rFonts w:asciiTheme="majorHAnsi" w:hAnsiTheme="majorHAnsi"/>
          <w:b/>
          <w:sz w:val="20"/>
          <w:szCs w:val="20"/>
        </w:rPr>
      </w:pPr>
      <w:r w:rsidRPr="00085FAF">
        <w:rPr>
          <w:rFonts w:asciiTheme="majorHAnsi" w:hAnsiTheme="majorHAnsi"/>
          <w:b/>
          <w:sz w:val="20"/>
          <w:szCs w:val="20"/>
        </w:rPr>
        <w:t>DORIVAL RIBEIRO DOS SANTOS</w:t>
      </w:r>
    </w:p>
    <w:p w:rsidR="000D5300" w:rsidRPr="00085FAF" w:rsidRDefault="000D5300" w:rsidP="009F0A5B">
      <w:pPr>
        <w:ind w:right="-1"/>
        <w:jc w:val="center"/>
        <w:rPr>
          <w:rFonts w:asciiTheme="majorHAnsi" w:hAnsiTheme="majorHAnsi"/>
          <w:sz w:val="20"/>
          <w:szCs w:val="20"/>
        </w:rPr>
      </w:pPr>
      <w:r w:rsidRPr="00085FAF">
        <w:rPr>
          <w:rFonts w:asciiTheme="majorHAnsi" w:hAnsiTheme="majorHAnsi"/>
          <w:sz w:val="20"/>
          <w:szCs w:val="20"/>
        </w:rPr>
        <w:t>Prefeito Municipal</w:t>
      </w:r>
    </w:p>
    <w:p w:rsidR="000D5300" w:rsidRPr="00085FAF" w:rsidRDefault="000D5300" w:rsidP="009F0A5B">
      <w:pPr>
        <w:ind w:right="-1"/>
        <w:jc w:val="center"/>
        <w:rPr>
          <w:rFonts w:asciiTheme="majorHAnsi" w:hAnsiTheme="majorHAnsi"/>
          <w:b/>
          <w:sz w:val="20"/>
          <w:szCs w:val="20"/>
        </w:rPr>
      </w:pPr>
    </w:p>
    <w:p w:rsidR="000D5300" w:rsidRPr="00085FAF" w:rsidRDefault="000D5300" w:rsidP="009F0A5B">
      <w:pPr>
        <w:ind w:right="-1"/>
        <w:jc w:val="center"/>
        <w:rPr>
          <w:rFonts w:asciiTheme="majorHAnsi" w:hAnsiTheme="majorHAnsi"/>
          <w:b/>
          <w:sz w:val="20"/>
          <w:szCs w:val="20"/>
        </w:rPr>
      </w:pPr>
    </w:p>
    <w:p w:rsidR="000D5300" w:rsidRPr="00085FAF" w:rsidRDefault="000D5300" w:rsidP="009F0A5B">
      <w:pPr>
        <w:ind w:right="-1"/>
        <w:jc w:val="center"/>
        <w:rPr>
          <w:rFonts w:asciiTheme="majorHAnsi" w:hAnsiTheme="majorHAnsi"/>
          <w:b/>
          <w:sz w:val="20"/>
          <w:szCs w:val="20"/>
        </w:rPr>
      </w:pPr>
    </w:p>
    <w:p w:rsidR="000D5300" w:rsidRPr="00085FAF" w:rsidRDefault="000D5300" w:rsidP="009F0A5B">
      <w:pPr>
        <w:jc w:val="center"/>
        <w:rPr>
          <w:rFonts w:asciiTheme="majorHAnsi" w:hAnsiTheme="majorHAnsi"/>
          <w:b/>
          <w:sz w:val="20"/>
          <w:szCs w:val="20"/>
        </w:rPr>
      </w:pPr>
      <w:r w:rsidRPr="00085FAF">
        <w:rPr>
          <w:rFonts w:asciiTheme="majorHAnsi" w:hAnsiTheme="majorHAnsi"/>
          <w:b/>
          <w:sz w:val="20"/>
          <w:szCs w:val="20"/>
        </w:rPr>
        <w:t>LUCIMARI SPADER</w:t>
      </w:r>
    </w:p>
    <w:p w:rsidR="000D5300" w:rsidRPr="00085FAF" w:rsidRDefault="000D5300" w:rsidP="009F0A5B">
      <w:pPr>
        <w:jc w:val="center"/>
        <w:rPr>
          <w:rFonts w:asciiTheme="majorHAnsi" w:hAnsiTheme="majorHAnsi"/>
          <w:sz w:val="20"/>
          <w:szCs w:val="20"/>
          <w:lang w:eastAsia="pt-BR"/>
        </w:rPr>
      </w:pPr>
      <w:r w:rsidRPr="00085FAF">
        <w:rPr>
          <w:rFonts w:asciiTheme="majorHAnsi" w:hAnsiTheme="majorHAnsi"/>
          <w:sz w:val="20"/>
          <w:szCs w:val="20"/>
        </w:rPr>
        <w:t>Secretária Municipal de Administração e Finanças</w:t>
      </w:r>
    </w:p>
    <w:p w:rsidR="000D5300" w:rsidRDefault="000D5300" w:rsidP="009F0A5B">
      <w:pPr>
        <w:pStyle w:val="NormalWeb"/>
        <w:shd w:val="clear" w:color="auto" w:fill="FFFFFF" w:themeFill="background1"/>
        <w:spacing w:before="0" w:beforeAutospacing="0" w:after="240" w:afterAutospacing="0" w:line="360" w:lineRule="auto"/>
        <w:jc w:val="both"/>
        <w:rPr>
          <w:rStyle w:val="label"/>
          <w:rFonts w:asciiTheme="majorHAnsi" w:hAnsiTheme="majorHAnsi"/>
          <w:b/>
          <w:bCs/>
          <w:shd w:val="clear" w:color="auto" w:fill="FFFFFF" w:themeFill="background1"/>
        </w:rPr>
      </w:pPr>
    </w:p>
    <w:p w:rsidR="000D5300" w:rsidRDefault="000D5300" w:rsidP="009F0A5B">
      <w:pPr>
        <w:pStyle w:val="NormalWeb"/>
        <w:shd w:val="clear" w:color="auto" w:fill="FFFFFF" w:themeFill="background1"/>
        <w:spacing w:before="0" w:beforeAutospacing="0" w:after="240" w:afterAutospacing="0" w:line="360" w:lineRule="auto"/>
        <w:jc w:val="both"/>
        <w:rPr>
          <w:rStyle w:val="label"/>
          <w:rFonts w:asciiTheme="majorHAnsi" w:hAnsiTheme="majorHAnsi"/>
          <w:b/>
          <w:bCs/>
          <w:shd w:val="clear" w:color="auto" w:fill="FFFFFF" w:themeFill="background1"/>
        </w:rPr>
      </w:pPr>
    </w:p>
    <w:sectPr w:rsidR="000D5300" w:rsidSect="00E253D8">
      <w:pgSz w:w="12240" w:h="15840"/>
      <w:pgMar w:top="1418" w:right="1418" w:bottom="1418" w:left="226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88"/>
    <w:multiLevelType w:val="hybridMultilevel"/>
    <w:tmpl w:val="F9FCC79A"/>
    <w:lvl w:ilvl="0" w:tplc="3C9CA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49D"/>
    <w:multiLevelType w:val="hybridMultilevel"/>
    <w:tmpl w:val="F6DAD208"/>
    <w:lvl w:ilvl="0" w:tplc="AC92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E116F"/>
    <w:multiLevelType w:val="hybridMultilevel"/>
    <w:tmpl w:val="8B083130"/>
    <w:lvl w:ilvl="0" w:tplc="795AE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A4CF0"/>
    <w:rsid w:val="000434D1"/>
    <w:rsid w:val="00063B1B"/>
    <w:rsid w:val="00085FAF"/>
    <w:rsid w:val="00096A6E"/>
    <w:rsid w:val="000D5300"/>
    <w:rsid w:val="000E4907"/>
    <w:rsid w:val="00150920"/>
    <w:rsid w:val="00177EB8"/>
    <w:rsid w:val="00190CBD"/>
    <w:rsid w:val="00222BBE"/>
    <w:rsid w:val="00241D3F"/>
    <w:rsid w:val="00260E59"/>
    <w:rsid w:val="002F0EC6"/>
    <w:rsid w:val="00402A30"/>
    <w:rsid w:val="00403ADE"/>
    <w:rsid w:val="0042640F"/>
    <w:rsid w:val="0044669B"/>
    <w:rsid w:val="00464519"/>
    <w:rsid w:val="004A62C9"/>
    <w:rsid w:val="004C0E2F"/>
    <w:rsid w:val="004D46BC"/>
    <w:rsid w:val="00574FE2"/>
    <w:rsid w:val="00633D18"/>
    <w:rsid w:val="006D3C88"/>
    <w:rsid w:val="00724F79"/>
    <w:rsid w:val="00776ABD"/>
    <w:rsid w:val="007D5590"/>
    <w:rsid w:val="00852F09"/>
    <w:rsid w:val="009011CE"/>
    <w:rsid w:val="00923257"/>
    <w:rsid w:val="00923959"/>
    <w:rsid w:val="00937BA7"/>
    <w:rsid w:val="00952445"/>
    <w:rsid w:val="00954586"/>
    <w:rsid w:val="00973158"/>
    <w:rsid w:val="00980B9C"/>
    <w:rsid w:val="009C1B52"/>
    <w:rsid w:val="009E1DC7"/>
    <w:rsid w:val="009E3419"/>
    <w:rsid w:val="009F0A5B"/>
    <w:rsid w:val="00A040CC"/>
    <w:rsid w:val="00A1252C"/>
    <w:rsid w:val="00A330A5"/>
    <w:rsid w:val="00AD3695"/>
    <w:rsid w:val="00AD5475"/>
    <w:rsid w:val="00AF0F84"/>
    <w:rsid w:val="00B9618A"/>
    <w:rsid w:val="00BA7955"/>
    <w:rsid w:val="00BB2332"/>
    <w:rsid w:val="00BE3FE5"/>
    <w:rsid w:val="00C03BBC"/>
    <w:rsid w:val="00C253C6"/>
    <w:rsid w:val="00C2653E"/>
    <w:rsid w:val="00C62A57"/>
    <w:rsid w:val="00CE276B"/>
    <w:rsid w:val="00CF2C3D"/>
    <w:rsid w:val="00D01F5F"/>
    <w:rsid w:val="00D628C6"/>
    <w:rsid w:val="00D95384"/>
    <w:rsid w:val="00DA193A"/>
    <w:rsid w:val="00DA4CF0"/>
    <w:rsid w:val="00DD2DD3"/>
    <w:rsid w:val="00DD4A7A"/>
    <w:rsid w:val="00DE4BD5"/>
    <w:rsid w:val="00E1138C"/>
    <w:rsid w:val="00E17C01"/>
    <w:rsid w:val="00E24094"/>
    <w:rsid w:val="00E253D8"/>
    <w:rsid w:val="00E3032A"/>
    <w:rsid w:val="00E43BFE"/>
    <w:rsid w:val="00E77BAC"/>
    <w:rsid w:val="00EB09A0"/>
    <w:rsid w:val="00EB4DD0"/>
    <w:rsid w:val="00EC4782"/>
    <w:rsid w:val="00EE1499"/>
    <w:rsid w:val="00F34BB6"/>
    <w:rsid w:val="00F364BD"/>
    <w:rsid w:val="00F45322"/>
    <w:rsid w:val="00F5530D"/>
    <w:rsid w:val="00F6206B"/>
    <w:rsid w:val="00F748F4"/>
    <w:rsid w:val="00F83EE2"/>
    <w:rsid w:val="00FA697E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D0"/>
  </w:style>
  <w:style w:type="paragraph" w:styleId="Ttulo1">
    <w:name w:val="heading 1"/>
    <w:basedOn w:val="Normal"/>
    <w:next w:val="Normal"/>
    <w:link w:val="Ttulo1Char"/>
    <w:uiPriority w:val="9"/>
    <w:qFormat/>
    <w:rsid w:val="0042640F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53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CF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02A30"/>
    <w:pPr>
      <w:widowControl w:val="0"/>
      <w:autoSpaceDE w:val="0"/>
      <w:autoSpaceDN w:val="0"/>
    </w:pPr>
    <w:rPr>
      <w:rFonts w:ascii="Tahoma" w:eastAsia="Tahoma" w:hAnsi="Tahoma" w:cs="Tahoma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02A30"/>
    <w:rPr>
      <w:rFonts w:ascii="Tahoma" w:eastAsia="Tahoma" w:hAnsi="Tahoma" w:cs="Tahoma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D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DC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3FE5"/>
    <w:pPr>
      <w:spacing w:after="120" w:line="480" w:lineRule="auto"/>
      <w:ind w:left="283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3FE5"/>
    <w:rPr>
      <w:rFonts w:ascii="Bookman Old Style" w:eastAsia="Calibri" w:hAnsi="Bookman Old Style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26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42640F"/>
    <w:rPr>
      <w:b/>
      <w:bCs/>
    </w:rPr>
  </w:style>
  <w:style w:type="paragraph" w:styleId="NormalWeb">
    <w:name w:val="Normal (Web)"/>
    <w:basedOn w:val="Normal"/>
    <w:uiPriority w:val="99"/>
    <w:unhideWhenUsed/>
    <w:rsid w:val="00426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42640F"/>
  </w:style>
  <w:style w:type="paragraph" w:customStyle="1" w:styleId="PLRedaoTexto">
    <w:name w:val="PL Redação Texto"/>
    <w:basedOn w:val="Normal"/>
    <w:autoRedefine/>
    <w:rsid w:val="009F0A5B"/>
    <w:pPr>
      <w:widowControl w:val="0"/>
      <w:autoSpaceDE w:val="0"/>
      <w:autoSpaceDN w:val="0"/>
      <w:ind w:left="3686"/>
      <w:jc w:val="both"/>
    </w:pPr>
    <w:rPr>
      <w:rFonts w:ascii="Cambria" w:eastAsia="Times New Roman" w:hAnsi="Cambria" w:cs="Arial"/>
      <w:b/>
      <w:bCs/>
      <w:lang w:eastAsia="pt-BR"/>
    </w:rPr>
  </w:style>
  <w:style w:type="paragraph" w:customStyle="1" w:styleId="PLRedaoData">
    <w:name w:val="PL Redação Data"/>
    <w:basedOn w:val="Ttulo2"/>
    <w:autoRedefine/>
    <w:rsid w:val="000D5300"/>
    <w:pPr>
      <w:keepNext w:val="0"/>
      <w:keepLines w:val="0"/>
      <w:widowControl w:val="0"/>
      <w:autoSpaceDE w:val="0"/>
      <w:autoSpaceDN w:val="0"/>
      <w:spacing w:before="0"/>
      <w:ind w:right="-313" w:firstLine="709"/>
      <w:jc w:val="both"/>
    </w:pPr>
    <w:rPr>
      <w:rFonts w:ascii="Book Antiqua" w:eastAsia="Times New Roman" w:hAnsi="Book Antiqua" w:cs="Times New Roman"/>
      <w:color w:val="auto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5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4</cp:revision>
  <cp:lastPrinted>2018-12-05T20:03:00Z</cp:lastPrinted>
  <dcterms:created xsi:type="dcterms:W3CDTF">2018-12-05T19:58:00Z</dcterms:created>
  <dcterms:modified xsi:type="dcterms:W3CDTF">2018-12-05T20:08:00Z</dcterms:modified>
</cp:coreProperties>
</file>