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EF" w:rsidRPr="00E079AF" w:rsidRDefault="00D419EF" w:rsidP="00D419EF">
      <w:pPr>
        <w:rPr>
          <w:rFonts w:ascii="Gadugi" w:hAnsi="Gadug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E079AF">
        <w:rPr>
          <w:b/>
          <w:sz w:val="20"/>
          <w:szCs w:val="20"/>
        </w:rPr>
        <w:t xml:space="preserve">                                </w:t>
      </w:r>
      <w:r w:rsidR="003A7081">
        <w:rPr>
          <w:b/>
          <w:sz w:val="20"/>
          <w:szCs w:val="20"/>
        </w:rPr>
        <w:t xml:space="preserve"> </w:t>
      </w:r>
      <w:r w:rsidR="003A7081" w:rsidRPr="00E079AF">
        <w:rPr>
          <w:rFonts w:ascii="Gadugi" w:hAnsi="Gadugi"/>
          <w:b/>
          <w:sz w:val="20"/>
          <w:szCs w:val="20"/>
        </w:rPr>
        <w:t>RESOLUÇÃO 02/2020</w:t>
      </w:r>
    </w:p>
    <w:p w:rsidR="00B916C6" w:rsidRPr="00E079AF" w:rsidRDefault="00B916C6" w:rsidP="00B916C6">
      <w:pPr>
        <w:ind w:left="3969"/>
        <w:jc w:val="both"/>
        <w:rPr>
          <w:rFonts w:ascii="Gadugi" w:hAnsi="Gadugi"/>
          <w:b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 xml:space="preserve">Aprova Prestação de </w:t>
      </w:r>
      <w:r w:rsidR="003A7081" w:rsidRPr="00E079AF">
        <w:rPr>
          <w:rFonts w:ascii="Gadugi" w:hAnsi="Gadugi"/>
          <w:b/>
          <w:sz w:val="20"/>
          <w:szCs w:val="20"/>
        </w:rPr>
        <w:t>Contas</w:t>
      </w:r>
      <w:r w:rsidR="00D419EF" w:rsidRPr="00E079AF">
        <w:rPr>
          <w:rFonts w:ascii="Gadugi" w:hAnsi="Gadugi"/>
          <w:b/>
          <w:sz w:val="20"/>
          <w:szCs w:val="20"/>
        </w:rPr>
        <w:t xml:space="preserve"> para o T</w:t>
      </w:r>
      <w:r w:rsidR="007D66E1" w:rsidRPr="00E079AF">
        <w:rPr>
          <w:rFonts w:ascii="Gadugi" w:hAnsi="Gadugi"/>
          <w:b/>
          <w:sz w:val="20"/>
          <w:szCs w:val="20"/>
        </w:rPr>
        <w:t>ribuna</w:t>
      </w:r>
      <w:r w:rsidR="00D419EF" w:rsidRPr="00E079AF">
        <w:rPr>
          <w:rFonts w:ascii="Gadugi" w:hAnsi="Gadugi"/>
          <w:b/>
          <w:sz w:val="20"/>
          <w:szCs w:val="20"/>
        </w:rPr>
        <w:t xml:space="preserve"> de Contas, da Execução Orçamentária</w:t>
      </w:r>
      <w:proofErr w:type="gramStart"/>
      <w:r w:rsidR="00D419EF" w:rsidRPr="00E079AF">
        <w:rPr>
          <w:rFonts w:ascii="Gadugi" w:hAnsi="Gadugi"/>
          <w:b/>
          <w:sz w:val="20"/>
          <w:szCs w:val="20"/>
        </w:rPr>
        <w:t xml:space="preserve">  </w:t>
      </w:r>
      <w:proofErr w:type="gramEnd"/>
      <w:r w:rsidR="003A7081" w:rsidRPr="00E079AF">
        <w:rPr>
          <w:rFonts w:ascii="Gadugi" w:hAnsi="Gadugi"/>
          <w:b/>
          <w:sz w:val="20"/>
          <w:szCs w:val="20"/>
        </w:rPr>
        <w:t>Referente ao ano de 2019</w:t>
      </w:r>
      <w:r w:rsidR="00D419EF" w:rsidRPr="00E079AF">
        <w:rPr>
          <w:rFonts w:ascii="Gadugi" w:hAnsi="Gadugi"/>
          <w:b/>
          <w:sz w:val="20"/>
          <w:szCs w:val="20"/>
        </w:rPr>
        <w:t>- FMAS</w:t>
      </w:r>
      <w:r w:rsidR="007D66E1" w:rsidRPr="00E079AF">
        <w:rPr>
          <w:rFonts w:ascii="Gadugi" w:hAnsi="Gadugi"/>
          <w:b/>
          <w:sz w:val="20"/>
          <w:szCs w:val="20"/>
        </w:rPr>
        <w:t>.</w:t>
      </w:r>
    </w:p>
    <w:p w:rsidR="00B916C6" w:rsidRPr="00E079AF" w:rsidRDefault="00B916C6" w:rsidP="00B916C6">
      <w:pPr>
        <w:jc w:val="both"/>
        <w:rPr>
          <w:rFonts w:ascii="Gadugi" w:hAnsi="Gadugi"/>
          <w:sz w:val="20"/>
          <w:szCs w:val="20"/>
        </w:rPr>
      </w:pPr>
    </w:p>
    <w:p w:rsidR="00B916C6" w:rsidRPr="00E079AF" w:rsidRDefault="003A7081" w:rsidP="00B916C6">
      <w:pPr>
        <w:jc w:val="both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>Considerando</w:t>
      </w:r>
      <w:r w:rsidRPr="00E079AF">
        <w:rPr>
          <w:rFonts w:ascii="Gadugi" w:hAnsi="Gadugi"/>
          <w:sz w:val="20"/>
          <w:szCs w:val="20"/>
        </w:rPr>
        <w:t xml:space="preserve"> que </w:t>
      </w:r>
      <w:r w:rsidR="00B916C6" w:rsidRPr="00E079AF">
        <w:rPr>
          <w:rFonts w:ascii="Gadugi" w:hAnsi="Gadugi"/>
          <w:sz w:val="20"/>
          <w:szCs w:val="20"/>
        </w:rPr>
        <w:t>Conselho Municip</w:t>
      </w:r>
      <w:r w:rsidRPr="00E079AF">
        <w:rPr>
          <w:rFonts w:ascii="Gadugi" w:hAnsi="Gadugi"/>
          <w:sz w:val="20"/>
          <w:szCs w:val="20"/>
        </w:rPr>
        <w:t>al de Assistência Social de Catanduvas/</w:t>
      </w:r>
      <w:r w:rsidR="00B916C6" w:rsidRPr="00E079AF">
        <w:rPr>
          <w:rFonts w:ascii="Gadugi" w:hAnsi="Gadugi"/>
          <w:sz w:val="20"/>
          <w:szCs w:val="20"/>
        </w:rPr>
        <w:t>SC, no uso de suas atribuições legais, conferidas pela Lei Federal n 8.742, de 07 de dezembro de 1993, pela Lei Municipal nº 2</w:t>
      </w:r>
      <w:r w:rsidR="00E079AF">
        <w:rPr>
          <w:rFonts w:ascii="Gadugi" w:hAnsi="Gadugi"/>
          <w:sz w:val="20"/>
          <w:szCs w:val="20"/>
        </w:rPr>
        <w:t>.</w:t>
      </w:r>
      <w:r w:rsidR="00B916C6" w:rsidRPr="00E079AF">
        <w:rPr>
          <w:rFonts w:ascii="Gadugi" w:hAnsi="Gadugi"/>
          <w:sz w:val="20"/>
          <w:szCs w:val="20"/>
        </w:rPr>
        <w:t>360, de 09 de maio de 2012, que</w:t>
      </w:r>
      <w:r w:rsidRPr="00E079AF">
        <w:rPr>
          <w:rFonts w:ascii="Gadugi" w:hAnsi="Gadugi"/>
          <w:sz w:val="20"/>
          <w:szCs w:val="20"/>
        </w:rPr>
        <w:t xml:space="preserve"> institui o</w:t>
      </w:r>
      <w:r w:rsidR="00B916C6" w:rsidRPr="00E079AF">
        <w:rPr>
          <w:rFonts w:ascii="Gadugi" w:hAnsi="Gadugi"/>
          <w:sz w:val="20"/>
          <w:szCs w:val="20"/>
        </w:rPr>
        <w:t xml:space="preserve"> C</w:t>
      </w:r>
      <w:r w:rsidRPr="00E079AF">
        <w:rPr>
          <w:rFonts w:ascii="Gadugi" w:hAnsi="Gadugi"/>
          <w:sz w:val="20"/>
          <w:szCs w:val="20"/>
        </w:rPr>
        <w:t>onselho de Assistência Social</w:t>
      </w:r>
      <w:r w:rsidR="00D419EF" w:rsidRPr="00E079AF">
        <w:rPr>
          <w:rFonts w:ascii="Gadugi" w:hAnsi="Gadugi"/>
          <w:sz w:val="20"/>
          <w:szCs w:val="20"/>
        </w:rPr>
        <w:t>;</w:t>
      </w:r>
    </w:p>
    <w:p w:rsidR="00B916C6" w:rsidRPr="00E079AF" w:rsidRDefault="003A7081" w:rsidP="00B916C6">
      <w:pPr>
        <w:jc w:val="both"/>
        <w:rPr>
          <w:rFonts w:ascii="Gadugi" w:hAnsi="Gadugi"/>
          <w:b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 xml:space="preserve">Considerando </w:t>
      </w:r>
      <w:bookmarkStart w:id="0" w:name="_GoBack"/>
      <w:bookmarkEnd w:id="0"/>
      <w:r w:rsidRPr="00E079AF">
        <w:rPr>
          <w:rFonts w:ascii="Gadugi" w:hAnsi="Gadugi"/>
          <w:sz w:val="20"/>
          <w:szCs w:val="20"/>
        </w:rPr>
        <w:t>a</w:t>
      </w:r>
      <w:r w:rsidR="00B916C6" w:rsidRPr="00E079AF">
        <w:rPr>
          <w:rFonts w:ascii="Gadugi" w:hAnsi="Gadugi"/>
          <w:sz w:val="20"/>
          <w:szCs w:val="20"/>
        </w:rPr>
        <w:t xml:space="preserve"> Lei n 8.742-93, lei Orgânica da Assis</w:t>
      </w:r>
      <w:r w:rsidRPr="00E079AF">
        <w:rPr>
          <w:rFonts w:ascii="Gadugi" w:hAnsi="Gadugi"/>
          <w:sz w:val="20"/>
          <w:szCs w:val="20"/>
        </w:rPr>
        <w:t>tência Social.</w:t>
      </w:r>
    </w:p>
    <w:p w:rsidR="00B916C6" w:rsidRPr="00E079AF" w:rsidRDefault="00B916C6" w:rsidP="00B916C6">
      <w:pPr>
        <w:jc w:val="both"/>
        <w:rPr>
          <w:rFonts w:ascii="Gadugi" w:hAnsi="Gadugi"/>
          <w:sz w:val="20"/>
          <w:szCs w:val="20"/>
        </w:rPr>
      </w:pPr>
    </w:p>
    <w:p w:rsidR="00B916C6" w:rsidRPr="00E079AF" w:rsidRDefault="00B916C6" w:rsidP="00B916C6">
      <w:pPr>
        <w:jc w:val="both"/>
        <w:rPr>
          <w:rFonts w:ascii="Gadugi" w:hAnsi="Gadugi"/>
          <w:b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>RESOLVE:</w:t>
      </w:r>
    </w:p>
    <w:p w:rsidR="00B916C6" w:rsidRPr="00E079AF" w:rsidRDefault="00D419EF" w:rsidP="00B916C6">
      <w:pPr>
        <w:jc w:val="both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>Art. 1º</w:t>
      </w:r>
      <w:r w:rsidR="00B916C6" w:rsidRPr="00E079AF">
        <w:rPr>
          <w:rFonts w:ascii="Gadugi" w:hAnsi="Gadugi"/>
          <w:sz w:val="20"/>
          <w:szCs w:val="20"/>
        </w:rPr>
        <w:t xml:space="preserve"> </w:t>
      </w:r>
      <w:r w:rsidRPr="00E079AF">
        <w:rPr>
          <w:rFonts w:ascii="Gadugi" w:hAnsi="Gadugi"/>
          <w:sz w:val="20"/>
          <w:szCs w:val="20"/>
        </w:rPr>
        <w:t>O Conselho Municipal de Assistência Social de Catanduvas /S</w:t>
      </w:r>
      <w:r w:rsidR="00E079AF">
        <w:rPr>
          <w:rFonts w:ascii="Gadugi" w:hAnsi="Gadugi"/>
          <w:sz w:val="20"/>
          <w:szCs w:val="20"/>
        </w:rPr>
        <w:t>C, atestam para os devidos fins</w:t>
      </w:r>
      <w:r w:rsidRPr="00E079AF">
        <w:rPr>
          <w:rFonts w:ascii="Gadugi" w:hAnsi="Gadugi"/>
          <w:sz w:val="20"/>
          <w:szCs w:val="20"/>
        </w:rPr>
        <w:t xml:space="preserve">, que em reunião ordinária no dia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20"/>
        </w:smartTagPr>
        <w:r w:rsidRPr="00E079AF">
          <w:rPr>
            <w:rFonts w:ascii="Gadugi" w:hAnsi="Gadugi"/>
            <w:sz w:val="20"/>
            <w:szCs w:val="20"/>
          </w:rPr>
          <w:t>12/03/2020</w:t>
        </w:r>
      </w:smartTag>
      <w:r w:rsidRPr="00E079AF">
        <w:rPr>
          <w:rFonts w:ascii="Gadugi" w:hAnsi="Gadugi"/>
          <w:sz w:val="20"/>
          <w:szCs w:val="20"/>
        </w:rPr>
        <w:t>, foi verificado e analisado o relatório de Execução Orçamentária 2019/ FMA</w:t>
      </w:r>
      <w:r w:rsidR="00E079AF">
        <w:rPr>
          <w:rFonts w:ascii="Gadugi" w:hAnsi="Gadugi"/>
          <w:sz w:val="20"/>
          <w:szCs w:val="20"/>
        </w:rPr>
        <w:t xml:space="preserve">S, do </w:t>
      </w:r>
      <w:r w:rsidR="004771CC" w:rsidRPr="00E079AF">
        <w:rPr>
          <w:rFonts w:ascii="Gadugi" w:hAnsi="Gadugi"/>
          <w:sz w:val="20"/>
          <w:szCs w:val="20"/>
        </w:rPr>
        <w:t>qual foi com ressalvas em ATA Nº 17</w:t>
      </w:r>
      <w:r w:rsidR="007D66E1" w:rsidRPr="00E079AF">
        <w:rPr>
          <w:rFonts w:ascii="Gadugi" w:hAnsi="Gadugi"/>
          <w:sz w:val="20"/>
          <w:szCs w:val="20"/>
        </w:rPr>
        <w:t>6 /2020 de 12/03/2020</w:t>
      </w:r>
      <w:r w:rsidR="00B916C6" w:rsidRPr="00E079AF">
        <w:rPr>
          <w:rFonts w:ascii="Gadugi" w:hAnsi="Gadugi"/>
          <w:sz w:val="20"/>
          <w:szCs w:val="20"/>
        </w:rPr>
        <w:t>.</w:t>
      </w:r>
    </w:p>
    <w:p w:rsidR="007D66E1" w:rsidRPr="00E079AF" w:rsidRDefault="007D66E1" w:rsidP="00B916C6">
      <w:pPr>
        <w:jc w:val="both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 xml:space="preserve">ART. 2º </w:t>
      </w:r>
      <w:r w:rsidRPr="00E079AF">
        <w:rPr>
          <w:rFonts w:ascii="Gadugi" w:hAnsi="Gadugi"/>
          <w:sz w:val="20"/>
          <w:szCs w:val="20"/>
        </w:rPr>
        <w:t>Esta Resolução entra em vigor na data de sua publicação</w:t>
      </w:r>
      <w:r w:rsidR="00E079AF" w:rsidRPr="00E079AF">
        <w:rPr>
          <w:rFonts w:ascii="Gadugi" w:hAnsi="Gadugi"/>
          <w:sz w:val="20"/>
          <w:szCs w:val="20"/>
        </w:rPr>
        <w:t>.</w:t>
      </w:r>
      <w:r w:rsidRPr="00E079AF">
        <w:rPr>
          <w:rFonts w:ascii="Gadugi" w:hAnsi="Gadugi"/>
          <w:sz w:val="20"/>
          <w:szCs w:val="20"/>
        </w:rPr>
        <w:t xml:space="preserve"> </w:t>
      </w:r>
    </w:p>
    <w:p w:rsidR="00B916C6" w:rsidRPr="00E079AF" w:rsidRDefault="00B916C6" w:rsidP="00B916C6">
      <w:pPr>
        <w:jc w:val="right"/>
        <w:rPr>
          <w:rFonts w:ascii="Gadugi" w:hAnsi="Gadugi"/>
          <w:sz w:val="20"/>
          <w:szCs w:val="20"/>
        </w:rPr>
      </w:pPr>
    </w:p>
    <w:p w:rsidR="00B916C6" w:rsidRPr="00E079AF" w:rsidRDefault="007D66E1" w:rsidP="00B916C6">
      <w:pPr>
        <w:jc w:val="right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sz w:val="20"/>
          <w:szCs w:val="20"/>
        </w:rPr>
        <w:t>Catanduvas-SC, 12 de março de 2020</w:t>
      </w:r>
      <w:r w:rsidR="00B916C6" w:rsidRPr="00E079AF">
        <w:rPr>
          <w:rFonts w:ascii="Gadugi" w:hAnsi="Gadugi"/>
          <w:sz w:val="20"/>
          <w:szCs w:val="20"/>
        </w:rPr>
        <w:t>.</w:t>
      </w:r>
    </w:p>
    <w:p w:rsidR="00B916C6" w:rsidRPr="00E079AF" w:rsidRDefault="00B916C6" w:rsidP="00B916C6">
      <w:pPr>
        <w:jc w:val="both"/>
        <w:rPr>
          <w:rFonts w:ascii="Gadugi" w:hAnsi="Gadugi"/>
          <w:sz w:val="20"/>
          <w:szCs w:val="20"/>
        </w:rPr>
      </w:pPr>
    </w:p>
    <w:p w:rsidR="00B916C6" w:rsidRPr="00E079AF" w:rsidRDefault="00B916C6" w:rsidP="00B916C6">
      <w:pPr>
        <w:jc w:val="center"/>
        <w:rPr>
          <w:rFonts w:ascii="Gadugi" w:hAnsi="Gadugi"/>
          <w:sz w:val="20"/>
          <w:szCs w:val="20"/>
        </w:rPr>
      </w:pPr>
    </w:p>
    <w:p w:rsidR="00B916C6" w:rsidRPr="00E079AF" w:rsidRDefault="00E079AF" w:rsidP="00B916C6">
      <w:pPr>
        <w:jc w:val="center"/>
        <w:rPr>
          <w:rFonts w:ascii="Gadugi" w:hAnsi="Gadugi"/>
          <w:b/>
          <w:sz w:val="20"/>
          <w:szCs w:val="20"/>
        </w:rPr>
      </w:pPr>
      <w:r w:rsidRPr="00E079AF">
        <w:rPr>
          <w:rFonts w:ascii="Gadugi" w:hAnsi="Gadugi"/>
          <w:b/>
          <w:sz w:val="20"/>
          <w:szCs w:val="20"/>
        </w:rPr>
        <w:t>Rosane de Oliveira</w:t>
      </w:r>
    </w:p>
    <w:p w:rsidR="00B916C6" w:rsidRPr="00E079AF" w:rsidRDefault="00E079AF" w:rsidP="00B916C6">
      <w:pPr>
        <w:jc w:val="center"/>
        <w:rPr>
          <w:rFonts w:ascii="Gadugi" w:hAnsi="Gadugi"/>
          <w:sz w:val="20"/>
          <w:szCs w:val="20"/>
        </w:rPr>
      </w:pPr>
      <w:r w:rsidRPr="00E079AF">
        <w:rPr>
          <w:rFonts w:ascii="Gadugi" w:hAnsi="Gadugi"/>
          <w:sz w:val="20"/>
          <w:szCs w:val="20"/>
        </w:rPr>
        <w:t>Vice-</w:t>
      </w:r>
      <w:r w:rsidR="00B916C6" w:rsidRPr="00E079AF">
        <w:rPr>
          <w:rFonts w:ascii="Gadugi" w:hAnsi="Gadugi"/>
          <w:sz w:val="20"/>
          <w:szCs w:val="20"/>
        </w:rPr>
        <w:t>Presidente do Conselho Municipal de Assistência Social</w:t>
      </w:r>
    </w:p>
    <w:p w:rsidR="00A25337" w:rsidRPr="00E079AF" w:rsidRDefault="00A25337">
      <w:pPr>
        <w:rPr>
          <w:rFonts w:ascii="Gadugi" w:hAnsi="Gadugi"/>
          <w:sz w:val="20"/>
          <w:szCs w:val="20"/>
        </w:rPr>
      </w:pPr>
    </w:p>
    <w:sectPr w:rsidR="00A25337" w:rsidRPr="00E07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C6"/>
    <w:rsid w:val="003A7081"/>
    <w:rsid w:val="004771CC"/>
    <w:rsid w:val="007D66E1"/>
    <w:rsid w:val="00A25337"/>
    <w:rsid w:val="00B916C6"/>
    <w:rsid w:val="00D419EF"/>
    <w:rsid w:val="00E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2020-03-13T16:43:00Z</dcterms:created>
  <dcterms:modified xsi:type="dcterms:W3CDTF">2020-03-13T16:43:00Z</dcterms:modified>
</cp:coreProperties>
</file>