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86" w:rsidRPr="00B65EE6" w:rsidRDefault="00C75586" w:rsidP="00D4638C">
      <w:pPr>
        <w:pStyle w:val="Default"/>
        <w:jc w:val="right"/>
        <w:rPr>
          <w:rFonts w:ascii="Cambria" w:hAnsi="Cambria" w:cstheme="minorHAnsi"/>
          <w:b/>
          <w:color w:val="000000" w:themeColor="text1"/>
          <w:u w:val="single"/>
        </w:rPr>
      </w:pPr>
      <w:r w:rsidRPr="00B65EE6">
        <w:rPr>
          <w:rFonts w:ascii="Cambria" w:hAnsi="Cambria" w:cstheme="minorHAnsi"/>
          <w:b/>
          <w:color w:val="000000" w:themeColor="text1"/>
          <w:u w:val="single"/>
        </w:rPr>
        <w:t>DECRETO Nº</w:t>
      </w:r>
      <w:r w:rsidR="00B65EE6">
        <w:rPr>
          <w:rFonts w:ascii="Cambria" w:hAnsi="Cambria" w:cstheme="minorHAnsi"/>
          <w:b/>
          <w:color w:val="000000" w:themeColor="text1"/>
          <w:u w:val="single"/>
        </w:rPr>
        <w:t xml:space="preserve"> 2.592</w:t>
      </w:r>
      <w:r w:rsidR="00B60F15" w:rsidRPr="00B65EE6">
        <w:rPr>
          <w:rFonts w:ascii="Cambria" w:hAnsi="Cambria" w:cstheme="minorHAnsi"/>
          <w:b/>
          <w:color w:val="000000" w:themeColor="text1"/>
          <w:u w:val="single"/>
        </w:rPr>
        <w:t xml:space="preserve">, </w:t>
      </w:r>
      <w:r w:rsidRPr="00B65EE6">
        <w:rPr>
          <w:rFonts w:ascii="Cambria" w:hAnsi="Cambria" w:cstheme="minorHAnsi"/>
          <w:b/>
          <w:color w:val="000000" w:themeColor="text1"/>
          <w:u w:val="single"/>
        </w:rPr>
        <w:t xml:space="preserve">DE </w:t>
      </w:r>
      <w:r w:rsidR="00B65EE6">
        <w:rPr>
          <w:rFonts w:ascii="Cambria" w:hAnsi="Cambria" w:cstheme="minorHAnsi"/>
          <w:b/>
          <w:color w:val="000000" w:themeColor="text1"/>
          <w:u w:val="single"/>
        </w:rPr>
        <w:t>24</w:t>
      </w:r>
      <w:r w:rsidRPr="00B65EE6">
        <w:rPr>
          <w:rFonts w:ascii="Cambria" w:hAnsi="Cambria" w:cstheme="minorHAnsi"/>
          <w:b/>
          <w:color w:val="000000" w:themeColor="text1"/>
          <w:u w:val="single"/>
        </w:rPr>
        <w:t xml:space="preserve"> DE MARÇO DE 2020.</w:t>
      </w:r>
    </w:p>
    <w:p w:rsidR="00C75586" w:rsidRPr="00AC7806" w:rsidRDefault="00C75586" w:rsidP="00C75586">
      <w:pPr>
        <w:pStyle w:val="Default"/>
        <w:spacing w:after="240"/>
        <w:ind w:left="3402"/>
        <w:jc w:val="both"/>
        <w:rPr>
          <w:rFonts w:ascii="Cambria" w:hAnsi="Cambria" w:cstheme="minorHAnsi"/>
          <w:color w:val="000000" w:themeColor="text1"/>
        </w:rPr>
      </w:pPr>
    </w:p>
    <w:p w:rsidR="00A63174" w:rsidRDefault="00A63174" w:rsidP="00B60F15">
      <w:pPr>
        <w:pStyle w:val="Default"/>
        <w:ind w:left="3828"/>
        <w:jc w:val="both"/>
        <w:rPr>
          <w:rFonts w:ascii="Cambria" w:hAnsi="Cambria" w:cstheme="minorHAnsi"/>
          <w:color w:val="000000" w:themeColor="text1"/>
        </w:rPr>
      </w:pPr>
    </w:p>
    <w:p w:rsidR="005311D6" w:rsidRPr="00AC7806" w:rsidRDefault="005311D6" w:rsidP="00B60F15">
      <w:pPr>
        <w:pStyle w:val="Default"/>
        <w:ind w:left="3828"/>
        <w:jc w:val="both"/>
        <w:rPr>
          <w:rFonts w:ascii="Cambria" w:hAnsi="Cambria" w:cstheme="minorHAnsi"/>
          <w:b/>
          <w:bCs/>
          <w:color w:val="000000" w:themeColor="text1"/>
        </w:rPr>
      </w:pPr>
      <w:r w:rsidRPr="00AC7806">
        <w:rPr>
          <w:rFonts w:ascii="Cambria" w:hAnsi="Cambria" w:cstheme="minorHAnsi"/>
          <w:color w:val="000000" w:themeColor="text1"/>
        </w:rPr>
        <w:t xml:space="preserve">Dispõe sobre </w:t>
      </w:r>
      <w:r w:rsidR="003330D7">
        <w:rPr>
          <w:rFonts w:ascii="Cambria" w:hAnsi="Cambria" w:cstheme="minorHAnsi"/>
          <w:color w:val="000000" w:themeColor="text1"/>
        </w:rPr>
        <w:t>a suspensão dos serviços públicos não essenciais</w:t>
      </w:r>
      <w:r w:rsidRPr="00AC7806">
        <w:rPr>
          <w:rFonts w:ascii="Cambria" w:hAnsi="Cambria" w:cstheme="minorHAnsi"/>
          <w:color w:val="000000" w:themeColor="text1"/>
        </w:rPr>
        <w:t xml:space="preserve"> e dá outras providências.</w:t>
      </w:r>
    </w:p>
    <w:p w:rsidR="005311D6" w:rsidRPr="00AC7806" w:rsidRDefault="005311D6" w:rsidP="005311D6">
      <w:pPr>
        <w:pStyle w:val="Default"/>
        <w:spacing w:after="240"/>
        <w:jc w:val="both"/>
        <w:rPr>
          <w:rFonts w:ascii="Cambria" w:hAnsi="Cambria" w:cstheme="minorHAnsi"/>
          <w:b/>
          <w:bCs/>
          <w:color w:val="000000" w:themeColor="text1"/>
        </w:rPr>
      </w:pPr>
    </w:p>
    <w:p w:rsidR="00CA4C4E" w:rsidRPr="00C82CB8" w:rsidRDefault="00CA4C4E" w:rsidP="00CA4C4E">
      <w:pPr>
        <w:widowControl w:val="0"/>
        <w:spacing w:after="240" w:line="240" w:lineRule="auto"/>
        <w:jc w:val="both"/>
        <w:rPr>
          <w:rFonts w:ascii="Cambria" w:hAnsi="Cambria" w:cs="Tahoma"/>
          <w:sz w:val="24"/>
          <w:szCs w:val="24"/>
        </w:rPr>
      </w:pPr>
      <w:r w:rsidRPr="00C82CB8">
        <w:rPr>
          <w:rFonts w:ascii="Cambria" w:hAnsi="Cambria" w:cs="Tahoma"/>
          <w:b/>
          <w:sz w:val="24"/>
          <w:szCs w:val="24"/>
        </w:rPr>
        <w:t>DORIVAL RIBEIRO DOS SANTOS,</w:t>
      </w:r>
      <w:r w:rsidRPr="00C82CB8">
        <w:rPr>
          <w:rFonts w:ascii="Cambria" w:hAnsi="Cambria" w:cs="Tahoma"/>
          <w:sz w:val="24"/>
          <w:szCs w:val="24"/>
        </w:rPr>
        <w:t xml:space="preserve"> Prefeito de Catanduvas - SC, no uso das atribuições legais que lhe confere os incisos II e VIII do artig</w:t>
      </w:r>
      <w:r w:rsidR="00A63174" w:rsidRPr="00C82CB8">
        <w:rPr>
          <w:rFonts w:ascii="Cambria" w:hAnsi="Cambria" w:cs="Tahoma"/>
          <w:sz w:val="24"/>
          <w:szCs w:val="24"/>
        </w:rPr>
        <w:t>o 103 da Lei Orgânica Municipal</w:t>
      </w:r>
      <w:r w:rsidRPr="00C82CB8">
        <w:rPr>
          <w:rFonts w:ascii="Cambria" w:hAnsi="Cambria" w:cs="Tahoma"/>
          <w:sz w:val="24"/>
          <w:szCs w:val="24"/>
        </w:rPr>
        <w:t>;</w:t>
      </w:r>
    </w:p>
    <w:p w:rsidR="005311D6" w:rsidRPr="00C82CB8" w:rsidRDefault="005311D6" w:rsidP="004C3B4D">
      <w:pPr>
        <w:pStyle w:val="Default"/>
        <w:spacing w:after="240"/>
        <w:jc w:val="both"/>
        <w:rPr>
          <w:rFonts w:ascii="Cambria" w:hAnsi="Cambria" w:cstheme="minorHAnsi"/>
          <w:iCs/>
          <w:color w:val="000000" w:themeColor="text1"/>
        </w:rPr>
      </w:pPr>
      <w:r w:rsidRPr="00C82CB8">
        <w:rPr>
          <w:rFonts w:ascii="Cambria" w:hAnsi="Cambria" w:cstheme="minorHAnsi"/>
          <w:iCs/>
          <w:color w:val="000000" w:themeColor="text1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:rsidR="004C3B4D" w:rsidRPr="00C82CB8" w:rsidRDefault="004C3B4D" w:rsidP="004C3B4D">
      <w:pPr>
        <w:spacing w:after="240" w:line="240" w:lineRule="auto"/>
        <w:jc w:val="both"/>
        <w:rPr>
          <w:rFonts w:ascii="Cambria" w:hAnsi="Cambria" w:cstheme="minorHAnsi"/>
          <w:iCs/>
          <w:color w:val="000000" w:themeColor="text1"/>
          <w:sz w:val="24"/>
          <w:szCs w:val="24"/>
        </w:rPr>
      </w:pPr>
      <w:r w:rsidRPr="00C82CB8">
        <w:rPr>
          <w:rFonts w:ascii="Cambria" w:hAnsi="Cambria" w:cstheme="minorHAnsi"/>
          <w:iCs/>
          <w:color w:val="000000" w:themeColor="text1"/>
          <w:sz w:val="24"/>
          <w:szCs w:val="24"/>
        </w:rPr>
        <w:t xml:space="preserve">Considerando que a situação demanda o emprego urgente de medidas de prevenção, controle e contenção de riscos, danos e agravos à saúde pública, a fim de evitar a disseminação da doença no Município de </w:t>
      </w:r>
      <w:r w:rsidR="00CA4C4E" w:rsidRPr="00C82CB8">
        <w:rPr>
          <w:rFonts w:ascii="Cambria" w:hAnsi="Cambria" w:cstheme="minorHAnsi"/>
          <w:iCs/>
          <w:color w:val="000000" w:themeColor="text1"/>
          <w:sz w:val="24"/>
          <w:szCs w:val="24"/>
        </w:rPr>
        <w:t>Catanduvas</w:t>
      </w:r>
      <w:r w:rsidRPr="00C82CB8">
        <w:rPr>
          <w:rFonts w:ascii="Cambria" w:hAnsi="Cambria" w:cstheme="minorHAnsi"/>
          <w:iCs/>
          <w:color w:val="000000" w:themeColor="text1"/>
          <w:sz w:val="24"/>
          <w:szCs w:val="24"/>
        </w:rPr>
        <w:t>;</w:t>
      </w:r>
    </w:p>
    <w:p w:rsidR="007E3808" w:rsidRPr="00C82CB8" w:rsidRDefault="007E3808" w:rsidP="007E3808">
      <w:pPr>
        <w:spacing w:after="240" w:line="240" w:lineRule="auto"/>
        <w:jc w:val="both"/>
        <w:rPr>
          <w:rFonts w:ascii="Cambria" w:hAnsi="Cambria" w:cstheme="minorHAnsi"/>
          <w:iCs/>
          <w:color w:val="000000" w:themeColor="text1"/>
          <w:sz w:val="24"/>
          <w:szCs w:val="24"/>
        </w:rPr>
      </w:pPr>
      <w:r w:rsidRPr="00C82CB8">
        <w:rPr>
          <w:rFonts w:ascii="Cambria" w:hAnsi="Cambria" w:cstheme="minorHAnsi"/>
          <w:iCs/>
          <w:color w:val="000000" w:themeColor="text1"/>
          <w:sz w:val="24"/>
          <w:szCs w:val="24"/>
        </w:rPr>
        <w:t xml:space="preserve">CONSIDERANDO, </w:t>
      </w:r>
      <w:r w:rsidR="00B65EE6" w:rsidRPr="00C82CB8">
        <w:rPr>
          <w:rFonts w:ascii="Cambria" w:hAnsi="Cambria" w:cstheme="minorHAnsi"/>
          <w:iCs/>
          <w:color w:val="000000" w:themeColor="text1"/>
          <w:sz w:val="24"/>
          <w:szCs w:val="24"/>
        </w:rPr>
        <w:t>a publicação do Decreto nº 525, de 23 de março de 2020, através do qual o Governador do Estado de Santa Catarina prorrogou por mais 7 (sete) dias a quarentena decretada anteriormente,</w:t>
      </w:r>
    </w:p>
    <w:p w:rsidR="00FF69D2" w:rsidRPr="00C82CB8" w:rsidRDefault="0073268C" w:rsidP="005311D6">
      <w:pPr>
        <w:spacing w:after="240"/>
        <w:jc w:val="both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C82CB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D</w:t>
      </w:r>
      <w:r w:rsidR="007716B6" w:rsidRPr="00C82CB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C82CB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E</w:t>
      </w:r>
      <w:r w:rsidR="007716B6" w:rsidRPr="00C82CB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C82CB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C</w:t>
      </w:r>
      <w:r w:rsidR="007716B6" w:rsidRPr="00C82CB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C82CB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R</w:t>
      </w:r>
      <w:r w:rsidR="007716B6" w:rsidRPr="00C82CB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C82CB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E</w:t>
      </w:r>
      <w:r w:rsidR="007716B6" w:rsidRPr="00C82CB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C82CB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T</w:t>
      </w:r>
      <w:r w:rsidR="007716B6" w:rsidRPr="00C82CB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C82CB8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A:</w:t>
      </w:r>
    </w:p>
    <w:p w:rsidR="00676992" w:rsidRPr="00C82CB8" w:rsidRDefault="005311D6" w:rsidP="00676992">
      <w:pPr>
        <w:spacing w:after="24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C82CB8">
        <w:rPr>
          <w:rFonts w:ascii="Cambria" w:hAnsi="Cambria" w:cstheme="minorHAnsi"/>
          <w:b/>
          <w:color w:val="000000" w:themeColor="text1"/>
          <w:sz w:val="24"/>
          <w:szCs w:val="24"/>
        </w:rPr>
        <w:t>Art. 1º</w:t>
      </w:r>
      <w:r w:rsidR="00D66ED3" w:rsidRPr="00C82CB8">
        <w:rPr>
          <w:rFonts w:ascii="Cambria" w:hAnsi="Cambria" w:cstheme="minorHAnsi"/>
          <w:b/>
          <w:color w:val="000000" w:themeColor="text1"/>
          <w:sz w:val="24"/>
          <w:szCs w:val="24"/>
        </w:rPr>
        <w:t>.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676992" w:rsidRPr="00C82CB8">
        <w:rPr>
          <w:rFonts w:ascii="Cambria" w:hAnsi="Cambria" w:cstheme="minorHAnsi"/>
          <w:color w:val="000000" w:themeColor="text1"/>
          <w:sz w:val="24"/>
          <w:szCs w:val="24"/>
        </w:rPr>
        <w:t>No âmbito</w:t>
      </w:r>
      <w:r w:rsidR="00B65EE6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do Poder Executivo municipal, fica prorrogada</w:t>
      </w:r>
      <w:r w:rsidR="00676992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po</w:t>
      </w:r>
      <w:r w:rsidR="00B65EE6" w:rsidRPr="00C82CB8">
        <w:rPr>
          <w:rFonts w:ascii="Cambria" w:hAnsi="Cambria" w:cstheme="minorHAnsi"/>
          <w:color w:val="000000" w:themeColor="text1"/>
          <w:sz w:val="24"/>
          <w:szCs w:val="24"/>
        </w:rPr>
        <w:t>r</w:t>
      </w:r>
      <w:r w:rsidR="00676992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7 (sete) dias, </w:t>
      </w:r>
      <w:r w:rsidR="00B60F15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a </w:t>
      </w:r>
      <w:r w:rsidR="00B65EE6" w:rsidRPr="00C82CB8">
        <w:rPr>
          <w:rFonts w:ascii="Cambria" w:hAnsi="Cambria" w:cstheme="minorHAnsi"/>
          <w:color w:val="000000" w:themeColor="text1"/>
          <w:sz w:val="24"/>
          <w:szCs w:val="24"/>
        </w:rPr>
        <w:t>contar</w:t>
      </w:r>
      <w:r w:rsidR="00B60F15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de </w:t>
      </w:r>
      <w:r w:rsidR="00B65EE6" w:rsidRPr="00C82CB8">
        <w:rPr>
          <w:rFonts w:ascii="Cambria" w:hAnsi="Cambria" w:cstheme="minorHAnsi"/>
          <w:color w:val="000000" w:themeColor="text1"/>
          <w:sz w:val="24"/>
          <w:szCs w:val="24"/>
        </w:rPr>
        <w:t>25</w:t>
      </w:r>
      <w:r w:rsidR="00B60F15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de março de 2020, </w:t>
      </w:r>
      <w:r w:rsidR="00B65EE6" w:rsidRPr="00C82CB8">
        <w:rPr>
          <w:rFonts w:ascii="Cambria" w:hAnsi="Cambria" w:cstheme="minorHAnsi"/>
          <w:color w:val="000000" w:themeColor="text1"/>
          <w:sz w:val="24"/>
          <w:szCs w:val="24"/>
        </w:rPr>
        <w:t>a suspensão d</w:t>
      </w:r>
      <w:r w:rsidR="00676992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o atendimento ao público em todos os órgãos da Administração Pública municipal, exceto, nas unidades de atenção à </w:t>
      </w:r>
      <w:r w:rsidR="00676992" w:rsidRPr="00C82CB8">
        <w:rPr>
          <w:rFonts w:ascii="Cambria" w:hAnsi="Cambria" w:cstheme="minorHAnsi"/>
          <w:sz w:val="24"/>
          <w:szCs w:val="24"/>
        </w:rPr>
        <w:t>saúde,</w:t>
      </w:r>
      <w:r w:rsidR="00B65EE6" w:rsidRPr="00C82CB8">
        <w:rPr>
          <w:rFonts w:ascii="Cambria" w:hAnsi="Cambria" w:cstheme="minorHAnsi"/>
          <w:sz w:val="24"/>
          <w:szCs w:val="24"/>
        </w:rPr>
        <w:t xml:space="preserve"> de assistência social,</w:t>
      </w:r>
      <w:r w:rsidR="00676992" w:rsidRPr="00C82CB8">
        <w:rPr>
          <w:rFonts w:ascii="Cambria" w:hAnsi="Cambria" w:cstheme="minorHAnsi"/>
          <w:sz w:val="24"/>
          <w:szCs w:val="24"/>
        </w:rPr>
        <w:t xml:space="preserve"> de vigilância sanitária</w:t>
      </w:r>
      <w:r w:rsidR="00B65EE6" w:rsidRPr="00C82CB8">
        <w:rPr>
          <w:rFonts w:ascii="Cambria" w:hAnsi="Cambria" w:cstheme="minorHAnsi"/>
          <w:sz w:val="24"/>
          <w:szCs w:val="24"/>
        </w:rPr>
        <w:t xml:space="preserve"> e defesa civil</w:t>
      </w:r>
      <w:r w:rsidR="00D30B74" w:rsidRPr="00C82CB8">
        <w:rPr>
          <w:rFonts w:ascii="Cambria" w:hAnsi="Cambria" w:cstheme="minorHAnsi"/>
          <w:sz w:val="24"/>
          <w:szCs w:val="24"/>
        </w:rPr>
        <w:t>.</w:t>
      </w:r>
    </w:p>
    <w:p w:rsidR="00676992" w:rsidRPr="00C82CB8" w:rsidRDefault="00D30B74" w:rsidP="00676992">
      <w:pPr>
        <w:spacing w:after="24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C82CB8">
        <w:rPr>
          <w:rFonts w:ascii="Cambria" w:hAnsi="Cambria" w:cstheme="minorHAnsi"/>
          <w:b/>
          <w:color w:val="000000" w:themeColor="text1"/>
          <w:sz w:val="24"/>
          <w:szCs w:val="24"/>
        </w:rPr>
        <w:t>§1º</w:t>
      </w:r>
      <w:r w:rsidR="00B65EE6" w:rsidRPr="00C82CB8">
        <w:rPr>
          <w:rFonts w:ascii="Cambria" w:hAnsi="Cambria" w:cstheme="minorHAnsi"/>
          <w:b/>
          <w:color w:val="000000" w:themeColor="text1"/>
          <w:sz w:val="24"/>
          <w:szCs w:val="24"/>
        </w:rPr>
        <w:t>.</w:t>
      </w:r>
      <w:r w:rsidR="00B65EE6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F</w:t>
      </w:r>
      <w:r w:rsidR="00676992" w:rsidRPr="00C82CB8">
        <w:rPr>
          <w:rFonts w:ascii="Cambria" w:hAnsi="Cambria" w:cstheme="minorHAnsi"/>
          <w:color w:val="000000" w:themeColor="text1"/>
          <w:sz w:val="24"/>
          <w:szCs w:val="24"/>
        </w:rPr>
        <w:t>ica suspenso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>, no período previsto no caput,</w:t>
      </w:r>
      <w:r w:rsidR="00676992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o expediente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interno</w:t>
      </w:r>
      <w:r w:rsidR="00676992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em todos os órgãos da Administração Pública municipal, </w:t>
      </w:r>
      <w:r w:rsidR="00AC7806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exceto nos </w:t>
      </w:r>
      <w:r w:rsidR="00676992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órgãos-meio considerados essenciais para o funcionamento da Prefeitura, </w:t>
      </w:r>
      <w:r w:rsidR="00AC7806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em que 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o </w:t>
      </w:r>
      <w:r w:rsidR="00AC7806" w:rsidRPr="00C82CB8">
        <w:rPr>
          <w:rFonts w:ascii="Cambria" w:hAnsi="Cambria" w:cstheme="minorHAnsi"/>
          <w:color w:val="000000" w:themeColor="text1"/>
          <w:sz w:val="24"/>
          <w:szCs w:val="24"/>
        </w:rPr>
        <w:t>trabalho que não puder ser</w:t>
      </w:r>
      <w:r w:rsidR="00676992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realizado de forma remota, deverá ser feito através de escala de plantão, a ser fixada pelos </w:t>
      </w:r>
      <w:r w:rsidR="0068675B" w:rsidRPr="00C82CB8">
        <w:rPr>
          <w:rFonts w:ascii="Cambria" w:hAnsi="Cambria" w:cstheme="minorHAnsi"/>
          <w:color w:val="000000" w:themeColor="text1"/>
          <w:sz w:val="24"/>
          <w:szCs w:val="24"/>
        </w:rPr>
        <w:t>Secretários de</w:t>
      </w:r>
      <w:r w:rsidR="00676992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cada pasta.</w:t>
      </w:r>
    </w:p>
    <w:p w:rsidR="00D30B74" w:rsidRPr="00C82CB8" w:rsidRDefault="00D30B74" w:rsidP="00D30B74">
      <w:pPr>
        <w:spacing w:after="24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C82CB8">
        <w:rPr>
          <w:rFonts w:ascii="Cambria" w:hAnsi="Cambria" w:cstheme="minorHAnsi"/>
          <w:b/>
          <w:color w:val="000000" w:themeColor="text1"/>
          <w:sz w:val="24"/>
          <w:szCs w:val="24"/>
        </w:rPr>
        <w:t>§2º.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Durante o período previsto no caput, o expediente </w:t>
      </w:r>
      <w:r w:rsidR="00A32C81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de cada Secretaria para a prestação dos serviços essenciais à população, será </w:t>
      </w:r>
      <w:r w:rsidR="008F2B21" w:rsidRPr="00C82CB8">
        <w:rPr>
          <w:rFonts w:ascii="Cambria" w:hAnsi="Cambria" w:cstheme="minorHAnsi"/>
          <w:color w:val="000000" w:themeColor="text1"/>
          <w:sz w:val="24"/>
          <w:szCs w:val="24"/>
        </w:rPr>
        <w:t>fixado por ato próprio de cada S</w:t>
      </w:r>
      <w:r w:rsidR="00A32C81" w:rsidRPr="00C82CB8">
        <w:rPr>
          <w:rFonts w:ascii="Cambria" w:hAnsi="Cambria" w:cstheme="minorHAnsi"/>
          <w:color w:val="000000" w:themeColor="text1"/>
          <w:sz w:val="24"/>
          <w:szCs w:val="24"/>
        </w:rPr>
        <w:t>ecretário.</w:t>
      </w:r>
    </w:p>
    <w:p w:rsidR="00D30B74" w:rsidRPr="00C82CB8" w:rsidRDefault="00A32C81" w:rsidP="00A32C81">
      <w:pPr>
        <w:spacing w:after="240" w:line="24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bookmarkStart w:id="0" w:name="artigo_9"/>
      <w:r w:rsidRPr="00C82CB8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Art. 2º. </w:t>
      </w:r>
      <w:r w:rsidR="008F2B21" w:rsidRPr="00C82CB8">
        <w:rPr>
          <w:rFonts w:ascii="Cambria" w:hAnsi="Cambria" w:cstheme="minorHAnsi"/>
          <w:color w:val="000000" w:themeColor="text1"/>
          <w:sz w:val="24"/>
          <w:szCs w:val="24"/>
        </w:rPr>
        <w:t>Enquanto perdurar a situação de emergência estadual</w:t>
      </w:r>
      <w:r w:rsidR="0068675B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em saúde</w:t>
      </w:r>
      <w:r w:rsidR="008F2B21" w:rsidRPr="00C82CB8">
        <w:rPr>
          <w:rFonts w:ascii="Cambria" w:hAnsi="Cambria" w:cstheme="minorHAnsi"/>
          <w:color w:val="000000" w:themeColor="text1"/>
          <w:sz w:val="24"/>
          <w:szCs w:val="24"/>
        </w:rPr>
        <w:t>, ao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s servidores enquadrados no grupo de risco, tais como pessoas com idade acima de 60 (sessenta) anos, hipertensos, diabéticos e gestantes, </w:t>
      </w:r>
      <w:r w:rsidR="008F2B21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a critério do Secretário de cada pasta, 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poderão </w:t>
      </w:r>
      <w:r w:rsidR="008F2B21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ser concedidas 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>férias ou licença-prêmio</w:t>
      </w:r>
      <w:r w:rsidR="008F2B21" w:rsidRPr="00C82CB8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:rsidR="008F2B21" w:rsidRPr="00C82CB8" w:rsidRDefault="008F2B21" w:rsidP="008F2B21">
      <w:pPr>
        <w:spacing w:after="240" w:line="24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C82CB8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Art. 3º. 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>Enquanto perdurar</w:t>
      </w:r>
      <w:r w:rsidRPr="00C82CB8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>a situação de emergência estadual</w:t>
      </w:r>
      <w:r w:rsidR="0068675B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em saúde</w:t>
      </w:r>
      <w:r w:rsidR="00292BDB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, </w:t>
      </w:r>
      <w:r w:rsidR="0068675B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para atender ao </w:t>
      </w:r>
      <w:r w:rsidR="00292BDB" w:rsidRPr="00C82CB8">
        <w:rPr>
          <w:rFonts w:ascii="Cambria" w:hAnsi="Cambria" w:cstheme="minorHAnsi"/>
          <w:color w:val="000000" w:themeColor="text1"/>
          <w:sz w:val="24"/>
          <w:szCs w:val="24"/>
        </w:rPr>
        <w:t>interesse público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Pr="00C82CB8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qualquer servidor público municipal poderá ser </w:t>
      </w:r>
      <w:r w:rsidR="00292BDB" w:rsidRPr="00C82CB8">
        <w:rPr>
          <w:rFonts w:ascii="Cambria" w:hAnsi="Cambria" w:cstheme="minorHAnsi"/>
          <w:color w:val="000000" w:themeColor="text1"/>
          <w:sz w:val="24"/>
          <w:szCs w:val="24"/>
        </w:rPr>
        <w:t>convocado,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a qualquer dia </w:t>
      </w:r>
      <w:r w:rsidR="00292BDB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e 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>a qualquer hora</w:t>
      </w:r>
      <w:r w:rsidR="00292BDB" w:rsidRPr="00C82CB8"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para desempenhar </w:t>
      </w:r>
      <w:r w:rsidR="00292BDB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quaisquer 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>atribuições d</w:t>
      </w:r>
      <w:r w:rsidR="00292BDB" w:rsidRPr="00C82CB8">
        <w:rPr>
          <w:rFonts w:ascii="Cambria" w:hAnsi="Cambria" w:cstheme="minorHAnsi"/>
          <w:color w:val="000000" w:themeColor="text1"/>
          <w:sz w:val="24"/>
          <w:szCs w:val="24"/>
        </w:rPr>
        <w:t>o serviço público municipal,</w:t>
      </w:r>
      <w:r w:rsidR="0068675B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mesmo que fora das atribuições do seu cargo,</w:t>
      </w:r>
      <w:r w:rsidR="00292BDB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assegurada a remuneração correspondente.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</w:p>
    <w:p w:rsidR="00292BDB" w:rsidRPr="00C82CB8" w:rsidRDefault="00292BDB" w:rsidP="008F2B21">
      <w:pPr>
        <w:spacing w:after="240" w:line="24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C82CB8">
        <w:rPr>
          <w:rFonts w:ascii="Cambria" w:hAnsi="Cambria" w:cstheme="minorHAnsi"/>
          <w:b/>
          <w:color w:val="000000" w:themeColor="text1"/>
          <w:sz w:val="24"/>
          <w:szCs w:val="24"/>
        </w:rPr>
        <w:t>Parágrafo único.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A recusa do servidor em atender convocação para o serviço configura violação dos deveres funcionais e implicará na instauração de Processo Administrativo Disciplinar para a apuração de responsabilidade e aplicação das penalidades pertinentes.</w:t>
      </w:r>
    </w:p>
    <w:p w:rsidR="00EE5CB5" w:rsidRPr="00C82CB8" w:rsidRDefault="00292BDB" w:rsidP="00EE5CB5">
      <w:pPr>
        <w:spacing w:after="240" w:line="240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C82CB8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Art. 4º. </w:t>
      </w:r>
      <w:r w:rsidR="00EE5CB5" w:rsidRPr="00C82CB8">
        <w:rPr>
          <w:rFonts w:ascii="Cambria" w:hAnsi="Cambria" w:cstheme="minorHAnsi"/>
          <w:color w:val="000000" w:themeColor="text1"/>
          <w:sz w:val="24"/>
          <w:szCs w:val="24"/>
        </w:rPr>
        <w:t>O parágrafo único do artigo 6º do Decreto nº 2.589/2020 passa a vigorar com a seguinte redação:</w:t>
      </w:r>
    </w:p>
    <w:p w:rsidR="00EE5CB5" w:rsidRPr="00C82CB8" w:rsidRDefault="00FE418C" w:rsidP="00FE418C">
      <w:pPr>
        <w:spacing w:after="240" w:line="240" w:lineRule="auto"/>
        <w:ind w:left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color w:val="000000" w:themeColor="text1"/>
          <w:sz w:val="24"/>
          <w:szCs w:val="24"/>
        </w:rPr>
        <w:t>“</w:t>
      </w:r>
      <w:r w:rsidR="00EE5CB5" w:rsidRPr="00C82CB8">
        <w:rPr>
          <w:rFonts w:ascii="Cambria" w:hAnsi="Cambria" w:cstheme="minorHAnsi"/>
          <w:b/>
          <w:color w:val="000000" w:themeColor="text1"/>
          <w:sz w:val="24"/>
          <w:szCs w:val="24"/>
        </w:rPr>
        <w:t>Parágrafo único</w:t>
      </w:r>
      <w:r w:rsidR="00EE5CB5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. Excetuam-se da previsão deste artigo, observados rígidos critérios de higiene: </w:t>
      </w:r>
    </w:p>
    <w:p w:rsidR="00EE5CB5" w:rsidRPr="00C82CB8" w:rsidRDefault="00EE5CB5" w:rsidP="00FE418C">
      <w:pPr>
        <w:spacing w:after="240" w:line="240" w:lineRule="auto"/>
        <w:ind w:left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I – </w:t>
      </w:r>
      <w:proofErr w:type="gramStart"/>
      <w:r w:rsidRPr="00C82CB8">
        <w:rPr>
          <w:rFonts w:ascii="Cambria" w:hAnsi="Cambria" w:cstheme="minorHAnsi"/>
          <w:color w:val="000000" w:themeColor="text1"/>
          <w:sz w:val="24"/>
          <w:szCs w:val="24"/>
        </w:rPr>
        <w:t>as</w:t>
      </w:r>
      <w:proofErr w:type="gramEnd"/>
      <w:r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reuniões</w:t>
      </w:r>
      <w:r w:rsidR="00336A8B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do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336A8B" w:rsidRPr="00C82CB8">
        <w:rPr>
          <w:rFonts w:ascii="Cambria" w:hAnsi="Cambria" w:cstheme="minorHAnsi"/>
          <w:sz w:val="24"/>
          <w:szCs w:val="24"/>
          <w:shd w:val="clear" w:color="auto" w:fill="FFFFFF"/>
        </w:rPr>
        <w:t xml:space="preserve">Comitê de Gerenciamento de Crise e as 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>organizadas para divulgação, enfrentamento e orientação de medidas de combate ao contágio do COVID-19</w:t>
      </w:r>
      <w:r w:rsidR="00336A8B" w:rsidRPr="00C82CB8">
        <w:rPr>
          <w:rFonts w:ascii="Cambria" w:hAnsi="Cambria" w:cstheme="minorHAnsi"/>
          <w:color w:val="000000" w:themeColor="text1"/>
          <w:sz w:val="24"/>
          <w:szCs w:val="24"/>
        </w:rPr>
        <w:t>, quando não for possível serem realizadas remotamente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:rsidR="00EE5CB5" w:rsidRPr="00C82CB8" w:rsidRDefault="00EE5CB5" w:rsidP="00FE418C">
      <w:pPr>
        <w:spacing w:after="240" w:line="240" w:lineRule="auto"/>
        <w:ind w:left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II – </w:t>
      </w:r>
      <w:proofErr w:type="gramStart"/>
      <w:r w:rsidRPr="00C82CB8">
        <w:rPr>
          <w:rFonts w:ascii="Cambria" w:hAnsi="Cambria" w:cstheme="minorHAnsi"/>
          <w:color w:val="000000" w:themeColor="text1"/>
          <w:sz w:val="24"/>
          <w:szCs w:val="24"/>
        </w:rPr>
        <w:t>as</w:t>
      </w:r>
      <w:proofErr w:type="gramEnd"/>
      <w:r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reuniões do Prefeito com seus Secretários, necessárias para a solução de problemas urgentes do serviço público</w:t>
      </w:r>
      <w:r w:rsidR="00E82CD0" w:rsidRPr="00C82CB8">
        <w:rPr>
          <w:rFonts w:ascii="Cambria" w:hAnsi="Cambria" w:cstheme="minorHAnsi"/>
          <w:color w:val="000000" w:themeColor="text1"/>
          <w:sz w:val="24"/>
          <w:szCs w:val="24"/>
        </w:rPr>
        <w:t>, quando não for possível ser</w:t>
      </w:r>
      <w:r w:rsidR="00336A8B" w:rsidRPr="00C82CB8">
        <w:rPr>
          <w:rFonts w:ascii="Cambria" w:hAnsi="Cambria" w:cstheme="minorHAnsi"/>
          <w:color w:val="000000" w:themeColor="text1"/>
          <w:sz w:val="24"/>
          <w:szCs w:val="24"/>
        </w:rPr>
        <w:t>em</w:t>
      </w:r>
      <w:r w:rsidR="00E82CD0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realizada</w:t>
      </w:r>
      <w:r w:rsidR="00336A8B" w:rsidRPr="00C82CB8">
        <w:rPr>
          <w:rFonts w:ascii="Cambria" w:hAnsi="Cambria" w:cstheme="minorHAnsi"/>
          <w:color w:val="000000" w:themeColor="text1"/>
          <w:sz w:val="24"/>
          <w:szCs w:val="24"/>
        </w:rPr>
        <w:t>s</w:t>
      </w:r>
      <w:r w:rsidR="00E82CD0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remotamente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:rsidR="00EE5CB5" w:rsidRPr="00C82CB8" w:rsidRDefault="00EE5CB5" w:rsidP="00FE418C">
      <w:pPr>
        <w:spacing w:after="240" w:line="240" w:lineRule="auto"/>
        <w:ind w:left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C82CB8">
        <w:rPr>
          <w:rFonts w:ascii="Cambria" w:hAnsi="Cambria" w:cstheme="minorHAnsi"/>
          <w:color w:val="000000" w:themeColor="text1"/>
          <w:sz w:val="24"/>
          <w:szCs w:val="24"/>
        </w:rPr>
        <w:t>III – as</w:t>
      </w:r>
      <w:r w:rsidR="00FE418C">
        <w:rPr>
          <w:rFonts w:ascii="Cambria" w:hAnsi="Cambria" w:cstheme="minorHAnsi"/>
          <w:color w:val="000000" w:themeColor="text1"/>
          <w:sz w:val="24"/>
          <w:szCs w:val="24"/>
        </w:rPr>
        <w:t xml:space="preserve"> reuniões do Poder </w:t>
      </w:r>
      <w:proofErr w:type="gramStart"/>
      <w:r w:rsidR="00FE418C">
        <w:rPr>
          <w:rFonts w:ascii="Cambria" w:hAnsi="Cambria" w:cstheme="minorHAnsi"/>
          <w:color w:val="000000" w:themeColor="text1"/>
          <w:sz w:val="24"/>
          <w:szCs w:val="24"/>
        </w:rPr>
        <w:t>Legislativo.”</w:t>
      </w:r>
      <w:proofErr w:type="gramEnd"/>
      <w:r w:rsidR="00FE418C">
        <w:rPr>
          <w:rFonts w:ascii="Cambria" w:hAnsi="Cambria" w:cstheme="minorHAnsi"/>
          <w:color w:val="000000" w:themeColor="text1"/>
          <w:sz w:val="24"/>
          <w:szCs w:val="24"/>
        </w:rPr>
        <w:t xml:space="preserve"> (NR)</w:t>
      </w:r>
      <w:r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</w:p>
    <w:p w:rsidR="001864EB" w:rsidRPr="00C82CB8" w:rsidRDefault="00EE5CB5" w:rsidP="00292BDB">
      <w:pPr>
        <w:spacing w:after="240" w:line="24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C82CB8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Art. 5º. </w:t>
      </w:r>
      <w:r w:rsidR="00D30B74" w:rsidRPr="00C82CB8">
        <w:rPr>
          <w:rFonts w:ascii="Cambria" w:hAnsi="Cambria" w:cstheme="minorHAnsi"/>
          <w:color w:val="000000" w:themeColor="text1"/>
          <w:sz w:val="24"/>
          <w:szCs w:val="24"/>
        </w:rPr>
        <w:t>Ficam r</w:t>
      </w:r>
      <w:r w:rsidR="00292BDB" w:rsidRPr="00C82CB8">
        <w:rPr>
          <w:rFonts w:ascii="Cambria" w:hAnsi="Cambria" w:cstheme="minorHAnsi"/>
          <w:color w:val="000000" w:themeColor="text1"/>
          <w:sz w:val="24"/>
          <w:szCs w:val="24"/>
        </w:rPr>
        <w:t>evogadas as disposições em contrário e</w:t>
      </w:r>
      <w:r w:rsidR="00D30B74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os artigos </w:t>
      </w:r>
      <w:r w:rsidR="00292BDB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2º, </w:t>
      </w:r>
      <w:r w:rsidR="00D30B74" w:rsidRPr="00C82CB8">
        <w:rPr>
          <w:rFonts w:ascii="Cambria" w:hAnsi="Cambria" w:cstheme="minorHAnsi"/>
          <w:color w:val="000000" w:themeColor="text1"/>
          <w:sz w:val="24"/>
          <w:szCs w:val="24"/>
        </w:rPr>
        <w:t>11</w:t>
      </w:r>
      <w:r w:rsidR="00292BDB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e</w:t>
      </w:r>
      <w:r w:rsidR="00D30B74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14 do Decreto nº 2.589/2020</w:t>
      </w:r>
      <w:r w:rsidR="00292BDB" w:rsidRPr="00C82CB8">
        <w:rPr>
          <w:rFonts w:ascii="Cambria" w:hAnsi="Cambria" w:cstheme="minorHAnsi"/>
          <w:color w:val="000000" w:themeColor="text1"/>
          <w:sz w:val="24"/>
          <w:szCs w:val="24"/>
        </w:rPr>
        <w:t>.</w:t>
      </w:r>
      <w:bookmarkEnd w:id="0"/>
    </w:p>
    <w:p w:rsidR="002D2DF9" w:rsidRPr="00C82CB8" w:rsidRDefault="00EE5CB5" w:rsidP="005311D6">
      <w:pPr>
        <w:spacing w:after="240"/>
        <w:jc w:val="both"/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</w:pPr>
      <w:r w:rsidRPr="00C82CB8">
        <w:rPr>
          <w:rFonts w:ascii="Cambria" w:hAnsi="Cambria" w:cstheme="minorHAnsi"/>
          <w:b/>
          <w:color w:val="000000" w:themeColor="text1"/>
          <w:sz w:val="24"/>
          <w:szCs w:val="24"/>
        </w:rPr>
        <w:t>Art. 6</w:t>
      </w:r>
      <w:r w:rsidR="00292BDB" w:rsidRPr="00C82CB8">
        <w:rPr>
          <w:rFonts w:ascii="Cambria" w:hAnsi="Cambria" w:cstheme="minorHAnsi"/>
          <w:b/>
          <w:color w:val="000000" w:themeColor="text1"/>
          <w:sz w:val="24"/>
          <w:szCs w:val="24"/>
        </w:rPr>
        <w:t>º.</w:t>
      </w:r>
      <w:r w:rsidR="002D2DF9" w:rsidRPr="00C82CB8">
        <w:rPr>
          <w:rFonts w:ascii="Cambria" w:hAnsi="Cambria" w:cstheme="minorHAnsi"/>
          <w:color w:val="000000" w:themeColor="text1"/>
          <w:sz w:val="24"/>
          <w:szCs w:val="24"/>
        </w:rPr>
        <w:t xml:space="preserve"> Este Decreto entra em vigor </w:t>
      </w:r>
      <w:r w:rsidR="00292BDB" w:rsidRPr="00C82CB8">
        <w:rPr>
          <w:rFonts w:ascii="Cambria" w:hAnsi="Cambria" w:cstheme="minorHAnsi"/>
          <w:color w:val="000000" w:themeColor="text1"/>
          <w:sz w:val="24"/>
          <w:szCs w:val="24"/>
        </w:rPr>
        <w:t>em 25 de março de 2020</w:t>
      </w:r>
      <w:r w:rsidR="00AC7A7E" w:rsidRPr="00C82CB8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D35E1F" w:rsidRPr="00C82CB8" w:rsidRDefault="00D35E1F" w:rsidP="005311D6">
      <w:pPr>
        <w:spacing w:after="240"/>
        <w:jc w:val="both"/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</w:pPr>
      <w:r w:rsidRPr="00C82CB8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Catanduvas, </w:t>
      </w:r>
      <w:r w:rsidR="00292BDB" w:rsidRPr="00C82CB8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>24</w:t>
      </w:r>
      <w:r w:rsidRPr="00C82CB8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 de março de 2020.</w:t>
      </w:r>
    </w:p>
    <w:p w:rsidR="00D35E1F" w:rsidRPr="00C82CB8" w:rsidRDefault="00D35E1F" w:rsidP="005311D6">
      <w:pPr>
        <w:spacing w:after="240"/>
        <w:jc w:val="both"/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</w:pPr>
    </w:p>
    <w:p w:rsidR="00D35E1F" w:rsidRPr="00C82CB8" w:rsidRDefault="00D35E1F" w:rsidP="00D35E1F">
      <w:pPr>
        <w:widowControl w:val="0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C82CB8">
        <w:rPr>
          <w:rFonts w:ascii="Cambria" w:hAnsi="Cambria" w:cs="Tahoma"/>
          <w:b/>
          <w:sz w:val="24"/>
          <w:szCs w:val="24"/>
        </w:rPr>
        <w:t>DORIVAL RIBEIRO DOS SANTOS</w:t>
      </w:r>
    </w:p>
    <w:p w:rsidR="00D35E1F" w:rsidRPr="00C82CB8" w:rsidRDefault="00D35E1F" w:rsidP="00D35E1F">
      <w:pPr>
        <w:widowControl w:val="0"/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C82CB8">
        <w:rPr>
          <w:rFonts w:ascii="Cambria" w:hAnsi="Cambria" w:cs="Tahoma"/>
          <w:sz w:val="24"/>
          <w:szCs w:val="24"/>
        </w:rPr>
        <w:t>Prefeito Municipal</w:t>
      </w:r>
    </w:p>
    <w:p w:rsidR="00D35E1F" w:rsidRPr="00C82CB8" w:rsidRDefault="00D35E1F" w:rsidP="00D35E1F">
      <w:pPr>
        <w:widowControl w:val="0"/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D35E1F" w:rsidRPr="00C82CB8" w:rsidRDefault="00D35E1F" w:rsidP="00D35E1F">
      <w:pPr>
        <w:widowControl w:val="0"/>
        <w:spacing w:after="0" w:line="240" w:lineRule="auto"/>
        <w:rPr>
          <w:rFonts w:ascii="Cambria" w:hAnsi="Cambria" w:cs="Tahoma"/>
          <w:b/>
          <w:sz w:val="24"/>
          <w:szCs w:val="24"/>
        </w:rPr>
      </w:pPr>
    </w:p>
    <w:p w:rsidR="00D35E1F" w:rsidRPr="00C82CB8" w:rsidRDefault="00D35E1F" w:rsidP="00D35E1F">
      <w:pPr>
        <w:widowControl w:val="0"/>
        <w:spacing w:after="0" w:line="240" w:lineRule="auto"/>
        <w:rPr>
          <w:rFonts w:ascii="Cambria" w:hAnsi="Cambria" w:cs="Tahoma"/>
          <w:b/>
          <w:sz w:val="24"/>
          <w:szCs w:val="24"/>
        </w:rPr>
      </w:pPr>
    </w:p>
    <w:p w:rsidR="00D35E1F" w:rsidRPr="00C82CB8" w:rsidRDefault="00D35E1F" w:rsidP="00D35E1F">
      <w:pPr>
        <w:widowControl w:val="0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C82CB8">
        <w:rPr>
          <w:rFonts w:ascii="Cambria" w:hAnsi="Cambria" w:cs="Tahoma"/>
          <w:b/>
          <w:sz w:val="24"/>
          <w:szCs w:val="24"/>
        </w:rPr>
        <w:t>LUCIMARI SPADER</w:t>
      </w:r>
    </w:p>
    <w:p w:rsidR="00D35E1F" w:rsidRPr="00C82CB8" w:rsidRDefault="00D35E1F" w:rsidP="00D35E1F">
      <w:pPr>
        <w:widowControl w:val="0"/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C82CB8">
        <w:rPr>
          <w:rFonts w:ascii="Cambria" w:hAnsi="Cambria" w:cs="Tahoma"/>
          <w:sz w:val="24"/>
          <w:szCs w:val="24"/>
        </w:rPr>
        <w:t xml:space="preserve">Secretária de Administração e Finanças </w:t>
      </w:r>
    </w:p>
    <w:p w:rsidR="00D35E1F" w:rsidRPr="00C82CB8" w:rsidRDefault="00D35E1F" w:rsidP="00D35E1F">
      <w:pPr>
        <w:widowControl w:val="0"/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D35E1F" w:rsidRPr="00C82CB8" w:rsidRDefault="00D35E1F" w:rsidP="00D35E1F">
      <w:pPr>
        <w:widowControl w:val="0"/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652964" w:rsidRPr="00C82CB8" w:rsidRDefault="00652964" w:rsidP="00D35E1F">
      <w:pPr>
        <w:widowControl w:val="0"/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D35E1F" w:rsidRPr="00C82CB8" w:rsidRDefault="00D35E1F" w:rsidP="00D35E1F">
      <w:pPr>
        <w:widowControl w:val="0"/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D35E1F" w:rsidRPr="00C82CB8" w:rsidRDefault="00D35E1F" w:rsidP="00D35E1F">
      <w:pPr>
        <w:widowControl w:val="0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C82CB8">
        <w:rPr>
          <w:rFonts w:ascii="Cambria" w:hAnsi="Cambria" w:cs="Tahoma"/>
          <w:b/>
          <w:sz w:val="24"/>
          <w:szCs w:val="24"/>
        </w:rPr>
        <w:t>ELY MAGNABOSCO MOTERLE</w:t>
      </w:r>
    </w:p>
    <w:p w:rsidR="00D35E1F" w:rsidRPr="00C82CB8" w:rsidRDefault="00D35E1F" w:rsidP="00E82CD0">
      <w:pPr>
        <w:widowControl w:val="0"/>
        <w:spacing w:after="0" w:line="240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C82CB8">
        <w:rPr>
          <w:rFonts w:ascii="Cambria" w:hAnsi="Cambria" w:cs="Tahoma"/>
          <w:sz w:val="24"/>
          <w:szCs w:val="24"/>
        </w:rPr>
        <w:t xml:space="preserve">Secretária de Saúde </w:t>
      </w:r>
    </w:p>
    <w:sectPr w:rsidR="00D35E1F" w:rsidRPr="00C82CB8" w:rsidSect="00495AAD"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8C"/>
    <w:rsid w:val="000213E5"/>
    <w:rsid w:val="00025250"/>
    <w:rsid w:val="000442C5"/>
    <w:rsid w:val="00047FA2"/>
    <w:rsid w:val="000D09CF"/>
    <w:rsid w:val="000E235C"/>
    <w:rsid w:val="000F06EB"/>
    <w:rsid w:val="001210EC"/>
    <w:rsid w:val="00144559"/>
    <w:rsid w:val="001631F7"/>
    <w:rsid w:val="00170289"/>
    <w:rsid w:val="00175601"/>
    <w:rsid w:val="001864EB"/>
    <w:rsid w:val="001D3F10"/>
    <w:rsid w:val="00212907"/>
    <w:rsid w:val="00256706"/>
    <w:rsid w:val="00292BDB"/>
    <w:rsid w:val="00297C28"/>
    <w:rsid w:val="002D2DF9"/>
    <w:rsid w:val="0030101B"/>
    <w:rsid w:val="00325903"/>
    <w:rsid w:val="00325EA3"/>
    <w:rsid w:val="00327545"/>
    <w:rsid w:val="003319B2"/>
    <w:rsid w:val="00332056"/>
    <w:rsid w:val="003330D7"/>
    <w:rsid w:val="00336A8B"/>
    <w:rsid w:val="00375929"/>
    <w:rsid w:val="00495AAD"/>
    <w:rsid w:val="004C3B4D"/>
    <w:rsid w:val="004D5E11"/>
    <w:rsid w:val="005311D6"/>
    <w:rsid w:val="005701E4"/>
    <w:rsid w:val="00577B91"/>
    <w:rsid w:val="005C62A7"/>
    <w:rsid w:val="00602E87"/>
    <w:rsid w:val="00652964"/>
    <w:rsid w:val="00674DAE"/>
    <w:rsid w:val="00676992"/>
    <w:rsid w:val="0068675B"/>
    <w:rsid w:val="006B31D4"/>
    <w:rsid w:val="006B56F2"/>
    <w:rsid w:val="006D201A"/>
    <w:rsid w:val="007311A7"/>
    <w:rsid w:val="0073268C"/>
    <w:rsid w:val="007706C4"/>
    <w:rsid w:val="007716B6"/>
    <w:rsid w:val="00796EC6"/>
    <w:rsid w:val="007E3808"/>
    <w:rsid w:val="00800FE8"/>
    <w:rsid w:val="008228A1"/>
    <w:rsid w:val="00830A4C"/>
    <w:rsid w:val="008630CB"/>
    <w:rsid w:val="008C2CEC"/>
    <w:rsid w:val="008D4918"/>
    <w:rsid w:val="008E336E"/>
    <w:rsid w:val="008F2B21"/>
    <w:rsid w:val="009229E2"/>
    <w:rsid w:val="00971DFC"/>
    <w:rsid w:val="009E2D0E"/>
    <w:rsid w:val="009F2D80"/>
    <w:rsid w:val="00A32C81"/>
    <w:rsid w:val="00A45DFF"/>
    <w:rsid w:val="00A56008"/>
    <w:rsid w:val="00A63174"/>
    <w:rsid w:val="00AA7BDF"/>
    <w:rsid w:val="00AB01FB"/>
    <w:rsid w:val="00AC7806"/>
    <w:rsid w:val="00AC7A7E"/>
    <w:rsid w:val="00B0605D"/>
    <w:rsid w:val="00B43C74"/>
    <w:rsid w:val="00B60F15"/>
    <w:rsid w:val="00B65EE6"/>
    <w:rsid w:val="00C13B0A"/>
    <w:rsid w:val="00C66FFB"/>
    <w:rsid w:val="00C72EEC"/>
    <w:rsid w:val="00C75586"/>
    <w:rsid w:val="00C82CB8"/>
    <w:rsid w:val="00CA4C4E"/>
    <w:rsid w:val="00CF480C"/>
    <w:rsid w:val="00D30B74"/>
    <w:rsid w:val="00D35E1F"/>
    <w:rsid w:val="00D4638C"/>
    <w:rsid w:val="00D66ED3"/>
    <w:rsid w:val="00D813CB"/>
    <w:rsid w:val="00E16C87"/>
    <w:rsid w:val="00E352A6"/>
    <w:rsid w:val="00E5580C"/>
    <w:rsid w:val="00E770E0"/>
    <w:rsid w:val="00E82CD0"/>
    <w:rsid w:val="00EA3EDB"/>
    <w:rsid w:val="00EE5CB5"/>
    <w:rsid w:val="00F6524C"/>
    <w:rsid w:val="00F72A40"/>
    <w:rsid w:val="00FE418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3AD9"/>
  <w15:chartTrackingRefBased/>
  <w15:docId w15:val="{91E47F74-FCEA-4378-8EF1-80E77B18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rsid w:val="002D2DF9"/>
  </w:style>
  <w:style w:type="character" w:styleId="Hyperlink">
    <w:name w:val="Hyperlink"/>
    <w:basedOn w:val="Fontepargpadro"/>
    <w:uiPriority w:val="99"/>
    <w:unhideWhenUsed/>
    <w:rsid w:val="002D2D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D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Dagostin Marchi</dc:creator>
  <cp:keywords/>
  <dc:description/>
  <cp:lastModifiedBy>Valmir de Rós</cp:lastModifiedBy>
  <cp:revision>8</cp:revision>
  <cp:lastPrinted>2020-03-18T19:38:00Z</cp:lastPrinted>
  <dcterms:created xsi:type="dcterms:W3CDTF">2020-03-24T15:33:00Z</dcterms:created>
  <dcterms:modified xsi:type="dcterms:W3CDTF">2020-03-24T18:03:00Z</dcterms:modified>
</cp:coreProperties>
</file>