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9D" w:rsidRPr="0027360C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RESOLUÇÃO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Nº 02</w:t>
      </w:r>
      <w:r w:rsidRPr="0027360C">
        <w:rPr>
          <w:rFonts w:ascii="Arial" w:hAnsi="Arial" w:cs="Arial"/>
          <w:b/>
          <w:bCs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sz w:val="24"/>
          <w:szCs w:val="24"/>
          <w:u w:val="single"/>
        </w:rPr>
        <w:t>SME/2020</w:t>
      </w:r>
    </w:p>
    <w:p w:rsidR="0037649D" w:rsidRPr="00DC7741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7649D" w:rsidRPr="00DC7741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Estabelece normas </w:t>
      </w:r>
      <w:r w:rsidRPr="00DC7741">
        <w:rPr>
          <w:rFonts w:ascii="Arial" w:hAnsi="Arial" w:cs="Arial"/>
          <w:b/>
          <w:sz w:val="28"/>
          <w:szCs w:val="28"/>
        </w:rPr>
        <w:t>para a matrícula e rematrícula da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C7741">
        <w:rPr>
          <w:rFonts w:ascii="Arial" w:hAnsi="Arial" w:cs="Arial"/>
          <w:b/>
          <w:sz w:val="28"/>
          <w:szCs w:val="28"/>
        </w:rPr>
        <w:t>Rede Pública Municipal de Ensino 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C7741">
        <w:rPr>
          <w:rFonts w:ascii="Arial" w:hAnsi="Arial" w:cs="Arial"/>
          <w:b/>
          <w:sz w:val="28"/>
          <w:szCs w:val="28"/>
        </w:rPr>
        <w:t xml:space="preserve">Município de </w:t>
      </w:r>
      <w:proofErr w:type="gramStart"/>
      <w:r w:rsidRPr="00DC7741">
        <w:rPr>
          <w:rFonts w:ascii="Arial" w:hAnsi="Arial" w:cs="Arial"/>
          <w:b/>
          <w:sz w:val="28"/>
          <w:szCs w:val="28"/>
        </w:rPr>
        <w:t>Catanduvas</w:t>
      </w:r>
      <w:r>
        <w:rPr>
          <w:rFonts w:ascii="Arial" w:hAnsi="Arial" w:cs="Arial"/>
          <w:b/>
          <w:sz w:val="28"/>
          <w:szCs w:val="28"/>
        </w:rPr>
        <w:t>-SC</w:t>
      </w:r>
      <w:proofErr w:type="gramEnd"/>
      <w:r w:rsidRPr="00DC774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para o ano letivo de 2021</w:t>
      </w:r>
      <w:r w:rsidRPr="00DC7741">
        <w:rPr>
          <w:rFonts w:ascii="Arial" w:hAnsi="Arial" w:cs="Arial"/>
          <w:b/>
          <w:sz w:val="28"/>
          <w:szCs w:val="28"/>
        </w:rPr>
        <w:t>.</w:t>
      </w:r>
    </w:p>
    <w:p w:rsidR="0037649D" w:rsidRPr="00DC7741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24"/>
          <w:szCs w:val="24"/>
        </w:rPr>
      </w:pPr>
    </w:p>
    <w:p w:rsidR="0037649D" w:rsidRDefault="0037649D" w:rsidP="001F36C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A </w:t>
      </w:r>
      <w:r>
        <w:rPr>
          <w:rFonts w:ascii="Arial-BoldMT" w:hAnsi="Arial-BoldMT" w:cs="Arial-BoldMT"/>
          <w:b/>
          <w:bCs/>
          <w:sz w:val="24"/>
          <w:szCs w:val="24"/>
        </w:rPr>
        <w:t>Secretária Municipal De Educação, Cultura e Desporto</w:t>
      </w:r>
      <w:r>
        <w:rPr>
          <w:rFonts w:ascii="ArialMT" w:hAnsi="ArialMT" w:cs="ArialMT"/>
          <w:sz w:val="24"/>
          <w:szCs w:val="24"/>
        </w:rPr>
        <w:t xml:space="preserve"> no uso de suas atribuições legais, torna público as normas e os procedimentos destinados à matrícula na creche e escola de Educação Infantil e escolas de Ensino Fundamental I do município de Catanduvas – SC, para o ano letivo de 2021, na Rede Pública Municipal de Ensino, considerando:</w:t>
      </w:r>
    </w:p>
    <w:p w:rsidR="001F36CE" w:rsidRDefault="001F36CE" w:rsidP="001F36C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1F36C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 </w:t>
      </w:r>
      <w:r w:rsidR="004A5C06">
        <w:rPr>
          <w:rFonts w:ascii="ArialMT" w:hAnsi="ArialMT" w:cs="ArialMT"/>
          <w:sz w:val="24"/>
          <w:szCs w:val="24"/>
        </w:rPr>
        <w:t xml:space="preserve">Pandemia de </w:t>
      </w:r>
      <w:proofErr w:type="spellStart"/>
      <w:r w:rsidR="00D40B37">
        <w:rPr>
          <w:rFonts w:ascii="ArialMT" w:hAnsi="ArialMT" w:cs="ArialMT"/>
          <w:sz w:val="24"/>
          <w:szCs w:val="24"/>
        </w:rPr>
        <w:t>Coronavírus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r w:rsidR="00D40B37">
        <w:rPr>
          <w:rFonts w:ascii="ArialMT" w:hAnsi="ArialMT" w:cs="ArialMT"/>
          <w:sz w:val="24"/>
          <w:szCs w:val="24"/>
        </w:rPr>
        <w:t>Covid-19 e o</w:t>
      </w:r>
      <w:r>
        <w:rPr>
          <w:rFonts w:ascii="ArialMT" w:hAnsi="ArialMT" w:cs="ArialMT"/>
          <w:sz w:val="24"/>
          <w:szCs w:val="24"/>
        </w:rPr>
        <w:t xml:space="preserve"> Plano </w:t>
      </w:r>
      <w:r w:rsidR="00FF178B">
        <w:rPr>
          <w:rFonts w:ascii="ArialMT" w:hAnsi="ArialMT" w:cs="ArialMT"/>
          <w:sz w:val="24"/>
          <w:szCs w:val="24"/>
        </w:rPr>
        <w:t>Munici</w:t>
      </w:r>
      <w:r w:rsidR="004A5C06">
        <w:rPr>
          <w:rFonts w:ascii="ArialMT" w:hAnsi="ArialMT" w:cs="ArialMT"/>
          <w:sz w:val="24"/>
          <w:szCs w:val="24"/>
        </w:rPr>
        <w:t>pal</w:t>
      </w:r>
      <w:proofErr w:type="gramStart"/>
      <w:r w:rsidR="004A5C06">
        <w:rPr>
          <w:rFonts w:ascii="ArialMT" w:hAnsi="ArialMT" w:cs="ArialMT"/>
          <w:sz w:val="24"/>
          <w:szCs w:val="24"/>
        </w:rPr>
        <w:t xml:space="preserve"> </w:t>
      </w:r>
      <w:r w:rsidR="00FF178B">
        <w:rPr>
          <w:rFonts w:ascii="ArialMT" w:hAnsi="ArialMT" w:cs="ArialMT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sz w:val="24"/>
          <w:szCs w:val="24"/>
        </w:rPr>
        <w:t xml:space="preserve">de </w:t>
      </w:r>
      <w:r w:rsidR="004A5C06">
        <w:rPr>
          <w:rFonts w:ascii="ArialMT" w:hAnsi="ArialMT" w:cs="ArialMT"/>
          <w:sz w:val="24"/>
          <w:szCs w:val="24"/>
        </w:rPr>
        <w:t>Contingência</w:t>
      </w:r>
      <w:r w:rsidR="001F36CE">
        <w:rPr>
          <w:rFonts w:ascii="ArialMT" w:hAnsi="ArialMT" w:cs="ArialMT"/>
          <w:sz w:val="24"/>
          <w:szCs w:val="24"/>
        </w:rPr>
        <w:t xml:space="preserve"> Municipal e o</w:t>
      </w:r>
      <w:r w:rsidR="001F36CE" w:rsidRPr="001F36CE">
        <w:rPr>
          <w:rFonts w:ascii="ArialMT" w:hAnsi="ArialMT" w:cs="ArialMT"/>
          <w:sz w:val="24"/>
          <w:szCs w:val="24"/>
        </w:rPr>
        <w:t xml:space="preserve"> </w:t>
      </w:r>
      <w:r w:rsidR="001F36CE">
        <w:rPr>
          <w:rFonts w:ascii="ArialMT" w:hAnsi="ArialMT" w:cs="ArialMT"/>
          <w:sz w:val="24"/>
          <w:szCs w:val="24"/>
        </w:rPr>
        <w:t>Plano de Contingência  Escolar.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37649D" w:rsidRDefault="0037649D" w:rsidP="001F36CE">
      <w:pPr>
        <w:pStyle w:val="PargrafodaLista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MT" w:hAnsi="ArialMT" w:cs="ArialMT"/>
          <w:sz w:val="24"/>
          <w:szCs w:val="24"/>
        </w:rPr>
      </w:pPr>
    </w:p>
    <w:p w:rsidR="001F36CE" w:rsidRPr="001F36CE" w:rsidRDefault="001F36CE" w:rsidP="001F36C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E131B5">
        <w:rPr>
          <w:rFonts w:ascii="ArialMT" w:hAnsi="ArialMT" w:cs="ArialMT"/>
          <w:sz w:val="24"/>
          <w:szCs w:val="24"/>
        </w:rPr>
        <w:t>A l</w:t>
      </w:r>
      <w:r>
        <w:rPr>
          <w:rFonts w:ascii="ArialMT" w:hAnsi="ArialMT" w:cs="ArialMT"/>
          <w:sz w:val="24"/>
          <w:szCs w:val="24"/>
        </w:rPr>
        <w:t xml:space="preserve">egislação e as normas federais, </w:t>
      </w:r>
      <w:r w:rsidRPr="00E131B5">
        <w:rPr>
          <w:rFonts w:ascii="ArialMT" w:hAnsi="ArialMT" w:cs="ArialMT"/>
          <w:sz w:val="24"/>
          <w:szCs w:val="24"/>
        </w:rPr>
        <w:t>estaduais e mun</w:t>
      </w:r>
      <w:r>
        <w:rPr>
          <w:rFonts w:ascii="ArialMT" w:hAnsi="ArialMT" w:cs="ArialMT"/>
          <w:sz w:val="24"/>
          <w:szCs w:val="24"/>
        </w:rPr>
        <w:t>icipais da Educação Básica, em especial o inciso I,</w:t>
      </w:r>
      <w:r w:rsidRPr="00E131B5">
        <w:rPr>
          <w:rFonts w:ascii="ArialMT" w:hAnsi="ArialMT" w:cs="ArialMT"/>
          <w:sz w:val="24"/>
          <w:szCs w:val="24"/>
        </w:rPr>
        <w:t xml:space="preserve"> do art</w:t>
      </w:r>
      <w:r>
        <w:rPr>
          <w:rFonts w:ascii="ArialMT" w:hAnsi="ArialMT" w:cs="ArialMT"/>
          <w:sz w:val="24"/>
          <w:szCs w:val="24"/>
        </w:rPr>
        <w:t>igo</w:t>
      </w:r>
      <w:r w:rsidRPr="00E131B5">
        <w:rPr>
          <w:rFonts w:ascii="ArialMT" w:hAnsi="ArialMT" w:cs="ArialMT"/>
          <w:sz w:val="24"/>
          <w:szCs w:val="24"/>
        </w:rPr>
        <w:t xml:space="preserve"> 1º da Lei nº 12.796, de </w:t>
      </w:r>
      <w:proofErr w:type="gramStart"/>
      <w:r w:rsidRPr="00E131B5">
        <w:rPr>
          <w:rFonts w:ascii="ArialMT" w:hAnsi="ArialMT" w:cs="ArialMT"/>
          <w:sz w:val="24"/>
          <w:szCs w:val="24"/>
        </w:rPr>
        <w:t>4</w:t>
      </w:r>
      <w:proofErr w:type="gramEnd"/>
      <w:r w:rsidRPr="00E131B5">
        <w:rPr>
          <w:rFonts w:ascii="ArialMT" w:hAnsi="ArialMT" w:cs="ArialMT"/>
          <w:sz w:val="24"/>
          <w:szCs w:val="24"/>
        </w:rPr>
        <w:t xml:space="preserve"> de abril de 2013 e orientações</w:t>
      </w:r>
      <w:r>
        <w:rPr>
          <w:rFonts w:ascii="ArialMT" w:hAnsi="ArialMT" w:cs="ArialMT"/>
          <w:sz w:val="24"/>
          <w:szCs w:val="24"/>
        </w:rPr>
        <w:t xml:space="preserve"> </w:t>
      </w:r>
      <w:r w:rsidRPr="00E131B5">
        <w:rPr>
          <w:rFonts w:ascii="ArialMT" w:hAnsi="ArialMT" w:cs="ArialMT"/>
          <w:sz w:val="24"/>
          <w:szCs w:val="24"/>
        </w:rPr>
        <w:t>do Ministério da Educação, que trata da obrigatoriedade da educação básica a</w:t>
      </w:r>
      <w:r>
        <w:rPr>
          <w:rFonts w:ascii="ArialMT" w:hAnsi="ArialMT" w:cs="ArialMT"/>
          <w:sz w:val="24"/>
          <w:szCs w:val="24"/>
        </w:rPr>
        <w:t xml:space="preserve"> </w:t>
      </w:r>
      <w:r w:rsidRPr="00E131B5">
        <w:rPr>
          <w:rFonts w:ascii="ArialMT" w:hAnsi="ArialMT" w:cs="ArialMT"/>
          <w:sz w:val="24"/>
          <w:szCs w:val="24"/>
        </w:rPr>
        <w:t xml:space="preserve">todos com idade entre 4 (quatro) e 17 (dezessete) </w:t>
      </w:r>
      <w:proofErr w:type="gramStart"/>
      <w:r w:rsidRPr="00E131B5">
        <w:rPr>
          <w:rFonts w:ascii="ArialMT" w:hAnsi="ArialMT" w:cs="ArialMT"/>
          <w:sz w:val="24"/>
          <w:szCs w:val="24"/>
        </w:rPr>
        <w:t>anos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:rsidR="001F36CE" w:rsidRPr="001F36CE" w:rsidRDefault="001F36CE" w:rsidP="001F36CE">
      <w:pPr>
        <w:pStyle w:val="PargrafodaLista"/>
        <w:spacing w:after="100" w:afterAutospacing="1"/>
        <w:rPr>
          <w:rFonts w:ascii="Arial" w:hAnsi="Arial" w:cs="Arial"/>
        </w:rPr>
      </w:pPr>
    </w:p>
    <w:p w:rsidR="001F36CE" w:rsidRPr="00DC0799" w:rsidRDefault="001F36CE" w:rsidP="001F36CE">
      <w:pPr>
        <w:pStyle w:val="PargrafodaLista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" w:hAnsi="Arial" w:cs="Arial"/>
        </w:rPr>
      </w:pPr>
    </w:p>
    <w:p w:rsidR="001F36CE" w:rsidRDefault="001F36CE" w:rsidP="001F36C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  <w:r w:rsidRPr="0022359D">
        <w:rPr>
          <w:rFonts w:ascii="ArialMT" w:hAnsi="ArialMT" w:cs="ArialMT"/>
          <w:sz w:val="24"/>
          <w:szCs w:val="24"/>
        </w:rPr>
        <w:t>A Lei de diretrizes e Bases da Educação Nacional nº 9.394/96 de 20 de dezembro de 1996,</w:t>
      </w:r>
      <w:r>
        <w:rPr>
          <w:rFonts w:ascii="ArialMT" w:hAnsi="ArialMT" w:cs="ArialMT"/>
          <w:sz w:val="24"/>
          <w:szCs w:val="24"/>
        </w:rPr>
        <w:t xml:space="preserve"> </w:t>
      </w:r>
      <w:r w:rsidRPr="0022359D">
        <w:rPr>
          <w:rFonts w:ascii="ArialMT" w:hAnsi="ArialMT" w:cs="ArialMT"/>
          <w:sz w:val="24"/>
          <w:szCs w:val="24"/>
        </w:rPr>
        <w:t>em seu artigo 11,</w:t>
      </w:r>
      <w:r>
        <w:rPr>
          <w:rFonts w:ascii="ArialMT" w:hAnsi="ArialMT" w:cs="ArialMT"/>
          <w:sz w:val="24"/>
          <w:szCs w:val="24"/>
        </w:rPr>
        <w:t xml:space="preserve"> </w:t>
      </w:r>
      <w:r w:rsidRPr="0022359D">
        <w:rPr>
          <w:rFonts w:ascii="ArialMT" w:hAnsi="ArialMT" w:cs="ArialMT"/>
          <w:sz w:val="24"/>
          <w:szCs w:val="24"/>
        </w:rPr>
        <w:t>inciso</w:t>
      </w:r>
      <w:r>
        <w:rPr>
          <w:rFonts w:ascii="ArialMT" w:hAnsi="ArialMT" w:cs="ArialMT"/>
          <w:sz w:val="24"/>
          <w:szCs w:val="24"/>
        </w:rPr>
        <w:t xml:space="preserve"> III.</w:t>
      </w:r>
    </w:p>
    <w:p w:rsidR="001F36CE" w:rsidRDefault="001F36CE" w:rsidP="001F36CE">
      <w:pPr>
        <w:pStyle w:val="PargrafodaLista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MT" w:hAnsi="ArialMT" w:cs="ArialMT"/>
          <w:sz w:val="24"/>
          <w:szCs w:val="24"/>
        </w:rPr>
      </w:pPr>
    </w:p>
    <w:p w:rsidR="001F36CE" w:rsidRDefault="001F36CE" w:rsidP="001F36C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 Estatuto da Criança e do Adolescente no art. 53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 xml:space="preserve">e 54. </w:t>
      </w:r>
    </w:p>
    <w:p w:rsidR="001F36CE" w:rsidRDefault="001F36CE" w:rsidP="001F36CE">
      <w:pPr>
        <w:pStyle w:val="PargrafodaLista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1F36C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Pr="00602F47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602F47">
        <w:rPr>
          <w:rFonts w:ascii="ArialMT" w:hAnsi="ArialMT" w:cs="ArialMT"/>
          <w:b/>
          <w:sz w:val="24"/>
          <w:szCs w:val="24"/>
        </w:rPr>
        <w:t>RESOLVE: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02F47">
        <w:rPr>
          <w:rFonts w:ascii="ArialMT" w:hAnsi="ArialMT" w:cs="ArialMT"/>
          <w:b/>
          <w:sz w:val="24"/>
          <w:szCs w:val="24"/>
        </w:rPr>
        <w:t>Art. 1º-</w:t>
      </w:r>
      <w:r>
        <w:rPr>
          <w:rFonts w:ascii="ArialMT" w:hAnsi="ArialMT" w:cs="ArialMT"/>
          <w:sz w:val="24"/>
          <w:szCs w:val="24"/>
        </w:rPr>
        <w:t xml:space="preserve"> Estabelecer as normas e procedimentos relativos ao ingresso e permanência dos alunos na creche e escolas da rede municipal de </w:t>
      </w:r>
      <w:r w:rsidR="00395393">
        <w:rPr>
          <w:rFonts w:ascii="ArialMT" w:hAnsi="ArialMT" w:cs="ArialMT"/>
          <w:sz w:val="24"/>
          <w:szCs w:val="24"/>
        </w:rPr>
        <w:t>ensino para o ano letivo de 2021.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02F47">
        <w:rPr>
          <w:rFonts w:ascii="ArialMT" w:hAnsi="ArialMT" w:cs="ArialMT"/>
          <w:b/>
          <w:sz w:val="24"/>
          <w:szCs w:val="24"/>
        </w:rPr>
        <w:t>Art.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602F47">
        <w:rPr>
          <w:rFonts w:ascii="ArialMT" w:hAnsi="ArialMT" w:cs="ArialMT"/>
          <w:b/>
          <w:sz w:val="24"/>
          <w:szCs w:val="24"/>
        </w:rPr>
        <w:t>2º</w:t>
      </w:r>
      <w:r>
        <w:rPr>
          <w:rFonts w:ascii="ArialMT" w:hAnsi="ArialMT" w:cs="ArialMT"/>
          <w:sz w:val="24"/>
          <w:szCs w:val="24"/>
        </w:rPr>
        <w:t>- Atribuir à equipe gestora de cada unidade de ensino a responsabilidade de acompanhar, orientar e avaliar todo o processo de matrícula.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Pr="00410B4F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AF073F">
        <w:rPr>
          <w:rFonts w:ascii="ArialMT" w:hAnsi="ArialMT" w:cs="ArialMT"/>
          <w:b/>
          <w:sz w:val="24"/>
          <w:szCs w:val="24"/>
        </w:rPr>
        <w:t>Art. 3º</w:t>
      </w:r>
      <w:r>
        <w:rPr>
          <w:rFonts w:ascii="ArialMT" w:hAnsi="ArialMT" w:cs="ArialMT"/>
          <w:sz w:val="24"/>
          <w:szCs w:val="24"/>
        </w:rPr>
        <w:t>- Definir a matrícula e a rematrícula dos alunos na creche e escolas vinculadas a Secretaria Municipal de Edu</w:t>
      </w:r>
      <w:r w:rsidR="00D40B37">
        <w:rPr>
          <w:rFonts w:ascii="ArialMT" w:hAnsi="ArialMT" w:cs="ArialMT"/>
          <w:sz w:val="24"/>
          <w:szCs w:val="24"/>
        </w:rPr>
        <w:t>cação, para o ano letivo de 2021</w:t>
      </w:r>
      <w:r>
        <w:rPr>
          <w:rFonts w:ascii="ArialMT" w:hAnsi="ArialMT" w:cs="ArialMT"/>
          <w:sz w:val="24"/>
          <w:szCs w:val="24"/>
        </w:rPr>
        <w:t xml:space="preserve"> o período compreendido entre o dia </w:t>
      </w:r>
      <w:r w:rsidR="00450557">
        <w:rPr>
          <w:rFonts w:ascii="ArialMT" w:hAnsi="ArialMT" w:cs="ArialMT"/>
          <w:b/>
          <w:sz w:val="24"/>
          <w:szCs w:val="24"/>
        </w:rPr>
        <w:t>26</w:t>
      </w:r>
      <w:r w:rsidR="001F36CE">
        <w:rPr>
          <w:rFonts w:ascii="ArialMT" w:hAnsi="ArialMT" w:cs="ArialMT"/>
          <w:b/>
          <w:sz w:val="24"/>
          <w:szCs w:val="24"/>
        </w:rPr>
        <w:t xml:space="preserve"> de novembro</w:t>
      </w:r>
      <w:r w:rsidR="00395393">
        <w:rPr>
          <w:rFonts w:ascii="ArialMT" w:hAnsi="ArialMT" w:cs="ArialMT"/>
          <w:b/>
          <w:sz w:val="24"/>
          <w:szCs w:val="24"/>
        </w:rPr>
        <w:t xml:space="preserve"> a </w:t>
      </w:r>
      <w:r w:rsidR="001F36CE" w:rsidRPr="00450557">
        <w:rPr>
          <w:rFonts w:ascii="ArialMT" w:hAnsi="ArialMT" w:cs="ArialMT"/>
          <w:b/>
        </w:rPr>
        <w:t>10</w:t>
      </w:r>
      <w:r w:rsidR="00395393" w:rsidRPr="00450557">
        <w:rPr>
          <w:rFonts w:ascii="ArialMT" w:hAnsi="ArialMT" w:cs="ArialMT"/>
          <w:b/>
        </w:rPr>
        <w:t xml:space="preserve"> DE DEZEMBRO</w:t>
      </w:r>
      <w:r w:rsidR="001F36CE">
        <w:rPr>
          <w:rFonts w:ascii="ArialMT" w:hAnsi="ArialMT" w:cs="ArialMT"/>
          <w:b/>
          <w:sz w:val="24"/>
          <w:szCs w:val="24"/>
        </w:rPr>
        <w:t xml:space="preserve"> de 2020.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21B49">
        <w:rPr>
          <w:rFonts w:ascii="ArialMT" w:hAnsi="ArialMT" w:cs="ArialMT"/>
          <w:b/>
          <w:sz w:val="24"/>
          <w:szCs w:val="24"/>
        </w:rPr>
        <w:t xml:space="preserve">Art. 4º- </w:t>
      </w:r>
      <w:r>
        <w:rPr>
          <w:rFonts w:ascii="ArialMT" w:hAnsi="ArialMT" w:cs="ArialMT"/>
          <w:sz w:val="24"/>
          <w:szCs w:val="24"/>
        </w:rPr>
        <w:t>A matrícula na Educação infantil deverá ser feita na:</w:t>
      </w:r>
    </w:p>
    <w:p w:rsidR="0037649D" w:rsidRPr="00EC78EF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  <w:r w:rsidRPr="00921B49">
        <w:rPr>
          <w:rFonts w:ascii="ArialMT" w:hAnsi="ArialMT" w:cs="ArialMT"/>
          <w:b/>
          <w:sz w:val="24"/>
          <w:szCs w:val="24"/>
        </w:rPr>
        <w:lastRenderedPageBreak/>
        <w:t>I –</w:t>
      </w:r>
      <w:r>
        <w:rPr>
          <w:rFonts w:ascii="ArialMT" w:hAnsi="ArialMT" w:cs="ArialMT"/>
          <w:sz w:val="24"/>
          <w:szCs w:val="24"/>
        </w:rPr>
        <w:t xml:space="preserve"> Creche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 xml:space="preserve">Sonho de Criança: </w:t>
      </w:r>
      <w:r w:rsidRPr="00335FF9">
        <w:rPr>
          <w:rFonts w:ascii="ArialMT" w:hAnsi="ArialMT" w:cs="ArialMT"/>
          <w:sz w:val="24"/>
          <w:szCs w:val="24"/>
        </w:rPr>
        <w:t>4 (quatro) meses de idade até 2 (dois) anos e 11 meses  completos ou a c</w:t>
      </w:r>
      <w:r w:rsidR="0088028E">
        <w:rPr>
          <w:rFonts w:ascii="ArialMT" w:hAnsi="ArialMT" w:cs="ArialMT"/>
          <w:sz w:val="24"/>
          <w:szCs w:val="24"/>
        </w:rPr>
        <w:t xml:space="preserve">ompletar até 31 de março de </w:t>
      </w:r>
      <w:r w:rsidR="00D40B37">
        <w:rPr>
          <w:rFonts w:ascii="ArialMT" w:hAnsi="ArialMT" w:cs="ArialMT"/>
          <w:sz w:val="24"/>
          <w:szCs w:val="24"/>
        </w:rPr>
        <w:t>2021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7649D" w:rsidRPr="00335FF9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C78EF">
        <w:rPr>
          <w:rFonts w:ascii="ArialMT" w:hAnsi="ArialMT" w:cs="ArialMT"/>
          <w:b/>
          <w:sz w:val="24"/>
          <w:szCs w:val="24"/>
        </w:rPr>
        <w:t>II –</w:t>
      </w:r>
      <w:r w:rsidRPr="00EC78EF">
        <w:rPr>
          <w:rFonts w:ascii="ArialMT" w:hAnsi="ArialMT" w:cs="ArialMT"/>
          <w:sz w:val="24"/>
          <w:szCs w:val="24"/>
        </w:rPr>
        <w:t xml:space="preserve"> Escola Municipal de Educação Infantil Pato Donald</w:t>
      </w:r>
      <w:r w:rsidRPr="00EC78EF">
        <w:rPr>
          <w:rFonts w:ascii="ArialMT" w:hAnsi="ArialMT" w:cs="ArialMT"/>
          <w:color w:val="FF0000"/>
          <w:sz w:val="24"/>
          <w:szCs w:val="24"/>
        </w:rPr>
        <w:t xml:space="preserve">: </w:t>
      </w:r>
      <w:proofErr w:type="gramStart"/>
      <w:r w:rsidRPr="00335FF9">
        <w:rPr>
          <w:rFonts w:ascii="ArialMT" w:hAnsi="ArialMT" w:cs="ArialMT"/>
          <w:sz w:val="24"/>
          <w:szCs w:val="24"/>
        </w:rPr>
        <w:t>4</w:t>
      </w:r>
      <w:proofErr w:type="gramEnd"/>
      <w:r w:rsidRPr="00335FF9">
        <w:rPr>
          <w:rFonts w:ascii="ArialMT" w:hAnsi="ArialMT" w:cs="ArialMT"/>
          <w:sz w:val="24"/>
          <w:szCs w:val="24"/>
        </w:rPr>
        <w:t xml:space="preserve"> (quatro) meses de id</w:t>
      </w:r>
      <w:r>
        <w:rPr>
          <w:rFonts w:ascii="ArialMT" w:hAnsi="ArialMT" w:cs="ArialMT"/>
          <w:sz w:val="24"/>
          <w:szCs w:val="24"/>
        </w:rPr>
        <w:t xml:space="preserve">ade até 2 (dois) anos </w:t>
      </w:r>
      <w:r w:rsidRPr="00335FF9">
        <w:rPr>
          <w:rFonts w:ascii="ArialMT" w:hAnsi="ArialMT" w:cs="ArialMT"/>
          <w:sz w:val="24"/>
          <w:szCs w:val="24"/>
        </w:rPr>
        <w:t xml:space="preserve"> completos ou a c</w:t>
      </w:r>
      <w:r w:rsidR="00D40B37">
        <w:rPr>
          <w:rFonts w:ascii="ArialMT" w:hAnsi="ArialMT" w:cs="ArialMT"/>
          <w:sz w:val="24"/>
          <w:szCs w:val="24"/>
        </w:rPr>
        <w:t>ompletar até 31 de março de 2021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7649D" w:rsidRPr="00335FF9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C78EF">
        <w:rPr>
          <w:rFonts w:ascii="ArialMT" w:hAnsi="ArialMT" w:cs="ArialMT"/>
          <w:b/>
          <w:sz w:val="24"/>
          <w:szCs w:val="24"/>
        </w:rPr>
        <w:t>III –</w:t>
      </w:r>
      <w:r w:rsidRPr="00EC78EF">
        <w:rPr>
          <w:rFonts w:ascii="ArialMT" w:hAnsi="ArialMT" w:cs="ArialMT"/>
          <w:sz w:val="24"/>
          <w:szCs w:val="24"/>
        </w:rPr>
        <w:t xml:space="preserve"> Escola Municipal de Educação Básica Alfredo Gomes</w:t>
      </w:r>
      <w:r w:rsidRPr="00335FF9">
        <w:rPr>
          <w:rFonts w:ascii="ArialMT" w:hAnsi="ArialMT" w:cs="ArialMT"/>
          <w:sz w:val="24"/>
          <w:szCs w:val="24"/>
        </w:rPr>
        <w:t xml:space="preserve">: </w:t>
      </w:r>
      <w:proofErr w:type="gramStart"/>
      <w:r w:rsidRPr="00335FF9">
        <w:rPr>
          <w:rFonts w:ascii="ArialMT" w:hAnsi="ArialMT" w:cs="ArialMT"/>
          <w:sz w:val="24"/>
          <w:szCs w:val="24"/>
        </w:rPr>
        <w:t>2</w:t>
      </w:r>
      <w:proofErr w:type="gramEnd"/>
      <w:r w:rsidRPr="00335FF9">
        <w:rPr>
          <w:rFonts w:ascii="ArialMT" w:hAnsi="ArialMT" w:cs="ArialMT"/>
          <w:sz w:val="24"/>
          <w:szCs w:val="24"/>
        </w:rPr>
        <w:t xml:space="preserve"> (dois) anos e 11 meses  de idade  até 5 anos  completos ou a c</w:t>
      </w:r>
      <w:r w:rsidR="00D40B37">
        <w:rPr>
          <w:rFonts w:ascii="ArialMT" w:hAnsi="ArialMT" w:cs="ArialMT"/>
          <w:sz w:val="24"/>
          <w:szCs w:val="24"/>
        </w:rPr>
        <w:t>ompletar até 31 de março de 2021.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7649D" w:rsidRPr="00EC78EF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</w:p>
    <w:p w:rsidR="0037649D" w:rsidRPr="00335FF9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C78EF">
        <w:rPr>
          <w:rFonts w:ascii="ArialMT" w:hAnsi="ArialMT" w:cs="ArialMT"/>
          <w:b/>
          <w:sz w:val="24"/>
          <w:szCs w:val="24"/>
        </w:rPr>
        <w:t>IV</w:t>
      </w:r>
      <w:r w:rsidRPr="00EC78EF">
        <w:rPr>
          <w:rFonts w:ascii="ArialMT" w:hAnsi="ArialMT" w:cs="ArialMT"/>
          <w:sz w:val="24"/>
          <w:szCs w:val="24"/>
        </w:rPr>
        <w:t xml:space="preserve">- Escola Municipal de Educação Básica Augustinho </w:t>
      </w:r>
      <w:proofErr w:type="spellStart"/>
      <w:r w:rsidRPr="00EC78EF">
        <w:rPr>
          <w:rFonts w:ascii="ArialMT" w:hAnsi="ArialMT" w:cs="ArialMT"/>
          <w:sz w:val="24"/>
          <w:szCs w:val="24"/>
        </w:rPr>
        <w:t>Marcon</w:t>
      </w:r>
      <w:proofErr w:type="spellEnd"/>
      <w:r w:rsidRPr="00335FF9">
        <w:rPr>
          <w:rFonts w:ascii="ArialMT" w:hAnsi="ArialMT" w:cs="ArialMT"/>
          <w:sz w:val="24"/>
          <w:szCs w:val="24"/>
        </w:rPr>
        <w:t xml:space="preserve">: </w:t>
      </w:r>
      <w:proofErr w:type="gramStart"/>
      <w:r w:rsidRPr="00335FF9">
        <w:rPr>
          <w:rFonts w:ascii="ArialMT" w:hAnsi="ArialMT" w:cs="ArialMT"/>
          <w:sz w:val="24"/>
          <w:szCs w:val="24"/>
        </w:rPr>
        <w:t>2</w:t>
      </w:r>
      <w:proofErr w:type="gramEnd"/>
      <w:r w:rsidRPr="00335FF9">
        <w:rPr>
          <w:rFonts w:ascii="ArialMT" w:hAnsi="ArialMT" w:cs="ArialMT"/>
          <w:sz w:val="24"/>
          <w:szCs w:val="24"/>
        </w:rPr>
        <w:t xml:space="preserve"> (dois) anos e 11 meses  de idade até 5 anos completos ou a c</w:t>
      </w:r>
      <w:r w:rsidR="00986603">
        <w:rPr>
          <w:rFonts w:ascii="ArialMT" w:hAnsi="ArialMT" w:cs="ArialMT"/>
          <w:sz w:val="24"/>
          <w:szCs w:val="24"/>
        </w:rPr>
        <w:t>ompletar até 31 de março de 2021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7649D" w:rsidRPr="00EC78EF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</w:p>
    <w:p w:rsidR="0037649D" w:rsidRPr="00335FF9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C78EF">
        <w:rPr>
          <w:rFonts w:ascii="ArialMT" w:hAnsi="ArialMT" w:cs="ArialMT"/>
          <w:b/>
          <w:sz w:val="24"/>
          <w:szCs w:val="24"/>
        </w:rPr>
        <w:t>V-</w:t>
      </w:r>
      <w:r w:rsidRPr="00EC78EF">
        <w:rPr>
          <w:rFonts w:ascii="ArialMT" w:hAnsi="ArialMT" w:cs="ArialMT"/>
          <w:color w:val="FF0000"/>
          <w:sz w:val="24"/>
          <w:szCs w:val="24"/>
        </w:rPr>
        <w:t xml:space="preserve"> </w:t>
      </w:r>
      <w:r w:rsidRPr="00EC78EF">
        <w:rPr>
          <w:rFonts w:ascii="ArialMT" w:hAnsi="ArialMT" w:cs="ArialMT"/>
          <w:sz w:val="24"/>
          <w:szCs w:val="24"/>
        </w:rPr>
        <w:t xml:space="preserve">Escola Municipal de Educação Básica Professor </w:t>
      </w:r>
      <w:proofErr w:type="spellStart"/>
      <w:r w:rsidRPr="00EC78EF">
        <w:rPr>
          <w:rFonts w:ascii="ArialMT" w:hAnsi="ArialMT" w:cs="ArialMT"/>
          <w:sz w:val="24"/>
          <w:szCs w:val="24"/>
        </w:rPr>
        <w:t>Vitoldo</w:t>
      </w:r>
      <w:proofErr w:type="spellEnd"/>
      <w:r w:rsidRPr="00EC78EF">
        <w:rPr>
          <w:rFonts w:ascii="ArialMT" w:hAnsi="ArialMT" w:cs="ArialMT"/>
          <w:sz w:val="24"/>
          <w:szCs w:val="24"/>
        </w:rPr>
        <w:t xml:space="preserve"> Alexandre </w:t>
      </w:r>
      <w:proofErr w:type="spellStart"/>
      <w:r w:rsidRPr="00EC78EF">
        <w:rPr>
          <w:rFonts w:ascii="ArialMT" w:hAnsi="ArialMT" w:cs="ArialMT"/>
          <w:sz w:val="24"/>
          <w:szCs w:val="24"/>
        </w:rPr>
        <w:t>Czech</w:t>
      </w:r>
      <w:proofErr w:type="spellEnd"/>
      <w:r w:rsidRPr="00335FF9">
        <w:rPr>
          <w:rFonts w:ascii="ArialMT" w:hAnsi="ArialMT" w:cs="ArialMT"/>
          <w:sz w:val="24"/>
          <w:szCs w:val="24"/>
        </w:rPr>
        <w:t xml:space="preserve">: </w:t>
      </w:r>
      <w:proofErr w:type="gramStart"/>
      <w:r w:rsidRPr="00335FF9">
        <w:rPr>
          <w:rFonts w:ascii="ArialMT" w:hAnsi="ArialMT" w:cs="ArialMT"/>
          <w:sz w:val="24"/>
          <w:szCs w:val="24"/>
        </w:rPr>
        <w:t>2</w:t>
      </w:r>
      <w:proofErr w:type="gramEnd"/>
      <w:r w:rsidRPr="00335FF9">
        <w:rPr>
          <w:rFonts w:ascii="ArialMT" w:hAnsi="ArialMT" w:cs="ArialMT"/>
          <w:sz w:val="24"/>
          <w:szCs w:val="24"/>
        </w:rPr>
        <w:t xml:space="preserve"> (dois) anos e 11 meses  de idade até 5 anos completos ou a c</w:t>
      </w:r>
      <w:r w:rsidR="00986603">
        <w:rPr>
          <w:rFonts w:ascii="ArialMT" w:hAnsi="ArialMT" w:cs="ArialMT"/>
          <w:sz w:val="24"/>
          <w:szCs w:val="24"/>
        </w:rPr>
        <w:t>ompletar até 31 de março de 2021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7649D" w:rsidRPr="00EC78EF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24"/>
          <w:szCs w:val="24"/>
        </w:rPr>
      </w:pPr>
    </w:p>
    <w:p w:rsidR="0037649D" w:rsidRPr="001F36CE" w:rsidRDefault="0037649D" w:rsidP="001F363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  <w:r w:rsidRPr="001E4DA5">
        <w:rPr>
          <w:rFonts w:ascii="ArialMT" w:hAnsi="ArialMT" w:cs="ArialMT"/>
          <w:b/>
          <w:sz w:val="24"/>
          <w:szCs w:val="24"/>
        </w:rPr>
        <w:t>Parágrafo Único-</w:t>
      </w:r>
      <w:r w:rsidR="00450557">
        <w:rPr>
          <w:rFonts w:ascii="ArialMT" w:hAnsi="ArialMT" w:cs="ArialMT"/>
          <w:b/>
          <w:sz w:val="24"/>
          <w:szCs w:val="24"/>
        </w:rPr>
        <w:t xml:space="preserve"> Haverá somente matrículas presenciais para alunos de creche e de maternal</w:t>
      </w:r>
      <w:r w:rsidR="001F3631" w:rsidRPr="001F36CE">
        <w:rPr>
          <w:rFonts w:ascii="ArialMT" w:hAnsi="ArialMT" w:cs="ArialMT"/>
          <w:sz w:val="24"/>
          <w:szCs w:val="24"/>
        </w:rPr>
        <w:t xml:space="preserve">, </w:t>
      </w:r>
      <w:proofErr w:type="gramStart"/>
      <w:r w:rsidR="001F3631" w:rsidRPr="001F36CE">
        <w:rPr>
          <w:rFonts w:ascii="ArialMT" w:hAnsi="ArialMT" w:cs="ArialMT"/>
          <w:sz w:val="24"/>
          <w:szCs w:val="24"/>
        </w:rPr>
        <w:t>as demais modalidades</w:t>
      </w:r>
      <w:r w:rsidR="001F36CE">
        <w:rPr>
          <w:rFonts w:ascii="ArialMT" w:hAnsi="ArialMT" w:cs="ArialMT"/>
          <w:sz w:val="24"/>
          <w:szCs w:val="24"/>
        </w:rPr>
        <w:t xml:space="preserve"> de ensino</w:t>
      </w:r>
      <w:r w:rsidR="001F3631" w:rsidRPr="001F36CE">
        <w:rPr>
          <w:rFonts w:ascii="ArialMT" w:hAnsi="ArialMT" w:cs="ArialMT"/>
          <w:sz w:val="24"/>
          <w:szCs w:val="24"/>
        </w:rPr>
        <w:t xml:space="preserve"> será</w:t>
      </w:r>
      <w:proofErr w:type="gramEnd"/>
      <w:r w:rsidR="001F3631" w:rsidRPr="001F36CE">
        <w:rPr>
          <w:rFonts w:ascii="ArialMT" w:hAnsi="ArialMT" w:cs="ArialMT"/>
          <w:sz w:val="24"/>
          <w:szCs w:val="24"/>
        </w:rPr>
        <w:t xml:space="preserve"> feita</w:t>
      </w:r>
      <w:r w:rsidR="001F36CE">
        <w:rPr>
          <w:rFonts w:ascii="ArialMT" w:hAnsi="ArialMT" w:cs="ArialMT"/>
          <w:sz w:val="24"/>
          <w:szCs w:val="24"/>
        </w:rPr>
        <w:t xml:space="preserve"> a renovação da matrícula</w:t>
      </w:r>
      <w:r w:rsidR="001F3631" w:rsidRPr="001F36CE">
        <w:rPr>
          <w:rFonts w:ascii="ArialMT" w:hAnsi="ArialMT" w:cs="ArialMT"/>
          <w:sz w:val="24"/>
          <w:szCs w:val="24"/>
        </w:rPr>
        <w:t xml:space="preserve"> automática, respeita</w:t>
      </w:r>
      <w:r w:rsidR="001F36CE" w:rsidRPr="001F36CE">
        <w:rPr>
          <w:rFonts w:ascii="ArialMT" w:hAnsi="ArialMT" w:cs="ArialMT"/>
          <w:sz w:val="24"/>
          <w:szCs w:val="24"/>
        </w:rPr>
        <w:t>ndo a matrícula de ano anterior e evitando</w:t>
      </w:r>
      <w:r w:rsidR="001F36CE">
        <w:rPr>
          <w:rFonts w:ascii="ArialMT" w:hAnsi="ArialMT" w:cs="ArialMT"/>
          <w:sz w:val="24"/>
          <w:szCs w:val="24"/>
        </w:rPr>
        <w:t xml:space="preserve"> assim</w:t>
      </w:r>
      <w:r w:rsidR="001F36CE" w:rsidRPr="001F36CE">
        <w:rPr>
          <w:rFonts w:ascii="ArialMT" w:hAnsi="ArialMT" w:cs="ArialMT"/>
          <w:sz w:val="24"/>
          <w:szCs w:val="24"/>
        </w:rPr>
        <w:t xml:space="preserve"> aglomeração.</w:t>
      </w:r>
    </w:p>
    <w:p w:rsidR="001F3631" w:rsidRPr="001E4DA5" w:rsidRDefault="001F3631" w:rsidP="001F363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57499" w:rsidRDefault="0037649D" w:rsidP="001F3631">
      <w:pPr>
        <w:autoSpaceDE w:val="0"/>
        <w:autoSpaceDN w:val="0"/>
        <w:adjustRightInd w:val="0"/>
        <w:spacing w:after="0" w:line="240" w:lineRule="auto"/>
        <w:ind w:left="45"/>
        <w:rPr>
          <w:rFonts w:ascii="ArialMT" w:hAnsi="ArialMT" w:cs="ArialMT"/>
          <w:sz w:val="24"/>
          <w:szCs w:val="24"/>
        </w:rPr>
      </w:pPr>
      <w:r w:rsidRPr="001B2B97">
        <w:rPr>
          <w:rFonts w:ascii="ArialMT" w:hAnsi="ArialMT" w:cs="ArialMT"/>
          <w:b/>
          <w:sz w:val="24"/>
          <w:szCs w:val="24"/>
        </w:rPr>
        <w:t>Art.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1B2B97">
        <w:rPr>
          <w:rFonts w:ascii="ArialMT" w:hAnsi="ArialMT" w:cs="ArialMT"/>
          <w:b/>
          <w:sz w:val="24"/>
          <w:szCs w:val="24"/>
        </w:rPr>
        <w:t>5º-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1B2B97">
        <w:rPr>
          <w:rFonts w:ascii="ArialMT" w:hAnsi="ArialMT" w:cs="ArialMT"/>
          <w:sz w:val="24"/>
          <w:szCs w:val="24"/>
        </w:rPr>
        <w:t xml:space="preserve">O ingresso no primeiro ano do Ensino Fundamental dar-se-á à criança com </w:t>
      </w:r>
      <w:proofErr w:type="gramStart"/>
      <w:r w:rsidRPr="001B2B97">
        <w:rPr>
          <w:rFonts w:ascii="ArialMT" w:hAnsi="ArialMT" w:cs="ArialMT"/>
          <w:sz w:val="24"/>
          <w:szCs w:val="24"/>
        </w:rPr>
        <w:t>6</w:t>
      </w:r>
      <w:proofErr w:type="gramEnd"/>
      <w:r w:rsidRPr="001B2B97">
        <w:rPr>
          <w:rFonts w:ascii="ArialMT" w:hAnsi="ArialMT" w:cs="ArialMT"/>
          <w:sz w:val="24"/>
          <w:szCs w:val="24"/>
        </w:rPr>
        <w:t xml:space="preserve"> ( seis) anos completos ou a comple</w:t>
      </w:r>
      <w:r w:rsidR="00986603">
        <w:rPr>
          <w:rFonts w:ascii="ArialMT" w:hAnsi="ArialMT" w:cs="ArialMT"/>
          <w:sz w:val="24"/>
          <w:szCs w:val="24"/>
        </w:rPr>
        <w:t>tar  até dia 31 de março de 2021</w:t>
      </w:r>
      <w:r w:rsidRPr="001B2B97">
        <w:rPr>
          <w:rFonts w:ascii="ArialMT" w:hAnsi="ArialMT" w:cs="ArialMT"/>
          <w:sz w:val="24"/>
          <w:szCs w:val="24"/>
        </w:rPr>
        <w:t>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ind w:left="45"/>
        <w:rPr>
          <w:rFonts w:ascii="ArialMT" w:hAnsi="ArialMT" w:cs="ArialMT"/>
          <w:b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ind w:left="45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 xml:space="preserve">Art. 6º- </w:t>
      </w:r>
      <w:r>
        <w:rPr>
          <w:rFonts w:ascii="ArialMT" w:hAnsi="ArialMT" w:cs="ArialMT"/>
          <w:sz w:val="24"/>
          <w:szCs w:val="24"/>
        </w:rPr>
        <w:t>No ato da matrí</w:t>
      </w:r>
      <w:r w:rsidRPr="001B2B97">
        <w:rPr>
          <w:rFonts w:ascii="ArialMT" w:hAnsi="ArialMT" w:cs="ArialMT"/>
          <w:sz w:val="24"/>
          <w:szCs w:val="24"/>
        </w:rPr>
        <w:t xml:space="preserve">cula </w:t>
      </w:r>
      <w:r>
        <w:rPr>
          <w:rFonts w:ascii="ArialMT" w:hAnsi="ArialMT" w:cs="ArialMT"/>
          <w:sz w:val="24"/>
          <w:szCs w:val="24"/>
        </w:rPr>
        <w:t>para todas as modalidades, os interessados deverão apresentar a seguinte documentação: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ind w:left="45"/>
        <w:rPr>
          <w:rFonts w:ascii="ArialMT" w:hAnsi="ArialMT" w:cs="ArialMT"/>
          <w:sz w:val="24"/>
          <w:szCs w:val="24"/>
        </w:rPr>
      </w:pPr>
    </w:p>
    <w:p w:rsidR="0037649D" w:rsidRPr="00E36BA8" w:rsidRDefault="0037649D" w:rsidP="003764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Cópia da certidão de nascimento da criança;</w:t>
      </w:r>
    </w:p>
    <w:p w:rsidR="0037649D" w:rsidRPr="00E36BA8" w:rsidRDefault="0037649D" w:rsidP="003764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Comprovante de residência em nome dos responsáveis legais;</w:t>
      </w:r>
    </w:p>
    <w:p w:rsidR="0037649D" w:rsidRPr="00E36BA8" w:rsidRDefault="0037649D" w:rsidP="003764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Laudo médico da criança, caso necessite de atendimento especial.</w:t>
      </w:r>
    </w:p>
    <w:p w:rsidR="0037649D" w:rsidRPr="00E36BA8" w:rsidRDefault="0037649D" w:rsidP="003764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Declaração de trabalho dos responsáveis.</w:t>
      </w:r>
    </w:p>
    <w:p w:rsidR="0037649D" w:rsidRPr="00E36BA8" w:rsidRDefault="0037649D" w:rsidP="003764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Declaração</w:t>
      </w:r>
      <w:r w:rsidRPr="00E36BA8">
        <w:rPr>
          <w:rFonts w:ascii="ArialMT" w:hAnsi="ArialMT" w:cs="ArialMT"/>
          <w:sz w:val="24"/>
          <w:szCs w:val="24"/>
        </w:rPr>
        <w:t xml:space="preserve"> de vacinação atualizada.</w:t>
      </w:r>
    </w:p>
    <w:p w:rsidR="0037649D" w:rsidRPr="00E36BA8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0C228C">
        <w:rPr>
          <w:rFonts w:ascii="ArialMT" w:hAnsi="ArialMT" w:cs="ArialMT"/>
          <w:b/>
          <w:sz w:val="24"/>
          <w:szCs w:val="24"/>
        </w:rPr>
        <w:t>VI</w:t>
      </w:r>
      <w:r>
        <w:rPr>
          <w:rFonts w:ascii="ArialMT" w:hAnsi="ArialMT" w:cs="ArialMT"/>
          <w:b/>
          <w:sz w:val="24"/>
          <w:szCs w:val="24"/>
        </w:rPr>
        <w:t>-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Atestado de frequ</w:t>
      </w:r>
      <w:r w:rsidRPr="00E36BA8">
        <w:rPr>
          <w:rFonts w:ascii="ArialMT" w:hAnsi="ArialMT" w:cs="ArialMT"/>
          <w:sz w:val="24"/>
          <w:szCs w:val="24"/>
        </w:rPr>
        <w:t xml:space="preserve">ência e histórico escolar. </w:t>
      </w:r>
      <w:proofErr w:type="gramStart"/>
      <w:r w:rsidRPr="00E36BA8">
        <w:rPr>
          <w:rFonts w:ascii="ArialMT" w:hAnsi="ArialMT" w:cs="ArialMT"/>
          <w:sz w:val="24"/>
          <w:szCs w:val="24"/>
        </w:rPr>
        <w:t xml:space="preserve">( </w:t>
      </w:r>
      <w:proofErr w:type="gramEnd"/>
      <w:r w:rsidRPr="00E36BA8">
        <w:rPr>
          <w:rFonts w:ascii="ArialMT" w:hAnsi="ArialMT" w:cs="ArialMT"/>
          <w:sz w:val="24"/>
          <w:szCs w:val="24"/>
        </w:rPr>
        <w:t>no caso de transferência do aluno).</w:t>
      </w:r>
    </w:p>
    <w:p w:rsidR="0037649D" w:rsidRPr="00E36BA8" w:rsidRDefault="0037649D" w:rsidP="0037649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Cartão do SUS.</w:t>
      </w:r>
    </w:p>
    <w:p w:rsidR="0037649D" w:rsidRDefault="0037649D" w:rsidP="0037649D">
      <w:pPr>
        <w:pStyle w:val="PargrafodaLista"/>
        <w:autoSpaceDE w:val="0"/>
        <w:autoSpaceDN w:val="0"/>
        <w:adjustRightInd w:val="0"/>
        <w:spacing w:after="0" w:line="240" w:lineRule="auto"/>
        <w:ind w:left="405"/>
        <w:rPr>
          <w:rFonts w:ascii="ArialMT" w:hAnsi="ArialMT" w:cs="ArialMT"/>
          <w:sz w:val="24"/>
          <w:szCs w:val="24"/>
        </w:rPr>
      </w:pPr>
    </w:p>
    <w:p w:rsidR="0037649D" w:rsidRPr="00E36BA8" w:rsidRDefault="0037649D" w:rsidP="001F36C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b/>
          <w:sz w:val="24"/>
          <w:szCs w:val="24"/>
        </w:rPr>
        <w:t>Parágrafo único-</w:t>
      </w:r>
      <w:r>
        <w:rPr>
          <w:rFonts w:ascii="ArialMT" w:hAnsi="ArialMT" w:cs="ArialMT"/>
          <w:sz w:val="24"/>
          <w:szCs w:val="24"/>
        </w:rPr>
        <w:t xml:space="preserve"> </w:t>
      </w:r>
      <w:r w:rsidRPr="00E36BA8">
        <w:rPr>
          <w:rFonts w:ascii="ArialMT" w:hAnsi="ArialMT" w:cs="ArialMT"/>
          <w:sz w:val="24"/>
          <w:szCs w:val="24"/>
        </w:rPr>
        <w:t>Fica a cargo das unidades de ensino solicitar anualmente no ato de renovação de matrícula a atualização dos documentos descritos</w:t>
      </w:r>
      <w:proofErr w:type="gramStart"/>
      <w:r w:rsidR="00D65B63">
        <w:rPr>
          <w:rFonts w:ascii="ArialMT" w:hAnsi="ArialMT" w:cs="ArialMT"/>
          <w:sz w:val="24"/>
          <w:szCs w:val="24"/>
        </w:rPr>
        <w:t xml:space="preserve"> </w:t>
      </w:r>
      <w:r w:rsidRPr="00E36BA8">
        <w:rPr>
          <w:rFonts w:ascii="ArialMT" w:hAnsi="ArialMT" w:cs="ArialMT"/>
          <w:sz w:val="24"/>
          <w:szCs w:val="24"/>
        </w:rPr>
        <w:t xml:space="preserve">  </w:t>
      </w:r>
      <w:proofErr w:type="gramEnd"/>
      <w:r w:rsidRPr="00E36BA8">
        <w:rPr>
          <w:rFonts w:ascii="ArialMT" w:hAnsi="ArialMT" w:cs="ArialMT"/>
          <w:sz w:val="24"/>
          <w:szCs w:val="24"/>
        </w:rPr>
        <w:t>no art.6º</w:t>
      </w:r>
      <w:r>
        <w:rPr>
          <w:rFonts w:ascii="ArialMT" w:hAnsi="ArialMT" w:cs="ArialMT"/>
          <w:sz w:val="24"/>
          <w:szCs w:val="24"/>
        </w:rPr>
        <w:t xml:space="preserve"> </w:t>
      </w:r>
      <w:r w:rsidRPr="00E36BA8">
        <w:rPr>
          <w:rFonts w:ascii="ArialMT" w:hAnsi="ArialMT" w:cs="ArialMT"/>
          <w:sz w:val="24"/>
          <w:szCs w:val="24"/>
        </w:rPr>
        <w:t>desta Resolução.</w:t>
      </w:r>
    </w:p>
    <w:p w:rsidR="0037649D" w:rsidRPr="006C7F4F" w:rsidRDefault="0037649D" w:rsidP="001F36C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Pr="00D65B63" w:rsidRDefault="0037649D" w:rsidP="009866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6C7F4F">
        <w:rPr>
          <w:rFonts w:ascii="ArialMT" w:hAnsi="ArialMT" w:cs="ArialMT"/>
          <w:b/>
          <w:sz w:val="24"/>
          <w:szCs w:val="24"/>
        </w:rPr>
        <w:t>Art</w:t>
      </w:r>
      <w:proofErr w:type="spellEnd"/>
      <w:r>
        <w:rPr>
          <w:rFonts w:ascii="ArialMT" w:hAnsi="ArialMT" w:cs="ArialMT"/>
          <w:b/>
          <w:sz w:val="24"/>
          <w:szCs w:val="24"/>
        </w:rPr>
        <w:t xml:space="preserve"> 8º- </w:t>
      </w:r>
      <w:r w:rsidR="00986603" w:rsidRPr="00D65B63">
        <w:rPr>
          <w:rFonts w:ascii="ArialMT" w:hAnsi="ArialMT" w:cs="ArialMT"/>
          <w:sz w:val="24"/>
          <w:szCs w:val="24"/>
        </w:rPr>
        <w:t>O número de alunos por turma e nível de escolaridade</w:t>
      </w:r>
      <w:r w:rsidR="00D65B63" w:rsidRPr="00D65B63">
        <w:rPr>
          <w:rFonts w:ascii="ArialMT" w:hAnsi="ArialMT" w:cs="ArialMT"/>
          <w:sz w:val="24"/>
          <w:szCs w:val="24"/>
        </w:rPr>
        <w:t xml:space="preserve"> deverá ser de acordo com</w:t>
      </w:r>
      <w:r w:rsidR="00986603" w:rsidRPr="00D65B63">
        <w:rPr>
          <w:rFonts w:ascii="ArialMT" w:hAnsi="ArialMT" w:cs="ArialMT"/>
          <w:sz w:val="24"/>
          <w:szCs w:val="24"/>
        </w:rPr>
        <w:t xml:space="preserve"> o Plano de Contingência Escolar</w:t>
      </w:r>
      <w:r w:rsidR="00857499">
        <w:rPr>
          <w:rFonts w:ascii="ArialMT" w:hAnsi="ArialMT" w:cs="ArialMT"/>
          <w:sz w:val="24"/>
          <w:szCs w:val="24"/>
        </w:rPr>
        <w:t>.</w:t>
      </w:r>
    </w:p>
    <w:p w:rsidR="0037649D" w:rsidRDefault="0037649D" w:rsidP="0037649D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7649D" w:rsidRPr="00410B4F" w:rsidRDefault="0037649D" w:rsidP="0037649D">
      <w:pPr>
        <w:pStyle w:val="PargrafodaLista"/>
        <w:autoSpaceDE w:val="0"/>
        <w:autoSpaceDN w:val="0"/>
        <w:adjustRightInd w:val="0"/>
        <w:spacing w:after="0" w:line="240" w:lineRule="auto"/>
        <w:ind w:left="405"/>
        <w:rPr>
          <w:rFonts w:ascii="ArialMT" w:hAnsi="ArialMT" w:cs="ArialMT"/>
          <w:sz w:val="24"/>
          <w:szCs w:val="24"/>
        </w:rPr>
      </w:pPr>
    </w:p>
    <w:p w:rsidR="0037649D" w:rsidRPr="005777CA" w:rsidRDefault="0037649D" w:rsidP="003764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5777CA">
        <w:rPr>
          <w:rFonts w:ascii="ArialMT" w:hAnsi="ArialMT" w:cs="ArialMT"/>
          <w:b/>
          <w:sz w:val="24"/>
          <w:szCs w:val="24"/>
        </w:rPr>
        <w:t xml:space="preserve">Art. </w:t>
      </w:r>
      <w:r>
        <w:rPr>
          <w:rFonts w:ascii="ArialMT" w:hAnsi="ArialMT" w:cs="ArialMT"/>
          <w:b/>
          <w:sz w:val="24"/>
          <w:szCs w:val="24"/>
        </w:rPr>
        <w:t>9</w:t>
      </w:r>
      <w:r w:rsidRPr="005777CA">
        <w:rPr>
          <w:rFonts w:ascii="ArialMT" w:hAnsi="ArialMT" w:cs="ArialMT"/>
          <w:b/>
          <w:sz w:val="24"/>
          <w:szCs w:val="24"/>
        </w:rPr>
        <w:t>º-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5777CA">
        <w:rPr>
          <w:rFonts w:ascii="ArialMT" w:hAnsi="ArialMT" w:cs="ArialMT"/>
          <w:sz w:val="24"/>
          <w:szCs w:val="24"/>
        </w:rPr>
        <w:t xml:space="preserve">A </w:t>
      </w:r>
      <w:r>
        <w:rPr>
          <w:rFonts w:ascii="ArialMT" w:hAnsi="ArialMT" w:cs="ArialMT"/>
          <w:sz w:val="24"/>
          <w:szCs w:val="24"/>
        </w:rPr>
        <w:t>distribuição das vagas na creche e escolas municipais será realizada observando a disponibilidade física de cada unidade e levará em conta os seguintes critérios: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t>I -</w:t>
      </w:r>
      <w:r>
        <w:rPr>
          <w:rFonts w:ascii="ArialMT" w:hAnsi="ArialMT" w:cs="ArialMT"/>
          <w:sz w:val="24"/>
          <w:szCs w:val="24"/>
        </w:rPr>
        <w:t xml:space="preserve"> </w:t>
      </w:r>
      <w:r w:rsidRPr="00E55D17">
        <w:rPr>
          <w:rFonts w:ascii="ArialMT" w:hAnsi="ArialMT" w:cs="ArialMT"/>
          <w:sz w:val="24"/>
          <w:szCs w:val="24"/>
        </w:rPr>
        <w:t>Pre</w:t>
      </w:r>
      <w:r>
        <w:rPr>
          <w:rFonts w:ascii="ArialMT" w:hAnsi="ArialMT" w:cs="ArialMT"/>
          <w:sz w:val="24"/>
          <w:szCs w:val="24"/>
        </w:rPr>
        <w:t>ferência aos alunos com necessidade especiais, conforme estabelecido no art. 54 do Estatuto da Criança e do Adolescente.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lastRenderedPageBreak/>
        <w:t>II -</w:t>
      </w:r>
      <w:r>
        <w:rPr>
          <w:rFonts w:ascii="ArialMT" w:hAnsi="ArialMT" w:cs="ArialMT"/>
          <w:sz w:val="24"/>
          <w:szCs w:val="24"/>
        </w:rPr>
        <w:t xml:space="preserve"> Necessidade de escolha de turno</w:t>
      </w:r>
      <w:r w:rsidR="001F36CE">
        <w:rPr>
          <w:rFonts w:ascii="ArialMT" w:hAnsi="ArialMT" w:cs="ArialMT"/>
          <w:sz w:val="24"/>
          <w:szCs w:val="24"/>
        </w:rPr>
        <w:t xml:space="preserve"> será</w:t>
      </w:r>
      <w:r>
        <w:rPr>
          <w:rFonts w:ascii="ArialMT" w:hAnsi="ArialMT" w:cs="ArialMT"/>
          <w:sz w:val="24"/>
          <w:szCs w:val="24"/>
        </w:rPr>
        <w:t xml:space="preserve"> oportunizada, somente para os alunos que dependem do transporte escolar mantido pela Secretaria Municipal de Educação.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t>III -</w:t>
      </w:r>
      <w:r>
        <w:rPr>
          <w:rFonts w:ascii="ArialMT" w:hAnsi="ArialMT" w:cs="ArialMT"/>
          <w:sz w:val="24"/>
          <w:szCs w:val="24"/>
        </w:rPr>
        <w:t xml:space="preserve"> Proximidade da residência, conforme estabelecido no art. 53 do Estatuto da Criança e Adolescente.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t>IV-</w:t>
      </w:r>
      <w:r>
        <w:rPr>
          <w:rFonts w:ascii="ArialMT" w:hAnsi="ArialMT" w:cs="ArialMT"/>
          <w:sz w:val="24"/>
          <w:szCs w:val="24"/>
        </w:rPr>
        <w:t xml:space="preserve"> O período integral</w:t>
      </w:r>
      <w:r w:rsidR="005378A7">
        <w:rPr>
          <w:rFonts w:ascii="ArialMT" w:hAnsi="ArialMT" w:cs="ArialMT"/>
          <w:sz w:val="24"/>
          <w:szCs w:val="24"/>
        </w:rPr>
        <w:t xml:space="preserve"> não será ofertado em tempos de</w:t>
      </w:r>
      <w:bookmarkStart w:id="0" w:name="_GoBack"/>
      <w:bookmarkEnd w:id="0"/>
      <w:r w:rsidR="005378A7">
        <w:rPr>
          <w:rFonts w:ascii="ArialMT" w:hAnsi="ArialMT" w:cs="ArialMT"/>
          <w:sz w:val="24"/>
          <w:szCs w:val="24"/>
        </w:rPr>
        <w:t xml:space="preserve"> pandemia de </w:t>
      </w:r>
      <w:proofErr w:type="spellStart"/>
      <w:r w:rsidR="005378A7">
        <w:rPr>
          <w:rFonts w:ascii="ArialMT" w:hAnsi="ArialMT" w:cs="ArialMT"/>
          <w:sz w:val="24"/>
          <w:szCs w:val="24"/>
        </w:rPr>
        <w:t>Covid</w:t>
      </w:r>
      <w:proofErr w:type="spellEnd"/>
      <w:r w:rsidR="005378A7">
        <w:rPr>
          <w:rFonts w:ascii="ArialMT" w:hAnsi="ArialMT" w:cs="ArialMT"/>
          <w:sz w:val="24"/>
          <w:szCs w:val="24"/>
        </w:rPr>
        <w:t xml:space="preserve"> -19.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t>V-</w:t>
      </w:r>
      <w:r>
        <w:rPr>
          <w:rFonts w:ascii="ArialMT" w:hAnsi="ArialMT" w:cs="ArialMT"/>
          <w:sz w:val="24"/>
          <w:szCs w:val="24"/>
        </w:rPr>
        <w:t xml:space="preserve"> Preferência para mãe adolescente matriculada na rede pública de ensino, mediante documento comprobatório que deverá ser apresentado no ato da matrícula.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t>VI-</w:t>
      </w:r>
      <w:r>
        <w:rPr>
          <w:rFonts w:ascii="ArialMT" w:hAnsi="ArialMT" w:cs="ArialMT"/>
          <w:sz w:val="24"/>
          <w:szCs w:val="24"/>
        </w:rPr>
        <w:t xml:space="preserve"> A obrigatoriedade da Educação Básica começa aos </w:t>
      </w:r>
      <w:proofErr w:type="gramStart"/>
      <w:r>
        <w:rPr>
          <w:rFonts w:ascii="ArialMT" w:hAnsi="ArialMT" w:cs="ArialMT"/>
          <w:sz w:val="24"/>
          <w:szCs w:val="24"/>
        </w:rPr>
        <w:t>4</w:t>
      </w:r>
      <w:proofErr w:type="gramEnd"/>
      <w:r>
        <w:rPr>
          <w:rFonts w:ascii="ArialMT" w:hAnsi="ArialMT" w:cs="ArialMT"/>
          <w:sz w:val="24"/>
          <w:szCs w:val="24"/>
        </w:rPr>
        <w:t xml:space="preserve"> anos de idade, portanto,</w:t>
      </w:r>
      <w:r w:rsidR="001F363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poderá ter fila de espera para as idades inferiores (de 4 meses a 3 anos e 11meses) nas unidades de ensino.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C7F4F">
        <w:rPr>
          <w:rFonts w:ascii="ArialMT" w:hAnsi="ArialMT" w:cs="ArialMT"/>
          <w:b/>
          <w:sz w:val="24"/>
          <w:szCs w:val="24"/>
        </w:rPr>
        <w:t>VII</w:t>
      </w:r>
      <w:r>
        <w:rPr>
          <w:rFonts w:ascii="ArialMT" w:hAnsi="ArialMT" w:cs="ArialMT"/>
          <w:sz w:val="24"/>
          <w:szCs w:val="24"/>
        </w:rPr>
        <w:t xml:space="preserve">- </w:t>
      </w:r>
      <w:r w:rsidRPr="006C7F4F">
        <w:rPr>
          <w:rFonts w:ascii="ArialMT" w:hAnsi="ArialMT" w:cs="ArialMT"/>
          <w:sz w:val="24"/>
          <w:szCs w:val="24"/>
        </w:rPr>
        <w:t xml:space="preserve">Na hipótese de haver matricula confirmada na Educação Infantil de criança de </w:t>
      </w:r>
      <w:proofErr w:type="gramStart"/>
      <w:r w:rsidRPr="006C7F4F">
        <w:rPr>
          <w:rFonts w:ascii="ArialMT" w:hAnsi="ArialMT" w:cs="ArialMT"/>
          <w:sz w:val="24"/>
          <w:szCs w:val="24"/>
        </w:rPr>
        <w:t>4</w:t>
      </w:r>
      <w:proofErr w:type="gramEnd"/>
      <w:r w:rsidRPr="006C7F4F">
        <w:rPr>
          <w:rFonts w:ascii="ArialMT" w:hAnsi="ArialMT" w:cs="ArialMT"/>
          <w:sz w:val="24"/>
          <w:szCs w:val="24"/>
        </w:rPr>
        <w:t xml:space="preserve"> meses de idade a 3 anos e 11 meses</w:t>
      </w:r>
      <w:r w:rsidR="001F3631">
        <w:rPr>
          <w:rFonts w:ascii="ArialMT" w:hAnsi="ArialMT" w:cs="ArialMT"/>
          <w:sz w:val="24"/>
          <w:szCs w:val="24"/>
        </w:rPr>
        <w:t xml:space="preserve">, </w:t>
      </w:r>
      <w:r w:rsidRPr="006C7F4F">
        <w:rPr>
          <w:rFonts w:ascii="ArialMT" w:hAnsi="ArialMT" w:cs="ArialMT"/>
          <w:sz w:val="24"/>
          <w:szCs w:val="24"/>
        </w:rPr>
        <w:t>e não houver comparecimento no prazo improrrogável de 15 (quinze) dias letivos,</w:t>
      </w:r>
      <w:r w:rsidR="001F3631">
        <w:rPr>
          <w:rFonts w:ascii="ArialMT" w:hAnsi="ArialMT" w:cs="ArialMT"/>
          <w:sz w:val="24"/>
          <w:szCs w:val="24"/>
        </w:rPr>
        <w:t xml:space="preserve"> </w:t>
      </w:r>
      <w:r w:rsidRPr="006C7F4F">
        <w:rPr>
          <w:rFonts w:ascii="ArialMT" w:hAnsi="ArialMT" w:cs="ArialMT"/>
          <w:sz w:val="24"/>
          <w:szCs w:val="24"/>
        </w:rPr>
        <w:t>sem justificativa,</w:t>
      </w:r>
      <w:r w:rsidR="001F3631">
        <w:rPr>
          <w:rFonts w:ascii="ArialMT" w:hAnsi="ArialMT" w:cs="ArialMT"/>
          <w:sz w:val="24"/>
          <w:szCs w:val="24"/>
        </w:rPr>
        <w:t xml:space="preserve"> </w:t>
      </w:r>
      <w:r w:rsidRPr="006C7F4F">
        <w:rPr>
          <w:rFonts w:ascii="ArialMT" w:hAnsi="ArialMT" w:cs="ArialMT"/>
          <w:sz w:val="24"/>
          <w:szCs w:val="24"/>
        </w:rPr>
        <w:t>a matrícula será cancelada,</w:t>
      </w:r>
      <w:r w:rsidR="001F3631">
        <w:rPr>
          <w:rFonts w:ascii="ArialMT" w:hAnsi="ArialMT" w:cs="ArialMT"/>
          <w:sz w:val="24"/>
          <w:szCs w:val="24"/>
        </w:rPr>
        <w:t xml:space="preserve"> </w:t>
      </w:r>
      <w:r w:rsidRPr="006C7F4F">
        <w:rPr>
          <w:rFonts w:ascii="ArialMT" w:hAnsi="ArialMT" w:cs="ArialMT"/>
          <w:sz w:val="24"/>
          <w:szCs w:val="24"/>
        </w:rPr>
        <w:t>tendo em vista demanda por vaga.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D6C90">
        <w:rPr>
          <w:rFonts w:ascii="ArialMT" w:hAnsi="ArialMT" w:cs="ArialMT"/>
          <w:b/>
          <w:sz w:val="24"/>
          <w:szCs w:val="24"/>
        </w:rPr>
        <w:t>Art.10º</w:t>
      </w:r>
      <w:r>
        <w:rPr>
          <w:rFonts w:ascii="ArialMT" w:hAnsi="ArialMT" w:cs="ArialMT"/>
          <w:b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 xml:space="preserve"> Tornar público os critérios e o cronograma das ações destinadas aos procedimentos para preenchimentos de vagas das escolas/creche do ano letivo de 20</w:t>
      </w:r>
      <w:r w:rsidR="001F3631">
        <w:rPr>
          <w:rFonts w:ascii="ArialMT" w:hAnsi="ArialMT" w:cs="ArialMT"/>
          <w:sz w:val="24"/>
          <w:szCs w:val="24"/>
        </w:rPr>
        <w:t>21</w:t>
      </w:r>
      <w:r>
        <w:rPr>
          <w:rFonts w:ascii="ArialMT" w:hAnsi="ArialMT" w:cs="ArialMT"/>
          <w:sz w:val="24"/>
          <w:szCs w:val="24"/>
        </w:rPr>
        <w:t>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D6C90">
        <w:rPr>
          <w:rFonts w:ascii="ArialMT" w:hAnsi="ArialMT" w:cs="ArialMT"/>
          <w:b/>
          <w:sz w:val="24"/>
          <w:szCs w:val="24"/>
        </w:rPr>
        <w:t>Art.11º</w:t>
      </w:r>
      <w:r>
        <w:rPr>
          <w:rFonts w:ascii="ArialMT" w:hAnsi="ArialMT" w:cs="ArialMT"/>
          <w:sz w:val="24"/>
          <w:szCs w:val="24"/>
        </w:rPr>
        <w:t>- As escolas/creches deverão encaminhar cópia do quadro de vaga por turma e turno a Secretaria Municipal de Educação, até o dia</w:t>
      </w:r>
      <w:r w:rsidR="001F3631">
        <w:rPr>
          <w:rFonts w:ascii="ArialMT" w:hAnsi="ArialMT" w:cs="ArialMT"/>
          <w:sz w:val="24"/>
          <w:szCs w:val="24"/>
        </w:rPr>
        <w:t xml:space="preserve"> 16 de dezembro de 2021.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C54C7">
        <w:rPr>
          <w:rFonts w:ascii="ArialMT" w:hAnsi="ArialMT" w:cs="ArialMT"/>
          <w:b/>
          <w:sz w:val="24"/>
          <w:szCs w:val="24"/>
        </w:rPr>
        <w:t>Art.12º</w:t>
      </w:r>
      <w:r>
        <w:rPr>
          <w:rFonts w:ascii="ArialMT" w:hAnsi="ArialMT" w:cs="ArialMT"/>
          <w:sz w:val="24"/>
          <w:szCs w:val="24"/>
        </w:rPr>
        <w:t>- Nenhum aluno que não esteja devidamente matriculado poderá estar em sala de aula. Somente após a realização da matrícula o aluno poderá frequentar as aulas.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Art. 13º- Os casos omissos serão resolvidos pela Secretaria Municipal De Educação, Cultura e desporto. </w:t>
      </w:r>
    </w:p>
    <w:p w:rsidR="0037649D" w:rsidRDefault="0037649D" w:rsidP="0037649D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Art.14º- Esta resolução entrará em vigor na data de sua publicação.</w:t>
      </w:r>
      <w:proofErr w:type="gramStart"/>
      <w:r>
        <w:rPr>
          <w:rFonts w:ascii="ArialMT" w:hAnsi="ArialMT" w:cs="ArialMT"/>
          <w:sz w:val="24"/>
          <w:szCs w:val="24"/>
        </w:rPr>
        <w:tab/>
      </w:r>
      <w:proofErr w:type="gramEnd"/>
    </w:p>
    <w:p w:rsidR="0037649D" w:rsidRDefault="0037649D" w:rsidP="0037649D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Catanduvas, </w:t>
      </w:r>
      <w:r w:rsidR="001F36CE">
        <w:rPr>
          <w:rFonts w:ascii="ArialMT" w:hAnsi="ArialMT" w:cs="ArialMT"/>
          <w:sz w:val="24"/>
          <w:szCs w:val="24"/>
        </w:rPr>
        <w:t>23 de novembro de 2020.</w:t>
      </w: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37649D" w:rsidRDefault="0037649D" w:rsidP="003764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Elenir</w:t>
      </w:r>
      <w:proofErr w:type="spellEnd"/>
      <w:r>
        <w:rPr>
          <w:rFonts w:ascii="ArialMT" w:hAnsi="ArialMT" w:cs="ArialMT"/>
          <w:sz w:val="24"/>
          <w:szCs w:val="24"/>
        </w:rPr>
        <w:t xml:space="preserve"> Fátima </w:t>
      </w:r>
      <w:proofErr w:type="spellStart"/>
      <w:r>
        <w:rPr>
          <w:rFonts w:ascii="ArialMT" w:hAnsi="ArialMT" w:cs="ArialMT"/>
          <w:sz w:val="24"/>
          <w:szCs w:val="24"/>
        </w:rPr>
        <w:t>Chinato</w:t>
      </w:r>
      <w:proofErr w:type="spellEnd"/>
    </w:p>
    <w:p w:rsidR="0037649D" w:rsidRPr="00EC5436" w:rsidRDefault="0037649D" w:rsidP="003764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Secretária Municipal de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Educação,</w:t>
      </w:r>
      <w:proofErr w:type="gramEnd"/>
      <w:r>
        <w:rPr>
          <w:rFonts w:ascii="ArialMT" w:hAnsi="ArialMT" w:cs="ArialMT"/>
          <w:sz w:val="24"/>
          <w:szCs w:val="24"/>
        </w:rPr>
        <w:t>Cultura</w:t>
      </w:r>
      <w:proofErr w:type="spellEnd"/>
      <w:r>
        <w:rPr>
          <w:rFonts w:ascii="ArialMT" w:hAnsi="ArialMT" w:cs="ArialMT"/>
          <w:sz w:val="24"/>
          <w:szCs w:val="24"/>
        </w:rPr>
        <w:t xml:space="preserve"> e Desporto</w:t>
      </w:r>
    </w:p>
    <w:p w:rsidR="007E3F77" w:rsidRDefault="007E3F77"/>
    <w:sectPr w:rsidR="007E3F77" w:rsidSect="00C10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77C5"/>
    <w:multiLevelType w:val="hybridMultilevel"/>
    <w:tmpl w:val="130AA456"/>
    <w:lvl w:ilvl="0" w:tplc="78B2A2C8">
      <w:numFmt w:val="bullet"/>
      <w:lvlText w:val="•"/>
      <w:lvlJc w:val="left"/>
      <w:pPr>
        <w:ind w:left="360" w:hanging="360"/>
      </w:pPr>
      <w:rPr>
        <w:rFonts w:ascii="OpenSymbol" w:eastAsiaTheme="minorHAnsi" w:hAnsi="OpenSymbol" w:cs="Open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D76A6"/>
    <w:multiLevelType w:val="hybridMultilevel"/>
    <w:tmpl w:val="9EA219BE"/>
    <w:lvl w:ilvl="0" w:tplc="F170207C">
      <w:start w:val="1"/>
      <w:numFmt w:val="upperRoman"/>
      <w:lvlText w:val="%1-"/>
      <w:lvlJc w:val="left"/>
      <w:pPr>
        <w:ind w:left="765" w:hanging="720"/>
      </w:pPr>
      <w:rPr>
        <w:rFonts w:ascii="ArialMT" w:eastAsiaTheme="minorHAnsi" w:hAnsi="ArialMT" w:cs="ArialM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9D"/>
    <w:rsid w:val="001F3631"/>
    <w:rsid w:val="001F36CE"/>
    <w:rsid w:val="0037649D"/>
    <w:rsid w:val="00395393"/>
    <w:rsid w:val="00450557"/>
    <w:rsid w:val="004A5C06"/>
    <w:rsid w:val="005378A7"/>
    <w:rsid w:val="007E3F77"/>
    <w:rsid w:val="00857499"/>
    <w:rsid w:val="0088028E"/>
    <w:rsid w:val="00986603"/>
    <w:rsid w:val="00D40B37"/>
    <w:rsid w:val="00D65B6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4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64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2020-11-25T12:45:00Z</dcterms:created>
  <dcterms:modified xsi:type="dcterms:W3CDTF">2020-11-25T12:45:00Z</dcterms:modified>
</cp:coreProperties>
</file>