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D5" w:rsidRPr="0009270A" w:rsidRDefault="00092B52" w:rsidP="00092B52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09270A">
        <w:rPr>
          <w:rFonts w:ascii="Cambria" w:hAnsi="Cambria"/>
          <w:b/>
          <w:sz w:val="24"/>
          <w:szCs w:val="24"/>
        </w:rPr>
        <w:t>Edital nº 001/2023</w:t>
      </w:r>
    </w:p>
    <w:p w:rsidR="00092B52" w:rsidRPr="0009270A" w:rsidRDefault="00092B52" w:rsidP="00092B52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09270A">
        <w:rPr>
          <w:rFonts w:ascii="Cambria" w:hAnsi="Cambria"/>
          <w:b/>
          <w:sz w:val="24"/>
          <w:szCs w:val="24"/>
        </w:rPr>
        <w:t>Secretaria de Administração, Gestão e Planejamento</w:t>
      </w:r>
    </w:p>
    <w:p w:rsidR="00092B52" w:rsidRPr="0009270A" w:rsidRDefault="00092B52" w:rsidP="00092B5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92B52" w:rsidRPr="0009270A" w:rsidRDefault="00092B52" w:rsidP="00092B5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09270A">
        <w:rPr>
          <w:rFonts w:ascii="Cambria" w:hAnsi="Cambria"/>
          <w:sz w:val="24"/>
          <w:szCs w:val="24"/>
        </w:rPr>
        <w:t xml:space="preserve">A </w:t>
      </w:r>
      <w:r w:rsidRPr="0009270A">
        <w:rPr>
          <w:rFonts w:ascii="Cambria" w:hAnsi="Cambria"/>
          <w:b/>
          <w:sz w:val="24"/>
          <w:szCs w:val="24"/>
        </w:rPr>
        <w:t>SECRETÁRIA MUNICIPAL DE ADMINISTRAÇÃO, GESTÃO E PLANEJAMENTO,</w:t>
      </w:r>
      <w:r w:rsidRPr="0009270A">
        <w:rPr>
          <w:rFonts w:ascii="Cambria" w:hAnsi="Cambria"/>
          <w:sz w:val="24"/>
          <w:szCs w:val="24"/>
        </w:rPr>
        <w:t xml:space="preserve"> Sra. </w:t>
      </w:r>
      <w:r w:rsidRPr="0009270A">
        <w:rPr>
          <w:rFonts w:ascii="Cambria" w:hAnsi="Cambria"/>
          <w:b/>
          <w:sz w:val="24"/>
          <w:szCs w:val="24"/>
        </w:rPr>
        <w:t xml:space="preserve">LUCIMARI SPADER, </w:t>
      </w:r>
      <w:r w:rsidRPr="0009270A">
        <w:rPr>
          <w:rFonts w:ascii="Cambria" w:hAnsi="Cambria" w:cs="Arial"/>
          <w:sz w:val="24"/>
          <w:szCs w:val="24"/>
        </w:rPr>
        <w:t>no uso de suas atribuições legais e com fundamento</w:t>
      </w:r>
      <w:r w:rsidR="00221235" w:rsidRPr="0009270A">
        <w:rPr>
          <w:rFonts w:ascii="Cambria" w:hAnsi="Cambria" w:cs="Arial"/>
          <w:sz w:val="24"/>
          <w:szCs w:val="24"/>
        </w:rPr>
        <w:t xml:space="preserve"> no disposto na Lei Complementar nº 188/2022, de 04 de agosto de 2022,</w:t>
      </w:r>
    </w:p>
    <w:p w:rsidR="00221235" w:rsidRPr="0009270A" w:rsidRDefault="00221235" w:rsidP="00092B5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21235" w:rsidRPr="0009270A" w:rsidRDefault="00221235" w:rsidP="0022123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09270A">
        <w:rPr>
          <w:rFonts w:ascii="Cambria" w:hAnsi="Cambria" w:cs="Arial"/>
          <w:b/>
          <w:sz w:val="24"/>
          <w:szCs w:val="24"/>
        </w:rPr>
        <w:t>CONSIDERANDO</w:t>
      </w:r>
      <w:r w:rsidRPr="0009270A">
        <w:rPr>
          <w:rFonts w:ascii="Cambria" w:hAnsi="Cambria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221235" w:rsidRPr="0009270A" w:rsidRDefault="00221235" w:rsidP="00092B5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21235" w:rsidRPr="0009270A" w:rsidRDefault="0009270A" w:rsidP="00092B52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09270A">
        <w:rPr>
          <w:rFonts w:ascii="Cambria" w:hAnsi="Cambria"/>
          <w:b/>
          <w:sz w:val="24"/>
          <w:szCs w:val="24"/>
        </w:rPr>
        <w:t>CONSIDERANDO</w:t>
      </w:r>
      <w:r>
        <w:rPr>
          <w:rFonts w:ascii="Cambria" w:hAnsi="Cambria"/>
          <w:sz w:val="24"/>
          <w:szCs w:val="24"/>
        </w:rPr>
        <w:t xml:space="preserve"> </w:t>
      </w:r>
      <w:r w:rsidR="00221235" w:rsidRPr="0009270A">
        <w:rPr>
          <w:rFonts w:ascii="Cambria" w:hAnsi="Cambria"/>
          <w:sz w:val="24"/>
          <w:szCs w:val="24"/>
        </w:rPr>
        <w:t xml:space="preserve">o disposto no art. 7º da Lei Complementar nº 188/2022, que estabelece que: </w:t>
      </w:r>
      <w:r w:rsidR="00221235" w:rsidRPr="0009270A">
        <w:rPr>
          <w:rFonts w:ascii="Cambria" w:hAnsi="Cambria"/>
          <w:i/>
          <w:sz w:val="24"/>
          <w:szCs w:val="24"/>
        </w:rPr>
        <w:t xml:space="preserve">“Art. 17-A. A partir de 1º de janeiro de 2023, os servidores ocupantes do cargo de agente de copa e higienização, com carga horária de 25 (vinte e cinco) horas semanais, mediante requerimento escrito, poderão optar por aumentar de forma definitiva a carga horária do seu cargo para 40 (quarenta) horas semanais, passando a perceber a remuneração prevista para os níveis 21 a 25, referências A </w:t>
      </w:r>
      <w:proofErr w:type="spellStart"/>
      <w:r w:rsidR="00221235" w:rsidRPr="0009270A">
        <w:rPr>
          <w:rFonts w:ascii="Cambria" w:hAnsi="Cambria"/>
          <w:i/>
          <w:sz w:val="24"/>
          <w:szCs w:val="24"/>
        </w:rPr>
        <w:t>a</w:t>
      </w:r>
      <w:proofErr w:type="spellEnd"/>
      <w:r w:rsidR="00221235" w:rsidRPr="0009270A">
        <w:rPr>
          <w:rFonts w:ascii="Cambria" w:hAnsi="Cambria"/>
          <w:i/>
          <w:sz w:val="24"/>
          <w:szCs w:val="24"/>
        </w:rPr>
        <w:t xml:space="preserve"> F.”</w:t>
      </w:r>
    </w:p>
    <w:p w:rsidR="00221235" w:rsidRPr="0009270A" w:rsidRDefault="00221235" w:rsidP="00092B5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9270A" w:rsidRPr="0009270A" w:rsidRDefault="00221235" w:rsidP="00092B5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9270A">
        <w:rPr>
          <w:rFonts w:ascii="Cambria" w:hAnsi="Cambria"/>
          <w:b/>
          <w:sz w:val="24"/>
          <w:szCs w:val="24"/>
        </w:rPr>
        <w:t>REQUER,</w:t>
      </w:r>
      <w:r w:rsidRPr="0009270A">
        <w:rPr>
          <w:rFonts w:ascii="Cambria" w:hAnsi="Cambria"/>
          <w:sz w:val="24"/>
          <w:szCs w:val="24"/>
        </w:rPr>
        <w:t xml:space="preserve"> para fins de organização administrativa</w:t>
      </w:r>
      <w:r w:rsidR="0009270A">
        <w:rPr>
          <w:rFonts w:ascii="Cambria" w:hAnsi="Cambria"/>
          <w:sz w:val="24"/>
          <w:szCs w:val="24"/>
        </w:rPr>
        <w:t>,</w:t>
      </w:r>
      <w:r w:rsidR="0009270A" w:rsidRPr="0009270A">
        <w:rPr>
          <w:rFonts w:ascii="Cambria" w:hAnsi="Cambria"/>
          <w:sz w:val="24"/>
          <w:szCs w:val="24"/>
        </w:rPr>
        <w:t xml:space="preserve"> </w:t>
      </w:r>
      <w:r w:rsidR="0009270A" w:rsidRPr="0009270A">
        <w:rPr>
          <w:rFonts w:ascii="Cambria" w:hAnsi="Cambria"/>
          <w:b/>
          <w:sz w:val="24"/>
          <w:szCs w:val="24"/>
        </w:rPr>
        <w:t>até às 13h do dia 11 de janeiro de 2023,</w:t>
      </w:r>
      <w:r w:rsidR="0009270A" w:rsidRPr="0009270A">
        <w:rPr>
          <w:rFonts w:ascii="Cambria" w:hAnsi="Cambria"/>
          <w:sz w:val="24"/>
          <w:szCs w:val="24"/>
        </w:rPr>
        <w:t xml:space="preserve"> a apresentação de </w:t>
      </w:r>
      <w:r w:rsidR="0009270A" w:rsidRPr="0009270A">
        <w:rPr>
          <w:rFonts w:ascii="Cambria" w:hAnsi="Cambria"/>
          <w:b/>
          <w:sz w:val="24"/>
          <w:szCs w:val="24"/>
        </w:rPr>
        <w:t>requerimento</w:t>
      </w:r>
      <w:r w:rsidRPr="0009270A">
        <w:rPr>
          <w:rFonts w:ascii="Cambria" w:hAnsi="Cambria"/>
          <w:b/>
          <w:sz w:val="24"/>
          <w:szCs w:val="24"/>
        </w:rPr>
        <w:t xml:space="preserve"> escrito</w:t>
      </w:r>
      <w:r w:rsidRPr="0009270A">
        <w:rPr>
          <w:rFonts w:ascii="Cambria" w:hAnsi="Cambria"/>
          <w:sz w:val="24"/>
          <w:szCs w:val="24"/>
        </w:rPr>
        <w:t xml:space="preserve"> </w:t>
      </w:r>
      <w:r w:rsidR="0009270A">
        <w:rPr>
          <w:rFonts w:ascii="Cambria" w:hAnsi="Cambria"/>
          <w:sz w:val="24"/>
          <w:szCs w:val="24"/>
        </w:rPr>
        <w:t xml:space="preserve">(modelo anexo) </w:t>
      </w:r>
      <w:r w:rsidRPr="0009270A">
        <w:rPr>
          <w:rFonts w:ascii="Cambria" w:hAnsi="Cambria"/>
          <w:sz w:val="24"/>
          <w:szCs w:val="24"/>
        </w:rPr>
        <w:t>dos interessados em alte</w:t>
      </w:r>
      <w:r w:rsidR="0009270A" w:rsidRPr="0009270A">
        <w:rPr>
          <w:rFonts w:ascii="Cambria" w:hAnsi="Cambria"/>
          <w:sz w:val="24"/>
          <w:szCs w:val="24"/>
        </w:rPr>
        <w:t xml:space="preserve">rar a carga horária do cargo </w:t>
      </w:r>
      <w:r w:rsidR="0009270A">
        <w:rPr>
          <w:rFonts w:ascii="Cambria" w:hAnsi="Cambria"/>
          <w:sz w:val="24"/>
          <w:szCs w:val="24"/>
        </w:rPr>
        <w:t xml:space="preserve">em comento. </w:t>
      </w:r>
      <w:bookmarkStart w:id="0" w:name="_GoBack"/>
      <w:bookmarkEnd w:id="0"/>
      <w:r w:rsidR="0009270A">
        <w:rPr>
          <w:rFonts w:ascii="Cambria" w:hAnsi="Cambria"/>
          <w:sz w:val="24"/>
          <w:szCs w:val="24"/>
        </w:rPr>
        <w:t>O requerimento deverá ser protocolado</w:t>
      </w:r>
      <w:r w:rsidR="0009270A" w:rsidRPr="0009270A">
        <w:rPr>
          <w:rFonts w:ascii="Cambria" w:hAnsi="Cambria"/>
          <w:sz w:val="24"/>
          <w:szCs w:val="24"/>
        </w:rPr>
        <w:t xml:space="preserve"> no se</w:t>
      </w:r>
      <w:r w:rsidR="0009270A">
        <w:rPr>
          <w:rFonts w:ascii="Cambria" w:hAnsi="Cambria"/>
          <w:sz w:val="24"/>
          <w:szCs w:val="24"/>
        </w:rPr>
        <w:t>tor de Recursos Humanos, localizado à Rua Felipe Schmidt, nº 1435, Centro, Catanduvas/SC.</w:t>
      </w:r>
    </w:p>
    <w:p w:rsidR="0009270A" w:rsidRDefault="0009270A" w:rsidP="00092B5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9270A" w:rsidRDefault="0009270A" w:rsidP="00092B5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9270A" w:rsidRDefault="0009270A" w:rsidP="00092B5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9270A" w:rsidRDefault="0009270A" w:rsidP="0009270A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Catanduvas/SC, 06 de janeiro de 2023.</w:t>
      </w:r>
    </w:p>
    <w:p w:rsidR="0009270A" w:rsidRPr="0009270A" w:rsidRDefault="0009270A" w:rsidP="00092B5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9270A" w:rsidRDefault="0009270A" w:rsidP="0009270A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</w:t>
      </w:r>
    </w:p>
    <w:p w:rsidR="0009270A" w:rsidRDefault="0009270A" w:rsidP="0009270A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LUCIMARI SPADER</w:t>
      </w:r>
    </w:p>
    <w:p w:rsidR="0009270A" w:rsidRPr="0009270A" w:rsidRDefault="0009270A" w:rsidP="0009270A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de Administração, Gestão e Planejamento</w:t>
      </w:r>
    </w:p>
    <w:sectPr w:rsidR="0009270A" w:rsidRPr="0009270A" w:rsidSect="0009270A">
      <w:pgSz w:w="11906" w:h="16838"/>
      <w:pgMar w:top="2381" w:right="1247" w:bottom="170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2"/>
    <w:rsid w:val="0009270A"/>
    <w:rsid w:val="00092B52"/>
    <w:rsid w:val="00221235"/>
    <w:rsid w:val="00B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76B7"/>
  <w15:chartTrackingRefBased/>
  <w15:docId w15:val="{CA89600C-DCAF-489A-A951-8B78F02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Luiza Miotto</dc:creator>
  <cp:keywords/>
  <dc:description/>
  <cp:lastModifiedBy>Daniela Luiza Miotto</cp:lastModifiedBy>
  <cp:revision>1</cp:revision>
  <dcterms:created xsi:type="dcterms:W3CDTF">2023-01-06T12:41:00Z</dcterms:created>
  <dcterms:modified xsi:type="dcterms:W3CDTF">2023-01-06T13:15:00Z</dcterms:modified>
</cp:coreProperties>
</file>