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D8" w:rsidRPr="00C2653E" w:rsidRDefault="009F1226" w:rsidP="00EE1499">
      <w:pPr>
        <w:jc w:val="both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 xml:space="preserve"> </w:t>
      </w:r>
      <w:r w:rsidR="00EE1499" w:rsidRPr="00C2653E">
        <w:rPr>
          <w:rFonts w:asciiTheme="majorHAnsi" w:hAnsiTheme="majorHAnsi" w:cs="Tahoma"/>
          <w:b/>
          <w:sz w:val="24"/>
          <w:szCs w:val="24"/>
        </w:rPr>
        <w:t xml:space="preserve">                                       </w:t>
      </w:r>
    </w:p>
    <w:p w:rsidR="00E253D8" w:rsidRPr="00C2653E" w:rsidRDefault="00E253D8" w:rsidP="00EE1499">
      <w:pPr>
        <w:jc w:val="both"/>
        <w:rPr>
          <w:rFonts w:asciiTheme="majorHAnsi" w:hAnsiTheme="majorHAnsi" w:cs="Tahoma"/>
          <w:b/>
          <w:sz w:val="24"/>
          <w:szCs w:val="24"/>
        </w:rPr>
      </w:pPr>
    </w:p>
    <w:p w:rsidR="00DA4CF0" w:rsidRPr="007B508F" w:rsidRDefault="00C2653E" w:rsidP="008175C8">
      <w:pPr>
        <w:jc w:val="right"/>
        <w:rPr>
          <w:rFonts w:asciiTheme="majorHAnsi" w:hAnsiTheme="majorHAnsi" w:cs="Tahoma"/>
          <w:b/>
          <w:sz w:val="24"/>
          <w:szCs w:val="24"/>
          <w:u w:val="single"/>
        </w:rPr>
      </w:pPr>
      <w:r w:rsidRPr="007B508F">
        <w:rPr>
          <w:rFonts w:asciiTheme="majorHAnsi" w:hAnsiTheme="majorHAnsi" w:cs="Tahoma"/>
          <w:b/>
          <w:sz w:val="24"/>
          <w:szCs w:val="24"/>
          <w:u w:val="single"/>
        </w:rPr>
        <w:t>LEI N</w:t>
      </w:r>
      <w:r w:rsidR="008175C8" w:rsidRPr="007B508F">
        <w:rPr>
          <w:rFonts w:asciiTheme="majorHAnsi" w:hAnsiTheme="majorHAnsi" w:cs="Tahoma"/>
          <w:b/>
          <w:sz w:val="24"/>
          <w:szCs w:val="24"/>
          <w:u w:val="single"/>
        </w:rPr>
        <w:t>º</w:t>
      </w:r>
      <w:r w:rsidR="00364591">
        <w:rPr>
          <w:rFonts w:asciiTheme="majorHAnsi" w:hAnsiTheme="majorHAnsi" w:cs="Tahoma"/>
          <w:b/>
          <w:sz w:val="24"/>
          <w:szCs w:val="24"/>
          <w:u w:val="single"/>
        </w:rPr>
        <w:t xml:space="preserve"> </w:t>
      </w:r>
      <w:r w:rsidR="008E5C7F">
        <w:rPr>
          <w:rFonts w:asciiTheme="majorHAnsi" w:hAnsiTheme="majorHAnsi" w:cs="Tahoma"/>
          <w:b/>
          <w:sz w:val="24"/>
          <w:szCs w:val="24"/>
          <w:u w:val="single"/>
        </w:rPr>
        <w:t>2.818</w:t>
      </w:r>
      <w:r w:rsidR="008815F4">
        <w:rPr>
          <w:rFonts w:asciiTheme="majorHAnsi" w:hAnsiTheme="majorHAnsi" w:cs="Tahoma"/>
          <w:b/>
          <w:sz w:val="24"/>
          <w:szCs w:val="24"/>
          <w:u w:val="single"/>
        </w:rPr>
        <w:t>/2023</w:t>
      </w:r>
      <w:r w:rsidRPr="007B508F">
        <w:rPr>
          <w:rFonts w:asciiTheme="majorHAnsi" w:hAnsiTheme="majorHAnsi" w:cs="Tahoma"/>
          <w:b/>
          <w:sz w:val="24"/>
          <w:szCs w:val="24"/>
          <w:u w:val="single"/>
        </w:rPr>
        <w:t xml:space="preserve">, </w:t>
      </w:r>
      <w:r w:rsidR="008815F4">
        <w:rPr>
          <w:rFonts w:asciiTheme="majorHAnsi" w:hAnsiTheme="majorHAnsi" w:cs="Tahoma"/>
          <w:b/>
          <w:sz w:val="24"/>
          <w:szCs w:val="24"/>
          <w:u w:val="single"/>
        </w:rPr>
        <w:t xml:space="preserve">DE </w:t>
      </w:r>
      <w:r w:rsidR="008E5C7F">
        <w:rPr>
          <w:rFonts w:asciiTheme="majorHAnsi" w:hAnsiTheme="majorHAnsi" w:cs="Tahoma"/>
          <w:b/>
          <w:sz w:val="24"/>
          <w:szCs w:val="24"/>
          <w:u w:val="single"/>
        </w:rPr>
        <w:t>12</w:t>
      </w:r>
      <w:r w:rsidR="00364591">
        <w:rPr>
          <w:rFonts w:asciiTheme="majorHAnsi" w:hAnsiTheme="majorHAnsi" w:cs="Tahoma"/>
          <w:b/>
          <w:sz w:val="24"/>
          <w:szCs w:val="24"/>
          <w:u w:val="single"/>
        </w:rPr>
        <w:t xml:space="preserve"> DE </w:t>
      </w:r>
      <w:r w:rsidR="008E5C7F">
        <w:rPr>
          <w:rFonts w:asciiTheme="majorHAnsi" w:hAnsiTheme="majorHAnsi" w:cs="Tahoma"/>
          <w:b/>
          <w:sz w:val="24"/>
          <w:szCs w:val="24"/>
          <w:u w:val="single"/>
        </w:rPr>
        <w:t>SETEMBRO</w:t>
      </w:r>
      <w:r w:rsidR="00364591">
        <w:rPr>
          <w:rFonts w:asciiTheme="majorHAnsi" w:hAnsiTheme="majorHAnsi" w:cs="Tahoma"/>
          <w:b/>
          <w:sz w:val="24"/>
          <w:szCs w:val="24"/>
          <w:u w:val="single"/>
        </w:rPr>
        <w:t xml:space="preserve"> DE 2023</w:t>
      </w:r>
      <w:r w:rsidR="008175C8" w:rsidRPr="007B508F">
        <w:rPr>
          <w:rFonts w:asciiTheme="majorHAnsi" w:hAnsiTheme="majorHAnsi" w:cs="Tahoma"/>
          <w:b/>
          <w:sz w:val="24"/>
          <w:szCs w:val="24"/>
          <w:u w:val="single"/>
        </w:rPr>
        <w:t>.</w:t>
      </w:r>
    </w:p>
    <w:p w:rsidR="00DA4CF0" w:rsidRPr="00C2653E" w:rsidRDefault="00EE1499">
      <w:pPr>
        <w:rPr>
          <w:rFonts w:asciiTheme="majorHAnsi" w:hAnsiTheme="majorHAnsi" w:cs="Tahoma"/>
          <w:sz w:val="24"/>
          <w:szCs w:val="24"/>
        </w:rPr>
      </w:pPr>
      <w:r w:rsidRPr="00C2653E">
        <w:rPr>
          <w:rFonts w:asciiTheme="majorHAnsi" w:hAnsiTheme="majorHAnsi" w:cs="Tahoma"/>
          <w:sz w:val="24"/>
          <w:szCs w:val="24"/>
        </w:rPr>
        <w:t xml:space="preserve">  </w:t>
      </w:r>
    </w:p>
    <w:p w:rsidR="00DA4CF0" w:rsidRPr="00C2653E" w:rsidRDefault="00DA4CF0">
      <w:pPr>
        <w:rPr>
          <w:rFonts w:asciiTheme="majorHAnsi" w:hAnsiTheme="majorHAnsi" w:cs="Tahoma"/>
          <w:b/>
          <w:sz w:val="24"/>
          <w:szCs w:val="24"/>
        </w:rPr>
      </w:pPr>
    </w:p>
    <w:p w:rsidR="00DD4A7A" w:rsidRPr="008E5C7F" w:rsidRDefault="00DA4CF0" w:rsidP="00C2653E">
      <w:pPr>
        <w:ind w:left="4536"/>
        <w:jc w:val="both"/>
        <w:rPr>
          <w:rFonts w:ascii="Cambria" w:hAnsi="Cambria" w:cs="Tahoma"/>
          <w:b/>
          <w:sz w:val="20"/>
          <w:szCs w:val="20"/>
        </w:rPr>
      </w:pPr>
      <w:r w:rsidRPr="008E5C7F">
        <w:rPr>
          <w:rFonts w:ascii="Cambria" w:hAnsi="Cambria" w:cs="Tahoma"/>
          <w:b/>
          <w:sz w:val="20"/>
          <w:szCs w:val="20"/>
        </w:rPr>
        <w:t>AUTORIZA</w:t>
      </w:r>
      <w:r w:rsidR="00F748F4" w:rsidRPr="008E5C7F">
        <w:rPr>
          <w:rFonts w:ascii="Cambria" w:hAnsi="Cambria" w:cs="Tahoma"/>
          <w:b/>
          <w:sz w:val="20"/>
          <w:szCs w:val="20"/>
        </w:rPr>
        <w:t xml:space="preserve"> </w:t>
      </w:r>
      <w:r w:rsidR="009E3419" w:rsidRPr="008E5C7F">
        <w:rPr>
          <w:rFonts w:ascii="Cambria" w:hAnsi="Cambria" w:cs="Tahoma"/>
          <w:b/>
          <w:sz w:val="20"/>
          <w:szCs w:val="20"/>
        </w:rPr>
        <w:t xml:space="preserve">O CHEFE DO PODER EXECUTIVO MUNICIPAL A </w:t>
      </w:r>
      <w:r w:rsidRPr="008E5C7F">
        <w:rPr>
          <w:rFonts w:ascii="Cambria" w:hAnsi="Cambria" w:cs="Tahoma"/>
          <w:b/>
          <w:sz w:val="20"/>
          <w:szCs w:val="20"/>
        </w:rPr>
        <w:t>PAGAR DESPESAS DE EXERCÍ</w:t>
      </w:r>
      <w:r w:rsidR="00C2653E" w:rsidRPr="008E5C7F">
        <w:rPr>
          <w:rFonts w:ascii="Cambria" w:hAnsi="Cambria" w:cs="Tahoma"/>
          <w:b/>
          <w:sz w:val="20"/>
          <w:szCs w:val="20"/>
        </w:rPr>
        <w:t>CIOS ANTERIORES QUE ESPECIFICA</w:t>
      </w:r>
      <w:r w:rsidR="00CD5217" w:rsidRPr="008E5C7F">
        <w:rPr>
          <w:rFonts w:ascii="Cambria" w:hAnsi="Cambria" w:cs="Tahoma"/>
          <w:b/>
          <w:sz w:val="20"/>
          <w:szCs w:val="20"/>
        </w:rPr>
        <w:t>.</w:t>
      </w:r>
    </w:p>
    <w:p w:rsidR="00DA4CF0" w:rsidRPr="00C2653E" w:rsidRDefault="00DA4CF0" w:rsidP="00DA4CF0">
      <w:pPr>
        <w:ind w:left="2832"/>
        <w:rPr>
          <w:rFonts w:asciiTheme="majorHAnsi" w:hAnsiTheme="majorHAnsi" w:cs="Tahoma"/>
          <w:b/>
          <w:sz w:val="24"/>
          <w:szCs w:val="24"/>
        </w:rPr>
      </w:pPr>
    </w:p>
    <w:p w:rsidR="00DA4CF0" w:rsidRPr="00C2653E" w:rsidRDefault="00DA4CF0" w:rsidP="00DA4CF0">
      <w:pPr>
        <w:ind w:left="2832"/>
        <w:rPr>
          <w:rFonts w:asciiTheme="majorHAnsi" w:hAnsiTheme="majorHAnsi" w:cs="Tahoma"/>
          <w:b/>
          <w:sz w:val="24"/>
          <w:szCs w:val="24"/>
        </w:rPr>
      </w:pPr>
    </w:p>
    <w:p w:rsidR="008E5C7F" w:rsidRPr="008E5C7F" w:rsidRDefault="008E5C7F" w:rsidP="008E5C7F">
      <w:pPr>
        <w:spacing w:after="120" w:line="360" w:lineRule="auto"/>
        <w:jc w:val="both"/>
        <w:rPr>
          <w:rFonts w:ascii="Cambria" w:hAnsi="Cambria" w:cs="Tahoma"/>
          <w:sz w:val="24"/>
          <w:szCs w:val="24"/>
        </w:rPr>
      </w:pPr>
      <w:r w:rsidRPr="008E5C7F">
        <w:rPr>
          <w:rFonts w:ascii="Cambria" w:hAnsi="Cambria" w:cs="Tahoma"/>
          <w:b/>
          <w:sz w:val="24"/>
          <w:szCs w:val="24"/>
        </w:rPr>
        <w:t>DORIVAL RIBEIRO DOS SANTOS</w:t>
      </w:r>
      <w:r w:rsidRPr="008E5C7F">
        <w:rPr>
          <w:rFonts w:ascii="Cambria" w:hAnsi="Cambria" w:cs="Tahoma"/>
          <w:sz w:val="24"/>
          <w:szCs w:val="24"/>
        </w:rPr>
        <w:t xml:space="preserve">, Prefeito de Catanduvas (SC), no uso das atribuições legais que a Lei lhe confere, faz saber a todos que o Legislativo Municipal aprovou e ele sanciona e promulga a presente LEI: </w:t>
      </w:r>
    </w:p>
    <w:p w:rsidR="00364591" w:rsidRPr="008E5C7F" w:rsidRDefault="00DA4CF0" w:rsidP="008E5C7F">
      <w:pPr>
        <w:pStyle w:val="Default"/>
        <w:spacing w:after="120" w:line="360" w:lineRule="auto"/>
        <w:jc w:val="both"/>
        <w:rPr>
          <w:rFonts w:ascii="Cambria" w:hAnsi="Cambria" w:cs="Tahoma"/>
        </w:rPr>
      </w:pPr>
      <w:r w:rsidRPr="008E5C7F">
        <w:rPr>
          <w:rFonts w:ascii="Cambria" w:hAnsi="Cambria" w:cs="Tahoma"/>
          <w:b/>
        </w:rPr>
        <w:t xml:space="preserve">Art. 1º. </w:t>
      </w:r>
      <w:r w:rsidRPr="008E5C7F">
        <w:rPr>
          <w:rFonts w:ascii="Cambria" w:hAnsi="Cambria" w:cs="Tahoma"/>
        </w:rPr>
        <w:t>Fica o Chefe do Poder Executivo Municipal</w:t>
      </w:r>
      <w:r w:rsidR="00F748F4" w:rsidRPr="008E5C7F">
        <w:rPr>
          <w:rFonts w:ascii="Cambria" w:hAnsi="Cambria" w:cs="Tahoma"/>
        </w:rPr>
        <w:t xml:space="preserve"> </w:t>
      </w:r>
      <w:r w:rsidRPr="008E5C7F">
        <w:rPr>
          <w:rFonts w:ascii="Cambria" w:hAnsi="Cambria" w:cs="Tahoma"/>
        </w:rPr>
        <w:t>autorizado a</w:t>
      </w:r>
      <w:r w:rsidR="00F748F4" w:rsidRPr="008E5C7F">
        <w:rPr>
          <w:rFonts w:ascii="Cambria" w:hAnsi="Cambria" w:cs="Tahoma"/>
        </w:rPr>
        <w:t xml:space="preserve"> </w:t>
      </w:r>
      <w:r w:rsidR="00364591" w:rsidRPr="008E5C7F">
        <w:rPr>
          <w:rFonts w:ascii="Cambria" w:hAnsi="Cambria" w:cs="Tahoma"/>
        </w:rPr>
        <w:t xml:space="preserve">efetuar o pagamento das seguintes </w:t>
      </w:r>
      <w:r w:rsidRPr="008E5C7F">
        <w:rPr>
          <w:rFonts w:ascii="Cambria" w:hAnsi="Cambria" w:cs="Tahoma"/>
        </w:rPr>
        <w:t>d</w:t>
      </w:r>
      <w:r w:rsidR="00364591" w:rsidRPr="008E5C7F">
        <w:rPr>
          <w:rFonts w:ascii="Cambria" w:hAnsi="Cambria" w:cs="Tahoma"/>
        </w:rPr>
        <w:t>ívidas</w:t>
      </w:r>
      <w:r w:rsidRPr="008E5C7F">
        <w:rPr>
          <w:rFonts w:ascii="Cambria" w:hAnsi="Cambria" w:cs="Tahoma"/>
        </w:rPr>
        <w:t xml:space="preserve"> de exercícios anteriores</w:t>
      </w:r>
      <w:r w:rsidR="00364591" w:rsidRPr="008E5C7F">
        <w:rPr>
          <w:rFonts w:ascii="Cambria" w:hAnsi="Cambria" w:cs="Tahoma"/>
        </w:rPr>
        <w:t>:</w:t>
      </w:r>
    </w:p>
    <w:p w:rsidR="00364591" w:rsidRPr="008E5C7F" w:rsidRDefault="00364591" w:rsidP="008E5C7F">
      <w:pPr>
        <w:spacing w:after="120" w:line="360" w:lineRule="auto"/>
        <w:jc w:val="both"/>
        <w:rPr>
          <w:rFonts w:ascii="Cambria" w:hAnsi="Cambria" w:cs="Tahoma"/>
          <w:sz w:val="24"/>
          <w:szCs w:val="24"/>
        </w:rPr>
      </w:pPr>
      <w:r w:rsidRPr="008E5C7F">
        <w:rPr>
          <w:rFonts w:ascii="Cambria" w:hAnsi="Cambria" w:cs="Tahoma"/>
          <w:sz w:val="24"/>
          <w:szCs w:val="24"/>
        </w:rPr>
        <w:t xml:space="preserve">I – R$ 20.599,00 (vinte mil quinhentos e noventa e nove reais), devidos ao Hospital Universitário Santa Terezinha - HUST, pessoa jurídica inscrita no CNPJ sob o nº 84.592.369/0009-88, </w:t>
      </w:r>
      <w:r w:rsidR="00F36020" w:rsidRPr="008E5C7F">
        <w:rPr>
          <w:rFonts w:ascii="Cambria" w:hAnsi="Cambria" w:cs="Tahoma"/>
          <w:sz w:val="24"/>
          <w:szCs w:val="24"/>
        </w:rPr>
        <w:t>referentes</w:t>
      </w:r>
      <w:r w:rsidR="00304FD8" w:rsidRPr="008E5C7F">
        <w:rPr>
          <w:rFonts w:ascii="Cambria" w:hAnsi="Cambria" w:cs="Tahoma"/>
          <w:sz w:val="24"/>
          <w:szCs w:val="24"/>
        </w:rPr>
        <w:t xml:space="preserve"> </w:t>
      </w:r>
      <w:r w:rsidRPr="008E5C7F">
        <w:rPr>
          <w:rFonts w:ascii="Cambria" w:hAnsi="Cambria" w:cs="Tahoma"/>
          <w:sz w:val="24"/>
          <w:szCs w:val="24"/>
        </w:rPr>
        <w:t xml:space="preserve">a serviços hospitalares prestados ano de 2022, </w:t>
      </w:r>
      <w:r w:rsidR="00304FD8" w:rsidRPr="008E5C7F">
        <w:rPr>
          <w:rFonts w:ascii="Cambria" w:hAnsi="Cambria" w:cs="Tahoma"/>
          <w:sz w:val="24"/>
          <w:szCs w:val="24"/>
        </w:rPr>
        <w:t xml:space="preserve">conforme </w:t>
      </w:r>
      <w:r w:rsidRPr="008E5C7F">
        <w:rPr>
          <w:rFonts w:ascii="Cambria" w:hAnsi="Cambria" w:cs="Tahoma"/>
          <w:sz w:val="24"/>
          <w:szCs w:val="24"/>
        </w:rPr>
        <w:t>Termo de Reconhecimento de Dívida nº 02/2023, de 1º de agosto de 2023</w:t>
      </w:r>
      <w:r w:rsidR="00304FD8" w:rsidRPr="008E5C7F">
        <w:rPr>
          <w:rFonts w:ascii="Cambria" w:hAnsi="Cambria" w:cs="Tahoma"/>
          <w:sz w:val="24"/>
          <w:szCs w:val="24"/>
        </w:rPr>
        <w:t>.</w:t>
      </w:r>
    </w:p>
    <w:p w:rsidR="00364591" w:rsidRPr="008E5C7F" w:rsidRDefault="00364591" w:rsidP="008E5C7F">
      <w:pPr>
        <w:pStyle w:val="Default"/>
        <w:spacing w:after="120" w:line="360" w:lineRule="auto"/>
        <w:jc w:val="both"/>
        <w:rPr>
          <w:rFonts w:ascii="Cambria" w:hAnsi="Cambria" w:cs="Tahoma"/>
        </w:rPr>
      </w:pPr>
      <w:r w:rsidRPr="008E5C7F">
        <w:rPr>
          <w:rFonts w:ascii="Cambria" w:hAnsi="Cambria" w:cs="Tahoma"/>
        </w:rPr>
        <w:t xml:space="preserve">II – </w:t>
      </w:r>
      <w:r w:rsidR="00304FD8" w:rsidRPr="008E5C7F">
        <w:rPr>
          <w:rFonts w:ascii="Cambria" w:hAnsi="Cambria" w:cs="Tahoma"/>
        </w:rPr>
        <w:t xml:space="preserve">R$ 6.215,00 (seis mil duzentos e quinze reais), devidos à </w:t>
      </w:r>
      <w:r w:rsidRPr="008E5C7F">
        <w:rPr>
          <w:rFonts w:ascii="Cambria" w:hAnsi="Cambria" w:cs="Tahoma"/>
        </w:rPr>
        <w:t>SURFLUX COMÉRCIO DE EQUIPAMENTOS ELETRÔNICOS E ILUMINAÇÃO EIRELI, pessoa jurídica inscrita no CNPJ sob o nº 32.896.970/0001-03</w:t>
      </w:r>
      <w:r w:rsidR="00304FD8" w:rsidRPr="008E5C7F">
        <w:rPr>
          <w:rFonts w:ascii="Cambria" w:hAnsi="Cambria" w:cs="Tahoma"/>
        </w:rPr>
        <w:t>, relativamente ao fornecimento de papéis-toalhas em dezembro de 2022, conforme Termo de Reconhecimento de Dívida nº 03/2023, de 1º de agosto de 2023.</w:t>
      </w:r>
    </w:p>
    <w:p w:rsidR="00EE1499" w:rsidRPr="008E5C7F" w:rsidRDefault="00EE1499" w:rsidP="008E5C7F">
      <w:pPr>
        <w:pStyle w:val="Default"/>
        <w:spacing w:after="120" w:line="360" w:lineRule="auto"/>
        <w:jc w:val="both"/>
        <w:rPr>
          <w:rFonts w:ascii="Cambria" w:hAnsi="Cambria" w:cs="Tahoma"/>
        </w:rPr>
      </w:pPr>
      <w:r w:rsidRPr="008E5C7F">
        <w:rPr>
          <w:rFonts w:ascii="Cambria" w:hAnsi="Cambria" w:cs="Tahoma"/>
          <w:b/>
        </w:rPr>
        <w:t>Art. 2º.</w:t>
      </w:r>
      <w:r w:rsidRPr="008E5C7F">
        <w:rPr>
          <w:rFonts w:ascii="Cambria" w:hAnsi="Cambria" w:cs="Tahoma"/>
        </w:rPr>
        <w:t xml:space="preserve"> </w:t>
      </w:r>
      <w:r w:rsidR="00BA7955" w:rsidRPr="008E5C7F">
        <w:rPr>
          <w:rFonts w:ascii="Cambria" w:hAnsi="Cambria" w:cs="Tahoma"/>
        </w:rPr>
        <w:t>As despesas para o cumprimento da presente Lei correrão por conta de dotações próprias do orçamento vigente.</w:t>
      </w:r>
    </w:p>
    <w:p w:rsidR="00BA7955" w:rsidRPr="008E5C7F" w:rsidRDefault="00BA7955" w:rsidP="008E5C7F">
      <w:pPr>
        <w:pStyle w:val="Default"/>
        <w:spacing w:after="120" w:line="360" w:lineRule="auto"/>
        <w:jc w:val="both"/>
        <w:rPr>
          <w:rFonts w:ascii="Cambria" w:hAnsi="Cambria" w:cs="Tahoma"/>
        </w:rPr>
      </w:pPr>
      <w:r w:rsidRPr="008E5C7F">
        <w:rPr>
          <w:rFonts w:ascii="Cambria" w:hAnsi="Cambria" w:cs="Tahoma"/>
          <w:b/>
        </w:rPr>
        <w:t>Art. 3º.</w:t>
      </w:r>
      <w:r w:rsidRPr="008E5C7F">
        <w:rPr>
          <w:rFonts w:ascii="Cambria" w:hAnsi="Cambria" w:cs="Tahoma"/>
        </w:rPr>
        <w:t xml:space="preserve"> Esta Lei entra em vigor na data de sua publicação, revogadas as disposições em contrário.</w:t>
      </w:r>
    </w:p>
    <w:p w:rsidR="00BA7955" w:rsidRPr="008E5C7F" w:rsidRDefault="000E4907" w:rsidP="00EE1499">
      <w:pPr>
        <w:pStyle w:val="Default"/>
        <w:jc w:val="both"/>
        <w:rPr>
          <w:rFonts w:ascii="Cambria" w:hAnsi="Cambria" w:cs="Tahoma"/>
        </w:rPr>
      </w:pPr>
      <w:r w:rsidRPr="008E5C7F">
        <w:rPr>
          <w:rFonts w:ascii="Cambria" w:hAnsi="Cambria" w:cs="Tahoma"/>
        </w:rPr>
        <w:t xml:space="preserve">Catanduvas, </w:t>
      </w:r>
      <w:r w:rsidR="008E5C7F">
        <w:rPr>
          <w:rFonts w:ascii="Cambria" w:hAnsi="Cambria" w:cs="Tahoma"/>
        </w:rPr>
        <w:t>12 de setembro de 2023.</w:t>
      </w:r>
    </w:p>
    <w:p w:rsidR="00BA7955" w:rsidRPr="00C2653E" w:rsidRDefault="00BA7955" w:rsidP="00EE1499">
      <w:pPr>
        <w:pStyle w:val="Default"/>
        <w:jc w:val="both"/>
        <w:rPr>
          <w:rFonts w:asciiTheme="majorHAnsi" w:hAnsiTheme="majorHAnsi" w:cs="Tahoma"/>
        </w:rPr>
      </w:pPr>
    </w:p>
    <w:p w:rsidR="00BA7955" w:rsidRPr="00C2653E" w:rsidRDefault="00BA7955" w:rsidP="00EE1499">
      <w:pPr>
        <w:pStyle w:val="Default"/>
        <w:jc w:val="both"/>
        <w:rPr>
          <w:rFonts w:asciiTheme="majorHAnsi" w:hAnsiTheme="majorHAnsi" w:cs="Tahoma"/>
        </w:rPr>
      </w:pPr>
    </w:p>
    <w:p w:rsidR="00BA7955" w:rsidRPr="00C2653E" w:rsidRDefault="00BA7955" w:rsidP="00EE1499">
      <w:pPr>
        <w:pStyle w:val="Default"/>
        <w:jc w:val="both"/>
        <w:rPr>
          <w:rFonts w:asciiTheme="majorHAnsi" w:hAnsiTheme="majorHAnsi" w:cs="Tahoma"/>
        </w:rPr>
      </w:pPr>
    </w:p>
    <w:p w:rsidR="00BA7955" w:rsidRPr="00C2653E" w:rsidRDefault="00BA7955" w:rsidP="000E4907">
      <w:pPr>
        <w:pStyle w:val="Default"/>
        <w:jc w:val="center"/>
        <w:rPr>
          <w:rFonts w:asciiTheme="majorHAnsi" w:hAnsiTheme="majorHAnsi" w:cs="Tahoma"/>
          <w:b/>
        </w:rPr>
      </w:pPr>
      <w:r w:rsidRPr="00C2653E">
        <w:rPr>
          <w:rFonts w:asciiTheme="majorHAnsi" w:hAnsiTheme="majorHAnsi" w:cs="Tahoma"/>
          <w:b/>
        </w:rPr>
        <w:t>DORIVAL RIBEIRO DOS SANTOS</w:t>
      </w:r>
    </w:p>
    <w:p w:rsidR="00BA7955" w:rsidRPr="000E4907" w:rsidRDefault="00BA7955" w:rsidP="000E4907">
      <w:pPr>
        <w:pStyle w:val="Default"/>
        <w:jc w:val="center"/>
        <w:rPr>
          <w:rFonts w:asciiTheme="majorHAnsi" w:hAnsiTheme="majorHAnsi" w:cs="Tahoma"/>
        </w:rPr>
      </w:pPr>
      <w:r w:rsidRPr="000E4907">
        <w:rPr>
          <w:rFonts w:asciiTheme="majorHAnsi" w:hAnsiTheme="majorHAnsi" w:cs="Tahoma"/>
        </w:rPr>
        <w:t xml:space="preserve">Prefeito </w:t>
      </w:r>
      <w:r w:rsidR="000E4907" w:rsidRPr="000E4907">
        <w:rPr>
          <w:rFonts w:asciiTheme="majorHAnsi" w:hAnsiTheme="majorHAnsi" w:cs="Tahoma"/>
        </w:rPr>
        <w:t>Municipal</w:t>
      </w:r>
    </w:p>
    <w:p w:rsidR="00BA7955" w:rsidRPr="00C2653E" w:rsidRDefault="00BA7955" w:rsidP="000E4907">
      <w:pPr>
        <w:pStyle w:val="Default"/>
        <w:jc w:val="center"/>
        <w:rPr>
          <w:rFonts w:asciiTheme="majorHAnsi" w:hAnsiTheme="majorHAnsi" w:cs="Tahoma"/>
          <w:b/>
        </w:rPr>
      </w:pPr>
    </w:p>
    <w:sectPr w:rsidR="00BA7955" w:rsidRPr="00C2653E" w:rsidSect="006F07B2">
      <w:pgSz w:w="12240" w:h="15840"/>
      <w:pgMar w:top="1418" w:right="1418" w:bottom="141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F0"/>
    <w:rsid w:val="000434D1"/>
    <w:rsid w:val="00063B1B"/>
    <w:rsid w:val="000E4907"/>
    <w:rsid w:val="00150920"/>
    <w:rsid w:val="00222BBE"/>
    <w:rsid w:val="002C39A1"/>
    <w:rsid w:val="002F0EC6"/>
    <w:rsid w:val="00304FD8"/>
    <w:rsid w:val="00364591"/>
    <w:rsid w:val="003F5D19"/>
    <w:rsid w:val="00402A30"/>
    <w:rsid w:val="00444EB9"/>
    <w:rsid w:val="00464519"/>
    <w:rsid w:val="004D46BC"/>
    <w:rsid w:val="004E36FE"/>
    <w:rsid w:val="00574FE2"/>
    <w:rsid w:val="006212D8"/>
    <w:rsid w:val="00633D18"/>
    <w:rsid w:val="006A08C8"/>
    <w:rsid w:val="006F07B2"/>
    <w:rsid w:val="00776ABD"/>
    <w:rsid w:val="007B508F"/>
    <w:rsid w:val="008175C8"/>
    <w:rsid w:val="008815F4"/>
    <w:rsid w:val="008A0A5C"/>
    <w:rsid w:val="008E5C7F"/>
    <w:rsid w:val="009011CE"/>
    <w:rsid w:val="00937BA7"/>
    <w:rsid w:val="00952445"/>
    <w:rsid w:val="00954586"/>
    <w:rsid w:val="0096647E"/>
    <w:rsid w:val="00973158"/>
    <w:rsid w:val="009C31FD"/>
    <w:rsid w:val="009E3419"/>
    <w:rsid w:val="009F1226"/>
    <w:rsid w:val="00B9618A"/>
    <w:rsid w:val="00BA7955"/>
    <w:rsid w:val="00BB1FDC"/>
    <w:rsid w:val="00C2653E"/>
    <w:rsid w:val="00C76C6F"/>
    <w:rsid w:val="00C85FA7"/>
    <w:rsid w:val="00CD5217"/>
    <w:rsid w:val="00CF4AAD"/>
    <w:rsid w:val="00D00748"/>
    <w:rsid w:val="00D628C6"/>
    <w:rsid w:val="00DA4CF0"/>
    <w:rsid w:val="00DD4A7A"/>
    <w:rsid w:val="00E17C01"/>
    <w:rsid w:val="00E24094"/>
    <w:rsid w:val="00E253D8"/>
    <w:rsid w:val="00E355C0"/>
    <w:rsid w:val="00E43BFE"/>
    <w:rsid w:val="00EB09A0"/>
    <w:rsid w:val="00EB4DD0"/>
    <w:rsid w:val="00EC4782"/>
    <w:rsid w:val="00ED7A15"/>
    <w:rsid w:val="00EE1499"/>
    <w:rsid w:val="00F34BB6"/>
    <w:rsid w:val="00F36020"/>
    <w:rsid w:val="00F5530D"/>
    <w:rsid w:val="00F6206B"/>
    <w:rsid w:val="00F748F4"/>
    <w:rsid w:val="00F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F287"/>
  <w15:docId w15:val="{15B0DDAD-5E78-4089-9F42-0FFA473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D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4CF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402A30"/>
    <w:pPr>
      <w:widowControl w:val="0"/>
      <w:autoSpaceDE w:val="0"/>
      <w:autoSpaceDN w:val="0"/>
    </w:pPr>
    <w:rPr>
      <w:rFonts w:ascii="Tahoma" w:eastAsia="Tahoma" w:hAnsi="Tahoma" w:cs="Tahoma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02A30"/>
    <w:rPr>
      <w:rFonts w:ascii="Tahoma" w:eastAsia="Tahoma" w:hAnsi="Tahoma" w:cs="Tahoma"/>
      <w:lang w:eastAsia="pt-BR" w:bidi="pt-BR"/>
    </w:rPr>
  </w:style>
  <w:style w:type="character" w:styleId="nfase">
    <w:name w:val="Emphasis"/>
    <w:basedOn w:val="Fontepargpadro"/>
    <w:uiPriority w:val="20"/>
    <w:qFormat/>
    <w:rsid w:val="00C76C6F"/>
    <w:rPr>
      <w:i/>
      <w:i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00748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00748"/>
    <w:rPr>
      <w:rFonts w:ascii="Calibri" w:eastAsia="Calibri" w:hAnsi="Calibri" w:cs="Calibri"/>
      <w:sz w:val="16"/>
      <w:szCs w:val="1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2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Valmir de Rós</cp:lastModifiedBy>
  <cp:revision>3</cp:revision>
  <cp:lastPrinted>2023-09-12T11:50:00Z</cp:lastPrinted>
  <dcterms:created xsi:type="dcterms:W3CDTF">2023-09-12T11:47:00Z</dcterms:created>
  <dcterms:modified xsi:type="dcterms:W3CDTF">2023-09-12T11:50:00Z</dcterms:modified>
</cp:coreProperties>
</file>