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5212" w14:textId="77777777" w:rsidR="006F7AAF" w:rsidRPr="00BE38F1" w:rsidRDefault="006F7AAF" w:rsidP="006F7AAF">
      <w:pPr>
        <w:jc w:val="center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CONSELHO MUNICIPAL DOS DIREITOS DA CRIANÇA E DO ADOLESCENTE – CMDCA</w:t>
      </w:r>
    </w:p>
    <w:p w14:paraId="2B0677F3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32345EF9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1E2C4B0E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24480E56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7B5AC032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638C3EE4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16558D11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6B118FA7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1BC0E8A4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52A98F81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</w:rPr>
      </w:pPr>
    </w:p>
    <w:p w14:paraId="4DF31CFB" w14:textId="77777777" w:rsidR="00BD74C5" w:rsidRPr="00BE38F1" w:rsidRDefault="00BD74C5" w:rsidP="005546ED">
      <w:pPr>
        <w:pStyle w:val="Corpodetexto"/>
        <w:ind w:right="-22"/>
        <w:jc w:val="right"/>
        <w:rPr>
          <w:rFonts w:asciiTheme="majorHAnsi" w:hAnsiTheme="majorHAnsi"/>
        </w:rPr>
      </w:pPr>
    </w:p>
    <w:p w14:paraId="02ABB037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</w:rPr>
      </w:pPr>
    </w:p>
    <w:p w14:paraId="0F93D818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</w:rPr>
      </w:pPr>
    </w:p>
    <w:p w14:paraId="35D5C758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654D5568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62D259D6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</w:rPr>
      </w:pPr>
    </w:p>
    <w:p w14:paraId="3ACD4587" w14:textId="77777777" w:rsidR="00F429BA" w:rsidRPr="00BE38F1" w:rsidRDefault="00F429BA" w:rsidP="000A11BD">
      <w:pPr>
        <w:pStyle w:val="Corpodetexto"/>
        <w:spacing w:before="4"/>
        <w:ind w:right="-22"/>
        <w:rPr>
          <w:rFonts w:asciiTheme="majorHAnsi" w:hAnsiTheme="majorHAnsi"/>
        </w:rPr>
      </w:pPr>
    </w:p>
    <w:p w14:paraId="6FF11D43" w14:textId="17075ADC" w:rsidR="006F7AAF" w:rsidRPr="00BE38F1" w:rsidRDefault="006F7AAF" w:rsidP="000A11BD">
      <w:pPr>
        <w:spacing w:before="85" w:line="273" w:lineRule="auto"/>
        <w:ind w:left="241" w:right="-22"/>
        <w:jc w:val="center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 xml:space="preserve">PLANO DE AÇÃO E APLICAÇÃO DO FUNDO MUNICIPAL DA INFÂNCIA E DA ADOLESCÊNCIA – FIA PARA O EXERCÍCIO </w:t>
      </w:r>
      <w:r w:rsidR="00E41735">
        <w:rPr>
          <w:rFonts w:asciiTheme="majorHAnsi" w:hAnsiTheme="majorHAnsi"/>
          <w:b/>
          <w:sz w:val="24"/>
          <w:szCs w:val="24"/>
        </w:rPr>
        <w:t>202</w:t>
      </w:r>
      <w:r w:rsidR="006649A8">
        <w:rPr>
          <w:rFonts w:asciiTheme="majorHAnsi" w:hAnsiTheme="majorHAnsi"/>
          <w:b/>
          <w:sz w:val="24"/>
          <w:szCs w:val="24"/>
        </w:rPr>
        <w:t>4</w:t>
      </w:r>
    </w:p>
    <w:p w14:paraId="0FFC8FA6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671F93F7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417C6191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5BB7D4A9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36664132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0BDFE0ED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26C49BB2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5F95CCF6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10E4D648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35FD44A0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503E7801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078E9BF4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05018E1A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27B5203D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6AA27EC0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76E58D99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  <w:b/>
        </w:rPr>
      </w:pPr>
    </w:p>
    <w:p w14:paraId="5F761E77" w14:textId="77777777" w:rsidR="007D35BE" w:rsidRPr="00BE38F1" w:rsidRDefault="007D35BE" w:rsidP="007D35BE">
      <w:pPr>
        <w:jc w:val="right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Elaborado por:</w:t>
      </w:r>
    </w:p>
    <w:p w14:paraId="517BAD0C" w14:textId="77777777" w:rsidR="007D35BE" w:rsidRPr="00BE38F1" w:rsidRDefault="007D35BE" w:rsidP="007D35BE">
      <w:pPr>
        <w:jc w:val="right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 xml:space="preserve">Conselheiros CMDCA </w:t>
      </w:r>
    </w:p>
    <w:p w14:paraId="10AA7BD4" w14:textId="77777777" w:rsidR="007D35BE" w:rsidRPr="00BE38F1" w:rsidRDefault="007D35BE" w:rsidP="007D35BE">
      <w:pPr>
        <w:jc w:val="right"/>
        <w:rPr>
          <w:rFonts w:asciiTheme="majorHAnsi" w:hAnsiTheme="majorHAnsi"/>
          <w:sz w:val="24"/>
          <w:szCs w:val="24"/>
        </w:rPr>
      </w:pPr>
    </w:p>
    <w:p w14:paraId="775D3F04" w14:textId="77777777" w:rsidR="007D35BE" w:rsidRPr="00BE38F1" w:rsidRDefault="007D35BE" w:rsidP="007D35BE">
      <w:pPr>
        <w:jc w:val="right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Parceiros para na elaboração:</w:t>
      </w:r>
    </w:p>
    <w:p w14:paraId="4F4775D6" w14:textId="77777777" w:rsidR="007D35BE" w:rsidRPr="00BE38F1" w:rsidRDefault="007D35BE" w:rsidP="007D35BE">
      <w:pPr>
        <w:jc w:val="right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Assessoria Jurídica da Prefeitura Municipal</w:t>
      </w:r>
    </w:p>
    <w:p w14:paraId="0380767A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  <w:b/>
        </w:rPr>
      </w:pPr>
    </w:p>
    <w:p w14:paraId="724DD0BA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  <w:b/>
        </w:rPr>
      </w:pPr>
    </w:p>
    <w:p w14:paraId="2E4D686E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  <w:b/>
        </w:rPr>
      </w:pPr>
    </w:p>
    <w:p w14:paraId="6AAC1D59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  <w:b/>
        </w:rPr>
      </w:pPr>
    </w:p>
    <w:p w14:paraId="67EED3EB" w14:textId="77777777" w:rsidR="00BD74C5" w:rsidRPr="00BE38F1" w:rsidRDefault="00BD74C5" w:rsidP="000A11BD">
      <w:pPr>
        <w:pStyle w:val="Corpodetexto"/>
        <w:ind w:right="-22"/>
        <w:rPr>
          <w:rFonts w:asciiTheme="majorHAnsi" w:hAnsiTheme="majorHAnsi"/>
          <w:b/>
        </w:rPr>
      </w:pPr>
    </w:p>
    <w:p w14:paraId="5044D07C" w14:textId="77777777" w:rsidR="00F429BA" w:rsidRPr="00BE38F1" w:rsidRDefault="00F429BA" w:rsidP="000A11BD">
      <w:pPr>
        <w:pStyle w:val="Corpodetexto"/>
        <w:ind w:right="-22"/>
        <w:rPr>
          <w:rFonts w:asciiTheme="majorHAnsi" w:hAnsiTheme="majorHAnsi"/>
          <w:b/>
        </w:rPr>
      </w:pPr>
    </w:p>
    <w:p w14:paraId="7AFF1762" w14:textId="065DD7AA" w:rsidR="0046225F" w:rsidRPr="00BE38F1" w:rsidRDefault="00BE301B" w:rsidP="0087123D">
      <w:pPr>
        <w:pStyle w:val="Ttulo1"/>
        <w:spacing w:before="318"/>
        <w:ind w:left="241" w:right="-22" w:firstLine="0"/>
        <w:jc w:val="center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Catanduvas</w:t>
      </w:r>
      <w:r w:rsidR="000A11BD" w:rsidRPr="00BE38F1">
        <w:rPr>
          <w:rFonts w:asciiTheme="majorHAnsi" w:hAnsiTheme="majorHAnsi"/>
          <w:sz w:val="24"/>
          <w:szCs w:val="24"/>
        </w:rPr>
        <w:t>-SC</w:t>
      </w:r>
      <w:r w:rsidR="00B827C6" w:rsidRPr="00BE38F1">
        <w:rPr>
          <w:rFonts w:asciiTheme="majorHAnsi" w:hAnsiTheme="majorHAnsi"/>
          <w:sz w:val="24"/>
          <w:szCs w:val="24"/>
        </w:rPr>
        <w:t xml:space="preserve">, </w:t>
      </w:r>
      <w:r w:rsidR="000C7ABC">
        <w:rPr>
          <w:rFonts w:asciiTheme="majorHAnsi" w:hAnsiTheme="majorHAnsi"/>
          <w:sz w:val="24"/>
          <w:szCs w:val="24"/>
        </w:rPr>
        <w:t>18</w:t>
      </w:r>
      <w:r w:rsidR="004C054C">
        <w:rPr>
          <w:rFonts w:asciiTheme="majorHAnsi" w:hAnsiTheme="majorHAnsi"/>
          <w:sz w:val="24"/>
          <w:szCs w:val="24"/>
        </w:rPr>
        <w:t xml:space="preserve"> de </w:t>
      </w:r>
      <w:r w:rsidR="006649A8">
        <w:rPr>
          <w:rFonts w:asciiTheme="majorHAnsi" w:hAnsiTheme="majorHAnsi"/>
          <w:sz w:val="24"/>
          <w:szCs w:val="24"/>
        </w:rPr>
        <w:t>março</w:t>
      </w:r>
      <w:r w:rsidR="004C054C">
        <w:rPr>
          <w:rFonts w:asciiTheme="majorHAnsi" w:hAnsiTheme="majorHAnsi"/>
          <w:sz w:val="24"/>
          <w:szCs w:val="24"/>
        </w:rPr>
        <w:t xml:space="preserve"> de 202</w:t>
      </w:r>
      <w:r w:rsidR="006649A8">
        <w:rPr>
          <w:rFonts w:asciiTheme="majorHAnsi" w:hAnsiTheme="majorHAnsi"/>
          <w:sz w:val="24"/>
          <w:szCs w:val="24"/>
        </w:rPr>
        <w:t>4</w:t>
      </w:r>
      <w:r w:rsidR="004C054C">
        <w:rPr>
          <w:rFonts w:asciiTheme="majorHAnsi" w:hAnsiTheme="majorHAnsi"/>
          <w:sz w:val="24"/>
          <w:szCs w:val="24"/>
        </w:rPr>
        <w:t>.</w:t>
      </w:r>
    </w:p>
    <w:p w14:paraId="273111D9" w14:textId="77777777" w:rsidR="0046225F" w:rsidRPr="00BE38F1" w:rsidRDefault="0046225F" w:rsidP="000A11BD">
      <w:pPr>
        <w:pStyle w:val="Corpodetexto"/>
        <w:spacing w:before="4"/>
        <w:ind w:right="-22"/>
        <w:rPr>
          <w:rFonts w:asciiTheme="majorHAnsi" w:hAnsiTheme="majorHAnsi"/>
          <w:b/>
        </w:rPr>
      </w:pPr>
    </w:p>
    <w:p w14:paraId="2086866E" w14:textId="77777777" w:rsidR="00F429BA" w:rsidRPr="00BE38F1" w:rsidRDefault="000A7768" w:rsidP="000A11BD">
      <w:pPr>
        <w:pStyle w:val="PargrafodaLista"/>
        <w:numPr>
          <w:ilvl w:val="0"/>
          <w:numId w:val="10"/>
        </w:numPr>
        <w:tabs>
          <w:tab w:val="left" w:pos="567"/>
        </w:tabs>
        <w:spacing w:before="87"/>
        <w:ind w:left="567" w:right="-22" w:hanging="567"/>
        <w:jc w:val="left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Apresentação</w:t>
      </w:r>
    </w:p>
    <w:p w14:paraId="63DFE035" w14:textId="77777777" w:rsidR="00BE301B" w:rsidRPr="00BE38F1" w:rsidRDefault="00BE301B" w:rsidP="000A11BD">
      <w:pPr>
        <w:pStyle w:val="Corpodetexto"/>
        <w:tabs>
          <w:tab w:val="left" w:pos="567"/>
        </w:tabs>
        <w:spacing w:before="42" w:line="360" w:lineRule="auto"/>
        <w:ind w:left="567" w:right="-22" w:hanging="567"/>
        <w:jc w:val="both"/>
        <w:rPr>
          <w:rFonts w:asciiTheme="majorHAnsi" w:hAnsiTheme="majorHAnsi"/>
        </w:rPr>
      </w:pPr>
    </w:p>
    <w:p w14:paraId="1EA93E94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2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O Plano de </w:t>
      </w:r>
      <w:r w:rsidR="001315F2" w:rsidRPr="00BE38F1">
        <w:rPr>
          <w:rFonts w:asciiTheme="majorHAnsi" w:hAnsiTheme="majorHAnsi"/>
        </w:rPr>
        <w:t>A</w:t>
      </w:r>
      <w:r w:rsidR="00BE301B" w:rsidRPr="00BE38F1">
        <w:rPr>
          <w:rFonts w:asciiTheme="majorHAnsi" w:hAnsiTheme="majorHAnsi"/>
        </w:rPr>
        <w:t>ção</w:t>
      </w:r>
      <w:r w:rsidR="001315F2" w:rsidRPr="00BE38F1">
        <w:rPr>
          <w:rFonts w:asciiTheme="majorHAnsi" w:hAnsiTheme="majorHAnsi"/>
        </w:rPr>
        <w:t xml:space="preserve"> e Aplicação</w:t>
      </w:r>
      <w:r w:rsidR="00BE301B" w:rsidRPr="00BE38F1">
        <w:rPr>
          <w:rFonts w:asciiTheme="majorHAnsi" w:hAnsiTheme="majorHAnsi"/>
        </w:rPr>
        <w:t xml:space="preserve"> </w:t>
      </w:r>
      <w:r w:rsidRPr="00BE38F1">
        <w:rPr>
          <w:rFonts w:asciiTheme="majorHAnsi" w:hAnsiTheme="majorHAnsi"/>
        </w:rPr>
        <w:t xml:space="preserve">do </w:t>
      </w:r>
      <w:r w:rsidR="00BE301B" w:rsidRPr="00BE38F1">
        <w:rPr>
          <w:rFonts w:asciiTheme="majorHAnsi" w:hAnsiTheme="majorHAnsi"/>
        </w:rPr>
        <w:t>Fundo Municipal da Infância e da Adolescência - FIA</w:t>
      </w:r>
      <w:r w:rsidRPr="00BE38F1">
        <w:rPr>
          <w:rFonts w:asciiTheme="majorHAnsi" w:hAnsiTheme="majorHAnsi"/>
        </w:rPr>
        <w:t xml:space="preserve"> é a programação da distribuição dos recursos do </w:t>
      </w:r>
      <w:r w:rsidR="00BE301B" w:rsidRPr="00BE38F1">
        <w:rPr>
          <w:rFonts w:asciiTheme="majorHAnsi" w:hAnsiTheme="majorHAnsi"/>
        </w:rPr>
        <w:t>Fundo Municipal da Infância e da Adolescência - FIA</w:t>
      </w:r>
      <w:r w:rsidRPr="00BE38F1">
        <w:rPr>
          <w:rFonts w:asciiTheme="majorHAnsi" w:hAnsiTheme="majorHAnsi"/>
        </w:rPr>
        <w:t xml:space="preserve"> para as áreas consideradas prioritárias pelo Conselho Municipal dos Direitos da Criança e do Adolescente – CMDCA, com a participação da sociedade civil por meio de suas organizações representativas.</w:t>
      </w:r>
    </w:p>
    <w:p w14:paraId="5DD267C4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2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A liberação de recursos existentes </w:t>
      </w:r>
      <w:r w:rsidRPr="00BE38F1">
        <w:rPr>
          <w:rFonts w:asciiTheme="majorHAnsi" w:hAnsiTheme="majorHAnsi"/>
          <w:spacing w:val="-3"/>
        </w:rPr>
        <w:t xml:space="preserve">no </w:t>
      </w:r>
      <w:r w:rsidR="00D83825" w:rsidRPr="00BE38F1">
        <w:rPr>
          <w:rFonts w:asciiTheme="majorHAnsi" w:hAnsiTheme="majorHAnsi"/>
        </w:rPr>
        <w:t>Fundo Municipal da Infância e da Adolescência – FIA</w:t>
      </w:r>
      <w:r w:rsidRPr="00BE38F1">
        <w:rPr>
          <w:rFonts w:asciiTheme="majorHAnsi" w:hAnsiTheme="majorHAnsi"/>
        </w:rPr>
        <w:t xml:space="preserve"> só poderá ocorrer mediante um Plano de Aplicação aprovado </w:t>
      </w:r>
      <w:r w:rsidRPr="00BE38F1">
        <w:rPr>
          <w:rFonts w:asciiTheme="majorHAnsi" w:hAnsiTheme="majorHAnsi"/>
          <w:spacing w:val="-3"/>
        </w:rPr>
        <w:t xml:space="preserve">pelo </w:t>
      </w:r>
      <w:r w:rsidRPr="00BE38F1">
        <w:rPr>
          <w:rFonts w:asciiTheme="majorHAnsi" w:hAnsiTheme="majorHAnsi"/>
        </w:rPr>
        <w:t>CMDCA e refleti</w:t>
      </w:r>
      <w:r w:rsidR="00BE301B" w:rsidRPr="00BE38F1">
        <w:rPr>
          <w:rFonts w:asciiTheme="majorHAnsi" w:hAnsiTheme="majorHAnsi"/>
        </w:rPr>
        <w:t>n</w:t>
      </w:r>
      <w:r w:rsidRPr="00BE38F1">
        <w:rPr>
          <w:rFonts w:asciiTheme="majorHAnsi" w:hAnsiTheme="majorHAnsi"/>
        </w:rPr>
        <w:t>do as prioridades da sociedade.</w:t>
      </w:r>
    </w:p>
    <w:p w14:paraId="6BE3A64A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2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>A formação,</w:t>
      </w:r>
      <w:r w:rsidR="00BE301B" w:rsidRPr="00BE38F1">
        <w:rPr>
          <w:rFonts w:asciiTheme="majorHAnsi" w:hAnsiTheme="majorHAnsi"/>
        </w:rPr>
        <w:t xml:space="preserve"> a execução e o controle da polí</w:t>
      </w:r>
      <w:r w:rsidRPr="00BE38F1">
        <w:rPr>
          <w:rFonts w:asciiTheme="majorHAnsi" w:hAnsiTheme="majorHAnsi"/>
        </w:rPr>
        <w:t>tica de proteção dos direitos da criança e do ado</w:t>
      </w:r>
      <w:r w:rsidR="00BE301B" w:rsidRPr="00BE38F1">
        <w:rPr>
          <w:rFonts w:asciiTheme="majorHAnsi" w:hAnsiTheme="majorHAnsi"/>
        </w:rPr>
        <w:t>lescente devem ser feitos pelo M</w:t>
      </w:r>
      <w:r w:rsidRPr="00BE38F1">
        <w:rPr>
          <w:rFonts w:asciiTheme="majorHAnsi" w:hAnsiTheme="majorHAnsi"/>
        </w:rPr>
        <w:t>unicípio, com a participação obrigatória da população por meio de suas entidades representativas.</w:t>
      </w:r>
    </w:p>
    <w:p w14:paraId="176F47CA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2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A administração do </w:t>
      </w:r>
      <w:r w:rsidR="00D83825" w:rsidRPr="00BE38F1">
        <w:rPr>
          <w:rFonts w:asciiTheme="majorHAnsi" w:hAnsiTheme="majorHAnsi"/>
        </w:rPr>
        <w:t>Fundo Municipal da Infância e da Adolescência – FIA</w:t>
      </w:r>
      <w:r w:rsidRPr="00BE38F1">
        <w:rPr>
          <w:rFonts w:asciiTheme="majorHAnsi" w:hAnsiTheme="majorHAnsi"/>
        </w:rPr>
        <w:t xml:space="preserve"> deve seguir a mesma lógica da elaboração e execução do orçamento municipal, que deve contar com a participação ativa do conselho de direitos e da sociedade civil organizada na definição e execução das prioridades relativas à Proteção Integral de Crianças e Adolescentes.</w:t>
      </w:r>
    </w:p>
    <w:p w14:paraId="2321E13C" w14:textId="77777777" w:rsidR="00F429BA" w:rsidRPr="00BE38F1" w:rsidRDefault="00F429BA" w:rsidP="000A11BD">
      <w:pPr>
        <w:pStyle w:val="Corpodetexto"/>
        <w:tabs>
          <w:tab w:val="left" w:pos="567"/>
        </w:tabs>
        <w:spacing w:before="1"/>
        <w:ind w:left="567" w:right="-22" w:hanging="567"/>
        <w:rPr>
          <w:rFonts w:asciiTheme="majorHAnsi" w:hAnsiTheme="majorHAnsi"/>
        </w:rPr>
      </w:pPr>
    </w:p>
    <w:p w14:paraId="65CA6DE5" w14:textId="77777777" w:rsidR="00F429BA" w:rsidRPr="00BE38F1" w:rsidRDefault="000A7768" w:rsidP="000A11BD">
      <w:pPr>
        <w:pStyle w:val="Ttulo1"/>
        <w:numPr>
          <w:ilvl w:val="0"/>
          <w:numId w:val="10"/>
        </w:numPr>
        <w:tabs>
          <w:tab w:val="left" w:pos="567"/>
          <w:tab w:val="left" w:pos="971"/>
        </w:tabs>
        <w:ind w:left="567" w:right="-22" w:hanging="567"/>
        <w:jc w:val="left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Introdução</w:t>
      </w:r>
    </w:p>
    <w:p w14:paraId="21E6E5C0" w14:textId="77777777" w:rsidR="001836FC" w:rsidRPr="00BE38F1" w:rsidRDefault="001836FC" w:rsidP="001836FC">
      <w:pPr>
        <w:pStyle w:val="Ttulo1"/>
        <w:tabs>
          <w:tab w:val="left" w:pos="567"/>
          <w:tab w:val="left" w:pos="971"/>
        </w:tabs>
        <w:ind w:left="567" w:right="-22" w:firstLine="0"/>
        <w:jc w:val="right"/>
        <w:rPr>
          <w:rFonts w:asciiTheme="majorHAnsi" w:hAnsiTheme="majorHAnsi"/>
          <w:sz w:val="24"/>
          <w:szCs w:val="24"/>
        </w:rPr>
      </w:pPr>
    </w:p>
    <w:p w14:paraId="3208BE62" w14:textId="77777777" w:rsidR="00BE301B" w:rsidRPr="00BE38F1" w:rsidRDefault="00BE301B" w:rsidP="000A11BD">
      <w:pPr>
        <w:pStyle w:val="Ttulo1"/>
        <w:tabs>
          <w:tab w:val="left" w:pos="567"/>
          <w:tab w:val="left" w:pos="971"/>
        </w:tabs>
        <w:ind w:left="567" w:right="-22" w:firstLine="0"/>
        <w:jc w:val="right"/>
        <w:rPr>
          <w:rFonts w:asciiTheme="majorHAnsi" w:hAnsiTheme="majorHAnsi"/>
          <w:sz w:val="24"/>
          <w:szCs w:val="24"/>
        </w:rPr>
      </w:pPr>
    </w:p>
    <w:p w14:paraId="147C81F5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>Fundos são recursos de</w:t>
      </w:r>
      <w:r w:rsidR="00BE301B" w:rsidRPr="00BE38F1">
        <w:rPr>
          <w:rFonts w:asciiTheme="majorHAnsi" w:hAnsiTheme="majorHAnsi"/>
        </w:rPr>
        <w:t>stinados ao atendimento das polí</w:t>
      </w:r>
      <w:r w:rsidRPr="00BE38F1">
        <w:rPr>
          <w:rFonts w:asciiTheme="majorHAnsi" w:hAnsiTheme="majorHAnsi"/>
        </w:rPr>
        <w:t>ticas, programas e ações voltados para o atendimento dos Direitos da Criança e do Adolescente, distribuídos mediante deliberação dos Conselhos de Direitos nos diferentes níveis de governo (União, Estado e</w:t>
      </w:r>
      <w:r w:rsidRPr="00BE38F1">
        <w:rPr>
          <w:rFonts w:asciiTheme="majorHAnsi" w:hAnsiTheme="majorHAnsi"/>
          <w:spacing w:val="5"/>
        </w:rPr>
        <w:t xml:space="preserve"> </w:t>
      </w:r>
      <w:r w:rsidRPr="00BE38F1">
        <w:rPr>
          <w:rFonts w:asciiTheme="majorHAnsi" w:hAnsiTheme="majorHAnsi"/>
        </w:rPr>
        <w:t>Município).</w:t>
      </w:r>
    </w:p>
    <w:p w14:paraId="07924B01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As principais fontes de recursos que irão compor o </w:t>
      </w:r>
      <w:r w:rsidR="00BE301B" w:rsidRPr="00BE38F1">
        <w:rPr>
          <w:rFonts w:asciiTheme="majorHAnsi" w:hAnsiTheme="majorHAnsi"/>
        </w:rPr>
        <w:t xml:space="preserve">Fundo Municipal da Infância e da Adolescência </w:t>
      </w:r>
      <w:r w:rsidR="00261FAD" w:rsidRPr="00BE38F1">
        <w:rPr>
          <w:rFonts w:asciiTheme="majorHAnsi" w:hAnsiTheme="majorHAnsi"/>
        </w:rPr>
        <w:t>–</w:t>
      </w:r>
      <w:r w:rsidR="00BE301B" w:rsidRPr="00BE38F1">
        <w:rPr>
          <w:rFonts w:asciiTheme="majorHAnsi" w:hAnsiTheme="majorHAnsi"/>
        </w:rPr>
        <w:t xml:space="preserve"> FIA</w:t>
      </w:r>
      <w:r w:rsidR="00261FAD" w:rsidRPr="00BE38F1">
        <w:rPr>
          <w:rFonts w:asciiTheme="majorHAnsi" w:hAnsiTheme="majorHAnsi"/>
        </w:rPr>
        <w:t>, previstas no art. 65 da Lei Municipal nº 2.640/2018,</w:t>
      </w:r>
      <w:r w:rsidRPr="00BE38F1">
        <w:rPr>
          <w:rFonts w:asciiTheme="majorHAnsi" w:hAnsiTheme="majorHAnsi"/>
        </w:rPr>
        <w:t xml:space="preserve"> são as seguintes:</w:t>
      </w:r>
    </w:p>
    <w:p w14:paraId="12542548" w14:textId="77777777" w:rsidR="00F429BA" w:rsidRPr="00BE38F1" w:rsidRDefault="00F429BA" w:rsidP="000A11BD">
      <w:pPr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  <w:sz w:val="24"/>
          <w:szCs w:val="24"/>
        </w:rPr>
        <w:sectPr w:rsidR="00F429BA" w:rsidRPr="00BE38F1" w:rsidSect="00B23478">
          <w:footerReference w:type="default" r:id="rId8"/>
          <w:pgSz w:w="11910" w:h="16840"/>
          <w:pgMar w:top="1580" w:right="853" w:bottom="280" w:left="1440" w:header="720" w:footer="720" w:gutter="0"/>
          <w:cols w:space="720"/>
        </w:sectPr>
      </w:pPr>
    </w:p>
    <w:p w14:paraId="4126EC4F" w14:textId="77777777" w:rsidR="00F429BA" w:rsidRPr="00BE38F1" w:rsidRDefault="00F429BA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rPr>
          <w:rFonts w:asciiTheme="majorHAnsi" w:hAnsiTheme="majorHAnsi"/>
        </w:rPr>
      </w:pPr>
    </w:p>
    <w:p w14:paraId="0D447289" w14:textId="77777777" w:rsidR="00261FAD" w:rsidRPr="00BE38F1" w:rsidRDefault="000A7768" w:rsidP="000A11BD">
      <w:pPr>
        <w:pStyle w:val="PargrafodaLista"/>
        <w:numPr>
          <w:ilvl w:val="1"/>
          <w:numId w:val="11"/>
        </w:numPr>
        <w:tabs>
          <w:tab w:val="left" w:pos="1985"/>
          <w:tab w:val="left" w:pos="2397"/>
        </w:tabs>
        <w:spacing w:after="240" w:line="360" w:lineRule="auto"/>
        <w:ind w:left="1418" w:right="-23" w:hanging="284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Dotação orçamentária do executivo: trata</w:t>
      </w:r>
      <w:r w:rsidR="00261FAD" w:rsidRPr="00BE38F1">
        <w:rPr>
          <w:rFonts w:asciiTheme="majorHAnsi" w:hAnsiTheme="majorHAnsi"/>
          <w:sz w:val="24"/>
          <w:szCs w:val="24"/>
        </w:rPr>
        <w:t>m</w:t>
      </w:r>
      <w:r w:rsidRPr="00BE38F1">
        <w:rPr>
          <w:rFonts w:asciiTheme="majorHAnsi" w:hAnsiTheme="majorHAnsi"/>
          <w:sz w:val="24"/>
          <w:szCs w:val="24"/>
        </w:rPr>
        <w:t>-se de transferências de recursos feita</w:t>
      </w:r>
      <w:r w:rsidR="00261FAD" w:rsidRPr="00BE38F1">
        <w:rPr>
          <w:rFonts w:asciiTheme="majorHAnsi" w:hAnsiTheme="majorHAnsi"/>
          <w:sz w:val="24"/>
          <w:szCs w:val="24"/>
        </w:rPr>
        <w:t>s</w:t>
      </w:r>
      <w:r w:rsidRPr="00BE38F1">
        <w:rPr>
          <w:rFonts w:asciiTheme="majorHAnsi" w:hAnsiTheme="majorHAnsi"/>
          <w:sz w:val="24"/>
          <w:szCs w:val="24"/>
        </w:rPr>
        <w:t xml:space="preserve"> de um nível de um governo. O executivo</w:t>
      </w:r>
      <w:r w:rsidRPr="00BE38F1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>municipal</w:t>
      </w:r>
      <w:r w:rsidR="00261FAD" w:rsidRPr="00BE38F1">
        <w:rPr>
          <w:rFonts w:asciiTheme="majorHAnsi" w:hAnsiTheme="majorHAnsi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 xml:space="preserve">deve incluir </w:t>
      </w:r>
      <w:r w:rsidRPr="00BE38F1">
        <w:rPr>
          <w:rFonts w:asciiTheme="majorHAnsi" w:hAnsiTheme="majorHAnsi"/>
          <w:spacing w:val="-3"/>
          <w:sz w:val="24"/>
          <w:szCs w:val="24"/>
        </w:rPr>
        <w:t xml:space="preserve">no </w:t>
      </w:r>
      <w:r w:rsidRPr="00BE38F1">
        <w:rPr>
          <w:rFonts w:asciiTheme="majorHAnsi" w:hAnsiTheme="majorHAnsi"/>
          <w:sz w:val="24"/>
          <w:szCs w:val="24"/>
        </w:rPr>
        <w:t xml:space="preserve">orçamento </w:t>
      </w:r>
      <w:r w:rsidRPr="00BE38F1">
        <w:rPr>
          <w:rFonts w:asciiTheme="majorHAnsi" w:hAnsiTheme="majorHAnsi"/>
          <w:spacing w:val="-4"/>
          <w:sz w:val="24"/>
          <w:szCs w:val="24"/>
        </w:rPr>
        <w:t xml:space="preserve">uma </w:t>
      </w:r>
      <w:r w:rsidRPr="00BE38F1">
        <w:rPr>
          <w:rFonts w:asciiTheme="majorHAnsi" w:hAnsiTheme="majorHAnsi"/>
          <w:sz w:val="24"/>
          <w:szCs w:val="24"/>
        </w:rPr>
        <w:t>dotação destinada a área da infância e da</w:t>
      </w:r>
      <w:r w:rsidRPr="00BE38F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261FAD" w:rsidRPr="00BE38F1">
        <w:rPr>
          <w:rFonts w:asciiTheme="majorHAnsi" w:hAnsiTheme="majorHAnsi"/>
          <w:sz w:val="24"/>
          <w:szCs w:val="24"/>
        </w:rPr>
        <w:t>juventude;</w:t>
      </w:r>
    </w:p>
    <w:p w14:paraId="15EAB176" w14:textId="77777777" w:rsidR="00261FAD" w:rsidRPr="00BE38F1" w:rsidRDefault="000A7768" w:rsidP="000A11BD">
      <w:pPr>
        <w:pStyle w:val="PargrafodaLista"/>
        <w:numPr>
          <w:ilvl w:val="1"/>
          <w:numId w:val="13"/>
        </w:numPr>
        <w:tabs>
          <w:tab w:val="left" w:pos="1985"/>
          <w:tab w:val="left" w:pos="2397"/>
        </w:tabs>
        <w:spacing w:after="240" w:line="360" w:lineRule="auto"/>
        <w:ind w:left="1418" w:right="-23" w:hanging="284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Transferência intergovernamental: trata-se da transferência de recursos feita de um nível de um governo para o outro (União e/ou Estado repassa para o Município);</w:t>
      </w:r>
      <w:r w:rsidR="00261FAD" w:rsidRPr="00BE38F1">
        <w:rPr>
          <w:rFonts w:asciiTheme="majorHAnsi" w:hAnsiTheme="majorHAnsi"/>
          <w:sz w:val="24"/>
          <w:szCs w:val="24"/>
        </w:rPr>
        <w:t xml:space="preserve"> </w:t>
      </w:r>
    </w:p>
    <w:p w14:paraId="67A6BE7A" w14:textId="77777777" w:rsidR="00261FAD" w:rsidRPr="00BE38F1" w:rsidRDefault="000A7768" w:rsidP="000A11BD">
      <w:pPr>
        <w:pStyle w:val="PargrafodaLista"/>
        <w:numPr>
          <w:ilvl w:val="1"/>
          <w:numId w:val="12"/>
        </w:numPr>
        <w:tabs>
          <w:tab w:val="left" w:pos="0"/>
          <w:tab w:val="left" w:pos="1985"/>
          <w:tab w:val="left" w:pos="2397"/>
        </w:tabs>
        <w:spacing w:after="240" w:line="360" w:lineRule="auto"/>
        <w:ind w:left="1418" w:right="-23" w:hanging="284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 xml:space="preserve">Doações: pessoas físicas ou jurídicas, nacionais ou estrangeiras, fazem doação para o fundo municipal. Tais doações são sujeitas a dedução </w:t>
      </w:r>
      <w:r w:rsidRPr="00BE38F1">
        <w:rPr>
          <w:rFonts w:asciiTheme="majorHAnsi" w:hAnsiTheme="majorHAnsi"/>
          <w:spacing w:val="-3"/>
          <w:sz w:val="24"/>
          <w:szCs w:val="24"/>
        </w:rPr>
        <w:t xml:space="preserve">do </w:t>
      </w:r>
      <w:r w:rsidRPr="00BE38F1">
        <w:rPr>
          <w:rFonts w:asciiTheme="majorHAnsi" w:hAnsiTheme="majorHAnsi"/>
          <w:sz w:val="24"/>
          <w:szCs w:val="24"/>
        </w:rPr>
        <w:t>imposto de</w:t>
      </w:r>
      <w:r w:rsidRPr="00BE38F1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>renda;</w:t>
      </w:r>
      <w:r w:rsidR="00261FAD" w:rsidRPr="00BE38F1">
        <w:rPr>
          <w:rFonts w:asciiTheme="majorHAnsi" w:hAnsiTheme="majorHAnsi"/>
          <w:sz w:val="24"/>
          <w:szCs w:val="24"/>
        </w:rPr>
        <w:t xml:space="preserve"> </w:t>
      </w:r>
    </w:p>
    <w:p w14:paraId="02E63A85" w14:textId="77777777" w:rsidR="00261FAD" w:rsidRPr="00BE38F1" w:rsidRDefault="00261FAD" w:rsidP="000A11BD">
      <w:pPr>
        <w:pStyle w:val="PargrafodaLista"/>
        <w:numPr>
          <w:ilvl w:val="1"/>
          <w:numId w:val="12"/>
        </w:numPr>
        <w:tabs>
          <w:tab w:val="left" w:pos="0"/>
          <w:tab w:val="left" w:pos="1985"/>
          <w:tab w:val="left" w:pos="2397"/>
        </w:tabs>
        <w:spacing w:after="240" w:line="360" w:lineRule="auto"/>
        <w:ind w:left="1418" w:right="-23" w:hanging="284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Multas e p</w:t>
      </w:r>
      <w:r w:rsidR="000A7768" w:rsidRPr="00BE38F1">
        <w:rPr>
          <w:rFonts w:asciiTheme="majorHAnsi" w:hAnsiTheme="majorHAnsi"/>
          <w:sz w:val="24"/>
          <w:szCs w:val="24"/>
        </w:rPr>
        <w:t xml:space="preserve">enalidades administrativas: o Estatuto da Criança e do Adolescente prevê </w:t>
      </w:r>
      <w:r w:rsidRPr="00BE38F1">
        <w:rPr>
          <w:rFonts w:asciiTheme="majorHAnsi" w:hAnsiTheme="majorHAnsi"/>
          <w:sz w:val="24"/>
          <w:szCs w:val="24"/>
        </w:rPr>
        <w:t xml:space="preserve">que poderão ser destinadas ao FIA </w:t>
      </w:r>
      <w:r w:rsidR="000A7768" w:rsidRPr="00BE38F1">
        <w:rPr>
          <w:rFonts w:asciiTheme="majorHAnsi" w:hAnsiTheme="majorHAnsi"/>
          <w:sz w:val="24"/>
          <w:szCs w:val="24"/>
        </w:rPr>
        <w:t>multas decorrentes de apuração de infrações administrativas e crimes, além de multas decorrentes de sanções cominatórias em ação civ</w:t>
      </w:r>
      <w:r w:rsidRPr="00BE38F1">
        <w:rPr>
          <w:rFonts w:asciiTheme="majorHAnsi" w:hAnsiTheme="majorHAnsi"/>
          <w:sz w:val="24"/>
          <w:szCs w:val="24"/>
        </w:rPr>
        <w:t xml:space="preserve">il pública, recolhidas por </w:t>
      </w:r>
      <w:r w:rsidR="000A7768" w:rsidRPr="00BE38F1">
        <w:rPr>
          <w:rFonts w:asciiTheme="majorHAnsi" w:hAnsiTheme="majorHAnsi"/>
          <w:sz w:val="24"/>
          <w:szCs w:val="24"/>
        </w:rPr>
        <w:t xml:space="preserve">força do artigo 214 </w:t>
      </w:r>
      <w:r w:rsidR="000A7768" w:rsidRPr="00BE38F1">
        <w:rPr>
          <w:rFonts w:asciiTheme="majorHAnsi" w:hAnsiTheme="majorHAnsi"/>
          <w:spacing w:val="-3"/>
          <w:sz w:val="24"/>
          <w:szCs w:val="24"/>
        </w:rPr>
        <w:t xml:space="preserve">do </w:t>
      </w:r>
      <w:r w:rsidR="000A7768" w:rsidRPr="00BE38F1">
        <w:rPr>
          <w:rFonts w:asciiTheme="majorHAnsi" w:hAnsiTheme="majorHAnsi"/>
          <w:sz w:val="24"/>
          <w:szCs w:val="24"/>
        </w:rPr>
        <w:t xml:space="preserve">Estatuto </w:t>
      </w:r>
      <w:r w:rsidR="000A7768" w:rsidRPr="00BE38F1">
        <w:rPr>
          <w:rFonts w:asciiTheme="majorHAnsi" w:hAnsiTheme="majorHAnsi"/>
          <w:spacing w:val="-3"/>
          <w:sz w:val="24"/>
          <w:szCs w:val="24"/>
        </w:rPr>
        <w:t xml:space="preserve">da </w:t>
      </w:r>
      <w:r w:rsidR="000A7768" w:rsidRPr="00BE38F1">
        <w:rPr>
          <w:rFonts w:asciiTheme="majorHAnsi" w:hAnsiTheme="majorHAnsi"/>
          <w:sz w:val="24"/>
          <w:szCs w:val="24"/>
        </w:rPr>
        <w:t>Criança e do Adolescente –</w:t>
      </w:r>
      <w:r w:rsidR="000A7768" w:rsidRPr="00BE38F1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 xml:space="preserve">ECA; </w:t>
      </w:r>
    </w:p>
    <w:p w14:paraId="555FBEE1" w14:textId="77777777" w:rsidR="00F429BA" w:rsidRPr="00BE38F1" w:rsidRDefault="000A7768" w:rsidP="000A11BD">
      <w:pPr>
        <w:tabs>
          <w:tab w:val="left" w:pos="0"/>
          <w:tab w:val="left" w:pos="284"/>
          <w:tab w:val="left" w:pos="2397"/>
        </w:tabs>
        <w:spacing w:after="240" w:line="360" w:lineRule="auto"/>
        <w:ind w:right="-23" w:firstLine="1134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 xml:space="preserve">Os recursos do </w:t>
      </w:r>
      <w:r w:rsidR="00D83825" w:rsidRPr="00BE38F1">
        <w:rPr>
          <w:rFonts w:asciiTheme="majorHAnsi" w:hAnsiTheme="majorHAnsi"/>
          <w:sz w:val="24"/>
          <w:szCs w:val="24"/>
        </w:rPr>
        <w:t>Fundo Municipal da Infância e da Adolescência – FIA</w:t>
      </w:r>
      <w:r w:rsidRPr="00BE38F1">
        <w:rPr>
          <w:rFonts w:asciiTheme="majorHAnsi" w:hAnsiTheme="majorHAnsi"/>
          <w:sz w:val="24"/>
          <w:szCs w:val="24"/>
        </w:rPr>
        <w:t xml:space="preserve"> devem, obrigatoriamente, ser de</w:t>
      </w:r>
      <w:r w:rsidR="00F75F37" w:rsidRPr="00BE38F1">
        <w:rPr>
          <w:rFonts w:asciiTheme="majorHAnsi" w:hAnsiTheme="majorHAnsi"/>
          <w:sz w:val="24"/>
          <w:szCs w:val="24"/>
        </w:rPr>
        <w:t>stinados ao atendimento das polí</w:t>
      </w:r>
      <w:r w:rsidRPr="00BE38F1">
        <w:rPr>
          <w:rFonts w:asciiTheme="majorHAnsi" w:hAnsiTheme="majorHAnsi"/>
          <w:sz w:val="24"/>
          <w:szCs w:val="24"/>
        </w:rPr>
        <w:t>ticas, programas e ações voltados para a promoção e defesa dos direitos das crianças e dos adolescentes.</w:t>
      </w:r>
    </w:p>
    <w:p w14:paraId="552AB147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>Sempre de acordo com as reais demandas e as priorizações municipais, os recursos podem ser utilizados, por exemplo, para: estudos e diagnósticos municipais sobre a situação das crianças e dos adolescentes; programas de atendimento à criança e adolescentes usu</w:t>
      </w:r>
      <w:r w:rsidR="00F75F37" w:rsidRPr="00BE38F1">
        <w:rPr>
          <w:rFonts w:asciiTheme="majorHAnsi" w:hAnsiTheme="majorHAnsi"/>
        </w:rPr>
        <w:t>ários de drogas; ví</w:t>
      </w:r>
      <w:r w:rsidRPr="00BE38F1">
        <w:rPr>
          <w:rFonts w:asciiTheme="majorHAnsi" w:hAnsiTheme="majorHAnsi"/>
        </w:rPr>
        <w:t>timas de maus tratos, autores de atos-infrac</w:t>
      </w:r>
      <w:r w:rsidR="00F75F37" w:rsidRPr="00BE38F1">
        <w:rPr>
          <w:rFonts w:asciiTheme="majorHAnsi" w:hAnsiTheme="majorHAnsi"/>
        </w:rPr>
        <w:t>ionais; programas de incentivo à</w:t>
      </w:r>
      <w:r w:rsidRPr="00BE38F1">
        <w:rPr>
          <w:rFonts w:asciiTheme="majorHAnsi" w:hAnsiTheme="majorHAnsi"/>
        </w:rPr>
        <w:t xml:space="preserve"> guarda e adoção; formação de pessoal</w:t>
      </w:r>
      <w:r w:rsidR="00F75F37" w:rsidRPr="00BE38F1">
        <w:rPr>
          <w:rFonts w:asciiTheme="majorHAnsi" w:hAnsiTheme="majorHAnsi"/>
        </w:rPr>
        <w:t xml:space="preserve"> </w:t>
      </w:r>
      <w:r w:rsidRPr="00BE38F1">
        <w:rPr>
          <w:rFonts w:asciiTheme="majorHAnsi" w:hAnsiTheme="majorHAnsi"/>
        </w:rPr>
        <w:t>(técnicos, conselheiros, profiss</w:t>
      </w:r>
      <w:r w:rsidR="00F75F37" w:rsidRPr="00BE38F1">
        <w:rPr>
          <w:rFonts w:asciiTheme="majorHAnsi" w:hAnsiTheme="majorHAnsi"/>
        </w:rPr>
        <w:t>ionais ligados ao atendimento das</w:t>
      </w:r>
      <w:r w:rsidRPr="00BE38F1">
        <w:rPr>
          <w:rFonts w:asciiTheme="majorHAnsi" w:hAnsiTheme="majorHAnsi"/>
        </w:rPr>
        <w:t xml:space="preserve"> crianças e </w:t>
      </w:r>
      <w:r w:rsidR="00F75F37" w:rsidRPr="00BE38F1">
        <w:rPr>
          <w:rFonts w:asciiTheme="majorHAnsi" w:hAnsiTheme="majorHAnsi"/>
        </w:rPr>
        <w:t xml:space="preserve">dos </w:t>
      </w:r>
      <w:r w:rsidRPr="00BE38F1">
        <w:rPr>
          <w:rFonts w:asciiTheme="majorHAnsi" w:hAnsiTheme="majorHAnsi"/>
        </w:rPr>
        <w:t xml:space="preserve">adolescentes) para o </w:t>
      </w:r>
      <w:r w:rsidRPr="00BE38F1">
        <w:rPr>
          <w:rFonts w:asciiTheme="majorHAnsi" w:hAnsiTheme="majorHAnsi"/>
          <w:spacing w:val="-3"/>
        </w:rPr>
        <w:t xml:space="preserve">melhor </w:t>
      </w:r>
      <w:r w:rsidRPr="00BE38F1">
        <w:rPr>
          <w:rFonts w:asciiTheme="majorHAnsi" w:hAnsiTheme="majorHAnsi"/>
        </w:rPr>
        <w:t>funcionamento das po</w:t>
      </w:r>
      <w:r w:rsidR="00F75F37" w:rsidRPr="00BE38F1">
        <w:rPr>
          <w:rFonts w:asciiTheme="majorHAnsi" w:hAnsiTheme="majorHAnsi"/>
        </w:rPr>
        <w:t>líticas e programas municipais e</w:t>
      </w:r>
      <w:r w:rsidRPr="00BE38F1">
        <w:rPr>
          <w:rFonts w:asciiTheme="majorHAnsi" w:hAnsiTheme="majorHAnsi"/>
        </w:rPr>
        <w:t xml:space="preserve"> divulgação dos direitos da</w:t>
      </w:r>
      <w:r w:rsidR="00F75F37" w:rsidRPr="00BE38F1">
        <w:rPr>
          <w:rFonts w:asciiTheme="majorHAnsi" w:hAnsiTheme="majorHAnsi"/>
        </w:rPr>
        <w:t>s</w:t>
      </w:r>
      <w:r w:rsidRPr="00BE38F1">
        <w:rPr>
          <w:rFonts w:asciiTheme="majorHAnsi" w:hAnsiTheme="majorHAnsi"/>
        </w:rPr>
        <w:t xml:space="preserve"> crianças e</w:t>
      </w:r>
      <w:r w:rsidRPr="00BE38F1">
        <w:rPr>
          <w:rFonts w:asciiTheme="majorHAnsi" w:hAnsiTheme="majorHAnsi"/>
          <w:spacing w:val="-6"/>
        </w:rPr>
        <w:t xml:space="preserve"> </w:t>
      </w:r>
      <w:r w:rsidRPr="00BE38F1">
        <w:rPr>
          <w:rFonts w:asciiTheme="majorHAnsi" w:hAnsiTheme="majorHAnsi"/>
        </w:rPr>
        <w:t>adolescente</w:t>
      </w:r>
      <w:r w:rsidR="00F75F37" w:rsidRPr="00BE38F1">
        <w:rPr>
          <w:rFonts w:asciiTheme="majorHAnsi" w:hAnsiTheme="majorHAnsi"/>
        </w:rPr>
        <w:t>s</w:t>
      </w:r>
      <w:r w:rsidRPr="00BE38F1">
        <w:rPr>
          <w:rFonts w:asciiTheme="majorHAnsi" w:hAnsiTheme="majorHAnsi"/>
        </w:rPr>
        <w:t>.</w:t>
      </w:r>
    </w:p>
    <w:p w14:paraId="61DFE514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Nenhum recurso do </w:t>
      </w:r>
      <w:r w:rsidR="00D83825" w:rsidRPr="00BE38F1">
        <w:rPr>
          <w:rFonts w:asciiTheme="majorHAnsi" w:hAnsiTheme="majorHAnsi"/>
        </w:rPr>
        <w:t>Fundo Municipal da Infância e da Adolescência – FIA</w:t>
      </w:r>
      <w:r w:rsidRPr="00BE38F1">
        <w:rPr>
          <w:rFonts w:asciiTheme="majorHAnsi" w:hAnsiTheme="majorHAnsi"/>
        </w:rPr>
        <w:t xml:space="preserve"> poderá ter destinação e </w:t>
      </w:r>
      <w:r w:rsidR="00F77517" w:rsidRPr="00BE38F1">
        <w:rPr>
          <w:rFonts w:asciiTheme="majorHAnsi" w:hAnsiTheme="majorHAnsi"/>
        </w:rPr>
        <w:t>aplicação sem a deliberação polí</w:t>
      </w:r>
      <w:r w:rsidRPr="00BE38F1">
        <w:rPr>
          <w:rFonts w:asciiTheme="majorHAnsi" w:hAnsiTheme="majorHAnsi"/>
        </w:rPr>
        <w:t xml:space="preserve">tica e técnica do Conselho Municipal dos Direitos da Criança e do Adolescente, que se traduz num plano de aplicação. O Conselho Municipal de Direitos delibera (prioriza, decide onde e quando gasta, autoriza o gasto) e </w:t>
      </w:r>
      <w:r w:rsidR="00F77517" w:rsidRPr="00BE38F1">
        <w:rPr>
          <w:rFonts w:asciiTheme="majorHAnsi" w:hAnsiTheme="majorHAnsi"/>
        </w:rPr>
        <w:t>o Poder Executivo</w:t>
      </w:r>
      <w:r w:rsidRPr="00BE38F1">
        <w:rPr>
          <w:rFonts w:asciiTheme="majorHAnsi" w:hAnsiTheme="majorHAnsi"/>
        </w:rPr>
        <w:t xml:space="preserve"> libera os recursos.</w:t>
      </w:r>
    </w:p>
    <w:p w14:paraId="65642CDF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É de suma importância </w:t>
      </w:r>
      <w:r w:rsidR="00245170" w:rsidRPr="00BE38F1">
        <w:rPr>
          <w:rFonts w:asciiTheme="majorHAnsi" w:hAnsiTheme="majorHAnsi"/>
        </w:rPr>
        <w:t>que a aplicação dos recursos atenda às</w:t>
      </w:r>
      <w:r w:rsidRPr="00BE38F1">
        <w:rPr>
          <w:rFonts w:asciiTheme="majorHAnsi" w:hAnsiTheme="majorHAnsi"/>
        </w:rPr>
        <w:t xml:space="preserve"> prioridades das ações </w:t>
      </w:r>
      <w:r w:rsidRPr="00BE38F1">
        <w:rPr>
          <w:rFonts w:asciiTheme="majorHAnsi" w:hAnsiTheme="majorHAnsi"/>
        </w:rPr>
        <w:lastRenderedPageBreak/>
        <w:t>apresentadas pelo plano de ação.</w:t>
      </w:r>
    </w:p>
    <w:p w14:paraId="4F1A4379" w14:textId="77777777" w:rsidR="00F429BA" w:rsidRPr="00BE38F1" w:rsidRDefault="00F429BA" w:rsidP="000A11BD">
      <w:pPr>
        <w:pStyle w:val="Corpodetexto"/>
        <w:tabs>
          <w:tab w:val="left" w:pos="567"/>
        </w:tabs>
        <w:spacing w:before="3"/>
        <w:ind w:left="567" w:right="-22" w:hanging="567"/>
        <w:rPr>
          <w:rFonts w:asciiTheme="majorHAnsi" w:hAnsiTheme="majorHAnsi"/>
        </w:rPr>
      </w:pPr>
    </w:p>
    <w:p w14:paraId="3D9B5857" w14:textId="77777777" w:rsidR="0046225F" w:rsidRPr="00BE38F1" w:rsidRDefault="0046225F" w:rsidP="000A11BD">
      <w:pPr>
        <w:pStyle w:val="Corpodetexto"/>
        <w:tabs>
          <w:tab w:val="left" w:pos="567"/>
        </w:tabs>
        <w:spacing w:before="3"/>
        <w:ind w:left="567" w:right="-22" w:hanging="567"/>
        <w:rPr>
          <w:rFonts w:asciiTheme="majorHAnsi" w:hAnsiTheme="majorHAnsi"/>
        </w:rPr>
      </w:pPr>
    </w:p>
    <w:p w14:paraId="0B98E437" w14:textId="77777777" w:rsidR="00F429BA" w:rsidRPr="00BE38F1" w:rsidRDefault="000A7768" w:rsidP="000A11BD">
      <w:pPr>
        <w:pStyle w:val="Ttulo1"/>
        <w:numPr>
          <w:ilvl w:val="0"/>
          <w:numId w:val="10"/>
        </w:numPr>
        <w:tabs>
          <w:tab w:val="left" w:pos="567"/>
          <w:tab w:val="left" w:pos="971"/>
        </w:tabs>
        <w:ind w:left="567" w:right="-22" w:hanging="567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Identificação do</w:t>
      </w:r>
      <w:r w:rsidR="00E14306" w:rsidRPr="00BE38F1">
        <w:rPr>
          <w:rFonts w:asciiTheme="majorHAnsi" w:hAnsiTheme="majorHAnsi"/>
          <w:sz w:val="24"/>
          <w:szCs w:val="24"/>
        </w:rPr>
        <w:t xml:space="preserve"> Conselho Municipal dos Direitos da Criança e do Adolescente e do</w:t>
      </w:r>
      <w:r w:rsidRPr="00BE38F1">
        <w:rPr>
          <w:rFonts w:asciiTheme="majorHAnsi" w:hAnsiTheme="majorHAnsi"/>
          <w:sz w:val="24"/>
          <w:szCs w:val="24"/>
        </w:rPr>
        <w:t xml:space="preserve"> </w:t>
      </w:r>
      <w:r w:rsidR="00245170" w:rsidRPr="00BE38F1">
        <w:rPr>
          <w:rFonts w:asciiTheme="majorHAnsi" w:hAnsiTheme="majorHAnsi"/>
          <w:sz w:val="24"/>
          <w:szCs w:val="24"/>
        </w:rPr>
        <w:t>Fundo Municipal da Infância e da Adolescência – FIA de Catanduvas</w:t>
      </w:r>
    </w:p>
    <w:p w14:paraId="0377C6F5" w14:textId="77777777" w:rsidR="0046225F" w:rsidRPr="00BE38F1" w:rsidRDefault="0046225F" w:rsidP="0046225F">
      <w:pPr>
        <w:pStyle w:val="Ttulo1"/>
        <w:tabs>
          <w:tab w:val="left" w:pos="567"/>
          <w:tab w:val="left" w:pos="971"/>
        </w:tabs>
        <w:ind w:left="567" w:right="-22" w:firstLine="0"/>
        <w:jc w:val="both"/>
        <w:rPr>
          <w:rFonts w:asciiTheme="majorHAnsi" w:hAnsiTheme="majorHAnsi"/>
          <w:sz w:val="24"/>
          <w:szCs w:val="24"/>
        </w:rPr>
      </w:pPr>
    </w:p>
    <w:p w14:paraId="25186897" w14:textId="77777777" w:rsidR="00245170" w:rsidRPr="00BE38F1" w:rsidRDefault="00245170" w:rsidP="000A11BD">
      <w:pPr>
        <w:pStyle w:val="Ttulo1"/>
        <w:tabs>
          <w:tab w:val="left" w:pos="567"/>
          <w:tab w:val="left" w:pos="971"/>
        </w:tabs>
        <w:ind w:left="567" w:right="-22" w:firstLine="0"/>
        <w:jc w:val="right"/>
        <w:rPr>
          <w:rFonts w:asciiTheme="majorHAnsi" w:hAnsiTheme="majorHAnsi"/>
          <w:sz w:val="24"/>
          <w:szCs w:val="24"/>
        </w:rPr>
      </w:pPr>
    </w:p>
    <w:p w14:paraId="34713C8D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O </w:t>
      </w:r>
      <w:r w:rsidR="000A11BD" w:rsidRPr="00BE38F1">
        <w:rPr>
          <w:rFonts w:asciiTheme="majorHAnsi" w:hAnsiTheme="majorHAnsi"/>
        </w:rPr>
        <w:t>Fundo Municipal da Infância e da Adolescência – FIA é um fundo especial, nos moldes</w:t>
      </w:r>
      <w:r w:rsidRPr="00BE38F1">
        <w:rPr>
          <w:rFonts w:asciiTheme="majorHAnsi" w:hAnsiTheme="majorHAnsi"/>
        </w:rPr>
        <w:t xml:space="preserve"> definidos pela Lei </w:t>
      </w:r>
      <w:r w:rsidR="000A11BD" w:rsidRPr="00BE38F1">
        <w:rPr>
          <w:rFonts w:asciiTheme="majorHAnsi" w:hAnsiTheme="majorHAnsi"/>
        </w:rPr>
        <w:t>nº</w:t>
      </w:r>
      <w:r w:rsidRPr="00BE38F1">
        <w:rPr>
          <w:rFonts w:asciiTheme="majorHAnsi" w:hAnsiTheme="majorHAnsi"/>
        </w:rPr>
        <w:t xml:space="preserve"> 4.320/64.</w:t>
      </w:r>
    </w:p>
    <w:p w14:paraId="772CC2F0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Em </w:t>
      </w:r>
      <w:r w:rsidR="000A11BD" w:rsidRPr="00BE38F1">
        <w:rPr>
          <w:rFonts w:asciiTheme="majorHAnsi" w:hAnsiTheme="majorHAnsi"/>
        </w:rPr>
        <w:t xml:space="preserve">Catanduvas o </w:t>
      </w:r>
      <w:r w:rsidR="00D83825" w:rsidRPr="00BE38F1">
        <w:rPr>
          <w:rFonts w:asciiTheme="majorHAnsi" w:hAnsiTheme="majorHAnsi"/>
        </w:rPr>
        <w:t>Fundo Municipal da Infância e da Adolescência – FIA</w:t>
      </w:r>
      <w:r w:rsidR="000A11BD" w:rsidRPr="00BE38F1">
        <w:rPr>
          <w:rFonts w:asciiTheme="majorHAnsi" w:hAnsiTheme="majorHAnsi"/>
        </w:rPr>
        <w:t xml:space="preserve"> foi criado em 1992,</w:t>
      </w:r>
      <w:r w:rsidRPr="00BE38F1">
        <w:rPr>
          <w:rFonts w:asciiTheme="majorHAnsi" w:hAnsiTheme="majorHAnsi"/>
        </w:rPr>
        <w:t xml:space="preserve"> através da Lei Municipal </w:t>
      </w:r>
      <w:r w:rsidR="000A11BD" w:rsidRPr="00BE38F1">
        <w:rPr>
          <w:rFonts w:asciiTheme="majorHAnsi" w:hAnsiTheme="majorHAnsi"/>
        </w:rPr>
        <w:t>nº 909/92 e atualmente é regulamentado pela Lei Municipal nº 2.640/2018.</w:t>
      </w:r>
    </w:p>
    <w:p w14:paraId="0B3F699A" w14:textId="77777777" w:rsidR="00F429BA" w:rsidRPr="00BE38F1" w:rsidRDefault="000A7768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>O Conselho Municipal dos Direitos da Criança e do Adolescente, órgão formulador, deliberativo e controlador das ações de implementação das pol</w:t>
      </w:r>
      <w:r w:rsidR="00D83825" w:rsidRPr="00BE38F1">
        <w:rPr>
          <w:rFonts w:asciiTheme="majorHAnsi" w:hAnsiTheme="majorHAnsi"/>
        </w:rPr>
        <w:t>í</w:t>
      </w:r>
      <w:r w:rsidRPr="00BE38F1">
        <w:rPr>
          <w:rFonts w:asciiTheme="majorHAnsi" w:hAnsiTheme="majorHAnsi"/>
        </w:rPr>
        <w:t xml:space="preserve">ticas de direitos da criança e do adolescente é o responsável por gerir o </w:t>
      </w:r>
      <w:r w:rsidR="00D83825" w:rsidRPr="00BE38F1">
        <w:rPr>
          <w:rFonts w:asciiTheme="majorHAnsi" w:hAnsiTheme="majorHAnsi"/>
        </w:rPr>
        <w:t>FIA</w:t>
      </w:r>
      <w:r w:rsidRPr="00BE38F1">
        <w:rPr>
          <w:rFonts w:asciiTheme="majorHAnsi" w:hAnsiTheme="majorHAnsi"/>
        </w:rPr>
        <w:t>, fixar critérios de utilização e o plano de aplicação de seus recursos, conforme o disposto no § 2º do artigo 260 da Lei no 8.069, 1990 – ECA</w:t>
      </w:r>
      <w:r w:rsidR="00D83825" w:rsidRPr="00BE38F1">
        <w:rPr>
          <w:rFonts w:asciiTheme="majorHAnsi" w:hAnsiTheme="majorHAnsi"/>
        </w:rPr>
        <w:t xml:space="preserve"> e no art. 12 da Lei Municipal nº 2.640/2018.</w:t>
      </w:r>
    </w:p>
    <w:p w14:paraId="1AC2E887" w14:textId="77777777" w:rsidR="00F429BA" w:rsidRPr="00BE38F1" w:rsidRDefault="00D83825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>O Fundo Municipal da Infância e da Adolescência – FIA</w:t>
      </w:r>
      <w:r w:rsidR="000A7768" w:rsidRPr="00BE38F1">
        <w:rPr>
          <w:rFonts w:asciiTheme="majorHAnsi" w:hAnsiTheme="majorHAnsi"/>
        </w:rPr>
        <w:t xml:space="preserve"> é gerido </w:t>
      </w:r>
      <w:r w:rsidRPr="00BE38F1">
        <w:rPr>
          <w:rFonts w:asciiTheme="majorHAnsi" w:hAnsiTheme="majorHAnsi"/>
        </w:rPr>
        <w:t xml:space="preserve">pelo Conselho Municipal dos Direitos da Criança e do Adolescente </w:t>
      </w:r>
      <w:r w:rsidR="000A7768" w:rsidRPr="00BE38F1">
        <w:rPr>
          <w:rFonts w:asciiTheme="majorHAnsi" w:hAnsiTheme="majorHAnsi"/>
        </w:rPr>
        <w:t xml:space="preserve">e </w:t>
      </w:r>
      <w:r w:rsidRPr="00BE38F1">
        <w:rPr>
          <w:rFonts w:asciiTheme="majorHAnsi" w:hAnsiTheme="majorHAnsi"/>
        </w:rPr>
        <w:t>contabilmente administrado</w:t>
      </w:r>
      <w:r w:rsidR="000A7768" w:rsidRPr="00BE38F1">
        <w:rPr>
          <w:rFonts w:asciiTheme="majorHAnsi" w:hAnsiTheme="majorHAnsi"/>
        </w:rPr>
        <w:t xml:space="preserve"> pelo Poder Executivo Municipal, que presta contas na forma estabelecida. O prefeito Municipal no uso de sua</w:t>
      </w:r>
      <w:r w:rsidRPr="00BE38F1">
        <w:rPr>
          <w:rFonts w:asciiTheme="majorHAnsi" w:hAnsiTheme="majorHAnsi"/>
        </w:rPr>
        <w:t>s atribuições legais nomeará servidor para atuar como ordenador de despesas.</w:t>
      </w:r>
    </w:p>
    <w:p w14:paraId="425F43A2" w14:textId="77777777" w:rsidR="0046225F" w:rsidRPr="00BE38F1" w:rsidRDefault="0046225F" w:rsidP="000A11BD">
      <w:pPr>
        <w:pStyle w:val="Corpodetexto"/>
        <w:tabs>
          <w:tab w:val="left" w:pos="0"/>
        </w:tabs>
        <w:spacing w:after="240" w:line="360" w:lineRule="auto"/>
        <w:ind w:right="-23" w:firstLine="1134"/>
        <w:jc w:val="both"/>
        <w:rPr>
          <w:rFonts w:asciiTheme="majorHAnsi" w:hAnsiTheme="majorHAnsi"/>
        </w:rPr>
      </w:pPr>
    </w:p>
    <w:p w14:paraId="5BB2675B" w14:textId="77777777" w:rsidR="00D83825" w:rsidRPr="00BE38F1" w:rsidRDefault="00D83825" w:rsidP="001836FC">
      <w:pPr>
        <w:pStyle w:val="PargrafodaLista"/>
        <w:numPr>
          <w:ilvl w:val="1"/>
          <w:numId w:val="14"/>
        </w:numPr>
        <w:tabs>
          <w:tab w:val="left" w:pos="567"/>
          <w:tab w:val="left" w:pos="2037"/>
        </w:tabs>
        <w:spacing w:line="360" w:lineRule="auto"/>
        <w:ind w:left="567" w:right="-22" w:hanging="567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Vínculo a</w:t>
      </w:r>
      <w:r w:rsidR="000A7768" w:rsidRPr="00BE38F1">
        <w:rPr>
          <w:rFonts w:asciiTheme="majorHAnsi" w:hAnsiTheme="majorHAnsi"/>
          <w:b/>
          <w:sz w:val="24"/>
          <w:szCs w:val="24"/>
        </w:rPr>
        <w:t xml:space="preserve">dministrativo </w:t>
      </w:r>
      <w:r w:rsidR="00E14306" w:rsidRPr="00BE38F1">
        <w:rPr>
          <w:rFonts w:asciiTheme="majorHAnsi" w:hAnsiTheme="majorHAnsi"/>
          <w:b/>
          <w:sz w:val="24"/>
          <w:szCs w:val="24"/>
        </w:rPr>
        <w:t>do Fundo Municipal da Infância e da Adolescência – FIA</w:t>
      </w:r>
    </w:p>
    <w:p w14:paraId="6633EF2A" w14:textId="77777777" w:rsidR="00D83825" w:rsidRPr="00BE38F1" w:rsidRDefault="00D83825" w:rsidP="00D83825">
      <w:pPr>
        <w:pStyle w:val="PargrafodaLista"/>
        <w:tabs>
          <w:tab w:val="left" w:pos="567"/>
          <w:tab w:val="left" w:pos="2037"/>
        </w:tabs>
        <w:spacing w:line="360" w:lineRule="auto"/>
        <w:ind w:left="567" w:right="-22" w:firstLine="0"/>
        <w:rPr>
          <w:rFonts w:asciiTheme="majorHAnsi" w:hAnsiTheme="majorHAnsi"/>
          <w:sz w:val="24"/>
          <w:szCs w:val="24"/>
        </w:rPr>
      </w:pPr>
    </w:p>
    <w:p w14:paraId="716B07AE" w14:textId="77777777" w:rsidR="001836FC" w:rsidRPr="00BE38F1" w:rsidRDefault="000A7768" w:rsidP="00E14306">
      <w:pPr>
        <w:pStyle w:val="PargrafodaLista"/>
        <w:tabs>
          <w:tab w:val="left" w:pos="567"/>
          <w:tab w:val="left" w:pos="2037"/>
        </w:tabs>
        <w:ind w:left="567" w:right="-23" w:firstLine="0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P</w:t>
      </w:r>
      <w:r w:rsidR="00B5269A" w:rsidRPr="00BE38F1">
        <w:rPr>
          <w:rFonts w:asciiTheme="majorHAnsi" w:hAnsiTheme="majorHAnsi"/>
          <w:b/>
          <w:sz w:val="24"/>
          <w:szCs w:val="24"/>
        </w:rPr>
        <w:t>oder Executivo Municipal de Catanduvas – SC</w:t>
      </w:r>
    </w:p>
    <w:p w14:paraId="32128DDB" w14:textId="77777777" w:rsidR="00F429BA" w:rsidRPr="00BE38F1" w:rsidRDefault="000A7768" w:rsidP="00E14306">
      <w:pPr>
        <w:pStyle w:val="PargrafodaLista"/>
        <w:tabs>
          <w:tab w:val="left" w:pos="567"/>
          <w:tab w:val="left" w:pos="2037"/>
        </w:tabs>
        <w:ind w:left="567" w:right="-23" w:firstLine="0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CNPJ:</w:t>
      </w:r>
      <w:r w:rsidRPr="00BE38F1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="00185652" w:rsidRPr="00BE38F1">
        <w:rPr>
          <w:rFonts w:asciiTheme="majorHAnsi" w:hAnsiTheme="majorHAnsi" w:cs="Tahoma"/>
          <w:b/>
          <w:sz w:val="24"/>
          <w:szCs w:val="24"/>
        </w:rPr>
        <w:t>82.939.414/0001-45</w:t>
      </w:r>
    </w:p>
    <w:p w14:paraId="0CD8D6EA" w14:textId="77777777" w:rsidR="00F429BA" w:rsidRPr="00BE38F1" w:rsidRDefault="000A7768" w:rsidP="00E14306">
      <w:pPr>
        <w:pStyle w:val="Corpodetexto"/>
        <w:tabs>
          <w:tab w:val="left" w:pos="567"/>
        </w:tabs>
        <w:ind w:left="567" w:right="-23"/>
        <w:rPr>
          <w:rFonts w:asciiTheme="majorHAnsi" w:hAnsiTheme="majorHAnsi"/>
          <w:b/>
        </w:rPr>
      </w:pPr>
      <w:r w:rsidRPr="00BE38F1">
        <w:rPr>
          <w:rFonts w:asciiTheme="majorHAnsi" w:hAnsiTheme="majorHAnsi"/>
          <w:b/>
        </w:rPr>
        <w:t xml:space="preserve">Prefeito Municipal: </w:t>
      </w:r>
      <w:r w:rsidR="00D83825" w:rsidRPr="00BE38F1">
        <w:rPr>
          <w:rFonts w:asciiTheme="majorHAnsi" w:hAnsiTheme="majorHAnsi"/>
          <w:b/>
        </w:rPr>
        <w:t>Dorival Ribeiro dos Santos</w:t>
      </w:r>
    </w:p>
    <w:p w14:paraId="75B98601" w14:textId="77777777" w:rsidR="001836FC" w:rsidRPr="00BE38F1" w:rsidRDefault="000A7768" w:rsidP="00E14306">
      <w:pPr>
        <w:pStyle w:val="Corpodetexto"/>
        <w:tabs>
          <w:tab w:val="left" w:pos="567"/>
        </w:tabs>
        <w:ind w:left="567" w:right="-23"/>
        <w:rPr>
          <w:rFonts w:asciiTheme="majorHAnsi" w:hAnsiTheme="majorHAnsi"/>
          <w:b/>
        </w:rPr>
      </w:pPr>
      <w:r w:rsidRPr="00BE38F1">
        <w:rPr>
          <w:rFonts w:asciiTheme="majorHAnsi" w:hAnsiTheme="majorHAnsi"/>
          <w:b/>
        </w:rPr>
        <w:t xml:space="preserve">Endereço: Rua </w:t>
      </w:r>
      <w:r w:rsidR="00D83825" w:rsidRPr="00BE38F1">
        <w:rPr>
          <w:rFonts w:asciiTheme="majorHAnsi" w:hAnsiTheme="majorHAnsi"/>
          <w:b/>
        </w:rPr>
        <w:t>Felipe Schmidt,</w:t>
      </w:r>
      <w:r w:rsidR="001836FC" w:rsidRPr="00BE38F1">
        <w:rPr>
          <w:rFonts w:asciiTheme="majorHAnsi" w:hAnsiTheme="majorHAnsi"/>
          <w:b/>
        </w:rPr>
        <w:t xml:space="preserve"> 1.435</w:t>
      </w:r>
      <w:r w:rsidR="00185652" w:rsidRPr="00BE38F1">
        <w:rPr>
          <w:rFonts w:asciiTheme="majorHAnsi" w:hAnsiTheme="majorHAnsi"/>
          <w:b/>
        </w:rPr>
        <w:t xml:space="preserve"> </w:t>
      </w:r>
      <w:r w:rsidRPr="00BE38F1">
        <w:rPr>
          <w:rFonts w:asciiTheme="majorHAnsi" w:hAnsiTheme="majorHAnsi"/>
          <w:b/>
        </w:rPr>
        <w:t>– Centro</w:t>
      </w:r>
    </w:p>
    <w:p w14:paraId="6956BAA3" w14:textId="77777777" w:rsidR="00F429BA" w:rsidRPr="00BE38F1" w:rsidRDefault="001836FC" w:rsidP="00E14306">
      <w:pPr>
        <w:pStyle w:val="Corpodetexto"/>
        <w:tabs>
          <w:tab w:val="left" w:pos="567"/>
        </w:tabs>
        <w:ind w:left="567" w:right="-23"/>
        <w:rPr>
          <w:rFonts w:asciiTheme="majorHAnsi" w:hAnsiTheme="majorHAnsi"/>
          <w:b/>
        </w:rPr>
      </w:pPr>
      <w:r w:rsidRPr="00BE38F1">
        <w:rPr>
          <w:rFonts w:asciiTheme="majorHAnsi" w:hAnsiTheme="majorHAnsi"/>
          <w:b/>
        </w:rPr>
        <w:t>Telefone:</w:t>
      </w:r>
      <w:r w:rsidR="00D83825" w:rsidRPr="00BE38F1">
        <w:rPr>
          <w:rFonts w:asciiTheme="majorHAnsi" w:hAnsiTheme="majorHAnsi"/>
          <w:b/>
        </w:rPr>
        <w:t xml:space="preserve"> (49</w:t>
      </w:r>
      <w:r w:rsidR="000A7768" w:rsidRPr="00BE38F1">
        <w:rPr>
          <w:rFonts w:asciiTheme="majorHAnsi" w:hAnsiTheme="majorHAnsi"/>
          <w:b/>
        </w:rPr>
        <w:t xml:space="preserve">) </w:t>
      </w:r>
      <w:r w:rsidRPr="00BE38F1">
        <w:rPr>
          <w:rFonts w:asciiTheme="majorHAnsi" w:hAnsiTheme="majorHAnsi"/>
          <w:b/>
        </w:rPr>
        <w:t>3525-6500</w:t>
      </w:r>
    </w:p>
    <w:p w14:paraId="3F42FD2B" w14:textId="77777777" w:rsidR="00F429BA" w:rsidRPr="00BE38F1" w:rsidRDefault="001836FC" w:rsidP="00E14306">
      <w:pPr>
        <w:pStyle w:val="Corpodetexto"/>
        <w:tabs>
          <w:tab w:val="left" w:pos="567"/>
        </w:tabs>
        <w:ind w:left="567" w:right="-23"/>
        <w:rPr>
          <w:rFonts w:asciiTheme="majorHAnsi" w:hAnsiTheme="majorHAnsi"/>
          <w:b/>
        </w:rPr>
      </w:pPr>
      <w:r w:rsidRPr="00BE38F1">
        <w:rPr>
          <w:rFonts w:asciiTheme="majorHAnsi" w:hAnsiTheme="majorHAnsi"/>
          <w:b/>
          <w:i/>
        </w:rPr>
        <w:t>Site:</w:t>
      </w:r>
      <w:r w:rsidRPr="00BE38F1">
        <w:rPr>
          <w:rFonts w:asciiTheme="majorHAnsi" w:hAnsiTheme="majorHAnsi"/>
          <w:b/>
        </w:rPr>
        <w:t xml:space="preserve"> </w:t>
      </w:r>
      <w:hyperlink r:id="rId9" w:history="1">
        <w:r w:rsidRPr="00BE38F1">
          <w:rPr>
            <w:rStyle w:val="Hyperlink"/>
            <w:rFonts w:asciiTheme="majorHAnsi" w:hAnsiTheme="majorHAnsi"/>
            <w:b/>
          </w:rPr>
          <w:t>www.catanduvas.sc.gov.br</w:t>
        </w:r>
      </w:hyperlink>
    </w:p>
    <w:p w14:paraId="07F7416D" w14:textId="77777777" w:rsidR="0046225F" w:rsidRPr="00BE38F1" w:rsidRDefault="0046225F" w:rsidP="00E14306">
      <w:pPr>
        <w:pStyle w:val="Corpodetexto"/>
        <w:tabs>
          <w:tab w:val="left" w:pos="567"/>
        </w:tabs>
        <w:ind w:left="567" w:right="-23"/>
        <w:rPr>
          <w:rFonts w:asciiTheme="majorHAnsi" w:hAnsiTheme="majorHAnsi"/>
          <w:b/>
        </w:rPr>
      </w:pPr>
    </w:p>
    <w:p w14:paraId="3395AE2B" w14:textId="77777777" w:rsidR="001836FC" w:rsidRPr="00BE38F1" w:rsidRDefault="001836FC" w:rsidP="001836FC">
      <w:pPr>
        <w:pStyle w:val="Corpodetexto"/>
        <w:tabs>
          <w:tab w:val="left" w:pos="567"/>
        </w:tabs>
        <w:ind w:left="567" w:right="-23" w:firstLine="284"/>
        <w:rPr>
          <w:rFonts w:asciiTheme="majorHAnsi" w:hAnsiTheme="majorHAnsi"/>
        </w:rPr>
      </w:pPr>
    </w:p>
    <w:p w14:paraId="10476A9C" w14:textId="77777777" w:rsidR="001836FC" w:rsidRPr="00BE38F1" w:rsidRDefault="001836FC" w:rsidP="001836FC">
      <w:pPr>
        <w:pStyle w:val="Ttulo2"/>
        <w:numPr>
          <w:ilvl w:val="1"/>
          <w:numId w:val="14"/>
        </w:numPr>
        <w:tabs>
          <w:tab w:val="left" w:pos="567"/>
          <w:tab w:val="left" w:pos="2037"/>
        </w:tabs>
        <w:spacing w:before="90" w:line="364" w:lineRule="auto"/>
        <w:ind w:right="-22"/>
        <w:rPr>
          <w:rFonts w:asciiTheme="majorHAnsi" w:hAnsiTheme="majorHAnsi"/>
        </w:rPr>
      </w:pPr>
      <w:r w:rsidRPr="00BE38F1">
        <w:rPr>
          <w:rFonts w:asciiTheme="majorHAnsi" w:hAnsiTheme="majorHAnsi"/>
        </w:rPr>
        <w:t>Conta c</w:t>
      </w:r>
      <w:r w:rsidR="000A7768" w:rsidRPr="00BE38F1">
        <w:rPr>
          <w:rFonts w:asciiTheme="majorHAnsi" w:hAnsiTheme="majorHAnsi"/>
        </w:rPr>
        <w:t xml:space="preserve">orrente </w:t>
      </w:r>
    </w:p>
    <w:p w14:paraId="1ED1A4FC" w14:textId="77777777" w:rsidR="00F429BA" w:rsidRPr="00AC0592" w:rsidRDefault="000A7768" w:rsidP="00E14306">
      <w:pPr>
        <w:pStyle w:val="Ttulo2"/>
        <w:tabs>
          <w:tab w:val="left" w:pos="567"/>
          <w:tab w:val="left" w:pos="2037"/>
        </w:tabs>
        <w:ind w:left="567" w:right="-23"/>
        <w:rPr>
          <w:rFonts w:asciiTheme="majorHAnsi" w:hAnsiTheme="majorHAnsi"/>
        </w:rPr>
      </w:pPr>
      <w:r w:rsidRPr="00AC0592">
        <w:rPr>
          <w:rFonts w:asciiTheme="majorHAnsi" w:hAnsiTheme="majorHAnsi"/>
        </w:rPr>
        <w:t>C/C</w:t>
      </w:r>
      <w:r w:rsidR="001836FC" w:rsidRPr="00AC0592">
        <w:rPr>
          <w:rFonts w:asciiTheme="majorHAnsi" w:hAnsiTheme="majorHAnsi"/>
          <w:spacing w:val="1"/>
        </w:rPr>
        <w:t>:</w:t>
      </w:r>
      <w:r w:rsidR="00A844DA" w:rsidRPr="00AC0592">
        <w:rPr>
          <w:rFonts w:asciiTheme="majorHAnsi" w:hAnsiTheme="majorHAnsi"/>
          <w:spacing w:val="1"/>
        </w:rPr>
        <w:t xml:space="preserve"> </w:t>
      </w:r>
      <w:r w:rsidR="004C054C">
        <w:rPr>
          <w:rFonts w:asciiTheme="majorHAnsi" w:hAnsiTheme="majorHAnsi"/>
          <w:spacing w:val="1"/>
        </w:rPr>
        <w:t>15928-X</w:t>
      </w:r>
    </w:p>
    <w:p w14:paraId="6BB327DE" w14:textId="77777777" w:rsidR="00F429BA" w:rsidRPr="00A32B18" w:rsidRDefault="000A7768" w:rsidP="00E14306">
      <w:pPr>
        <w:tabs>
          <w:tab w:val="left" w:pos="567"/>
        </w:tabs>
        <w:ind w:left="567" w:right="-23"/>
        <w:rPr>
          <w:rFonts w:asciiTheme="majorHAnsi" w:hAnsiTheme="majorHAnsi"/>
          <w:b/>
          <w:sz w:val="24"/>
          <w:szCs w:val="24"/>
        </w:rPr>
      </w:pPr>
      <w:r w:rsidRPr="00A32B18">
        <w:rPr>
          <w:rFonts w:asciiTheme="majorHAnsi" w:hAnsiTheme="majorHAnsi"/>
          <w:b/>
          <w:sz w:val="24"/>
          <w:szCs w:val="24"/>
        </w:rPr>
        <w:t xml:space="preserve">AG: </w:t>
      </w:r>
      <w:r w:rsidR="00A844DA" w:rsidRPr="00A32B18">
        <w:rPr>
          <w:rFonts w:asciiTheme="majorHAnsi" w:hAnsiTheme="majorHAnsi"/>
          <w:b/>
          <w:sz w:val="24"/>
          <w:szCs w:val="24"/>
        </w:rPr>
        <w:t>1760-4</w:t>
      </w:r>
    </w:p>
    <w:p w14:paraId="530D650F" w14:textId="77777777" w:rsidR="00F429BA" w:rsidRPr="00A32B18" w:rsidRDefault="00A844DA" w:rsidP="00E14306">
      <w:pPr>
        <w:tabs>
          <w:tab w:val="left" w:pos="567"/>
        </w:tabs>
        <w:ind w:left="567" w:right="-23"/>
        <w:rPr>
          <w:rFonts w:asciiTheme="majorHAnsi" w:hAnsiTheme="majorHAnsi"/>
          <w:b/>
          <w:sz w:val="24"/>
          <w:szCs w:val="24"/>
        </w:rPr>
      </w:pPr>
      <w:r w:rsidRPr="00A32B18">
        <w:rPr>
          <w:rFonts w:asciiTheme="majorHAnsi" w:hAnsiTheme="majorHAnsi"/>
          <w:b/>
          <w:sz w:val="24"/>
          <w:szCs w:val="24"/>
        </w:rPr>
        <w:lastRenderedPageBreak/>
        <w:t>Banco do Brasil</w:t>
      </w:r>
    </w:p>
    <w:p w14:paraId="43EAE291" w14:textId="77777777" w:rsidR="00F429BA" w:rsidRPr="00A32B18" w:rsidRDefault="000A7768" w:rsidP="00E14306">
      <w:pPr>
        <w:tabs>
          <w:tab w:val="left" w:pos="567"/>
        </w:tabs>
        <w:ind w:left="567" w:right="-23"/>
        <w:rPr>
          <w:rFonts w:asciiTheme="majorHAnsi" w:hAnsiTheme="majorHAnsi"/>
          <w:b/>
          <w:sz w:val="24"/>
          <w:szCs w:val="24"/>
        </w:rPr>
      </w:pPr>
      <w:r w:rsidRPr="00A32B18">
        <w:rPr>
          <w:rFonts w:asciiTheme="majorHAnsi" w:hAnsiTheme="majorHAnsi"/>
          <w:b/>
          <w:sz w:val="24"/>
          <w:szCs w:val="24"/>
        </w:rPr>
        <w:t xml:space="preserve">CNPJ </w:t>
      </w:r>
      <w:r w:rsidR="001836FC" w:rsidRPr="00A32B18">
        <w:rPr>
          <w:rFonts w:asciiTheme="majorHAnsi" w:hAnsiTheme="majorHAnsi"/>
          <w:b/>
          <w:sz w:val="24"/>
          <w:szCs w:val="24"/>
        </w:rPr>
        <w:t xml:space="preserve">DO </w:t>
      </w:r>
      <w:r w:rsidRPr="00A32B18">
        <w:rPr>
          <w:rFonts w:asciiTheme="majorHAnsi" w:hAnsiTheme="majorHAnsi"/>
          <w:b/>
          <w:sz w:val="24"/>
          <w:szCs w:val="24"/>
        </w:rPr>
        <w:t>FIA:</w:t>
      </w:r>
      <w:r w:rsidR="001836FC" w:rsidRPr="00A32B18">
        <w:rPr>
          <w:rFonts w:asciiTheme="majorHAnsi" w:hAnsiTheme="majorHAnsi"/>
          <w:b/>
          <w:sz w:val="24"/>
          <w:szCs w:val="24"/>
        </w:rPr>
        <w:t xml:space="preserve"> </w:t>
      </w:r>
      <w:r w:rsidR="00A844DA" w:rsidRPr="00A32B18">
        <w:rPr>
          <w:rFonts w:asciiTheme="majorHAnsi" w:hAnsiTheme="majorHAnsi"/>
          <w:b/>
          <w:sz w:val="24"/>
          <w:szCs w:val="24"/>
        </w:rPr>
        <w:t>14.687.625/0001-88</w:t>
      </w:r>
    </w:p>
    <w:p w14:paraId="2502A0A8" w14:textId="77777777" w:rsidR="00F429BA" w:rsidRPr="00BE38F1" w:rsidRDefault="00F429BA" w:rsidP="000A11BD">
      <w:pPr>
        <w:pStyle w:val="Corpodetexto"/>
        <w:tabs>
          <w:tab w:val="left" w:pos="567"/>
        </w:tabs>
        <w:ind w:left="567" w:right="-22" w:hanging="567"/>
        <w:rPr>
          <w:rFonts w:asciiTheme="majorHAnsi" w:hAnsiTheme="majorHAnsi"/>
          <w:b/>
        </w:rPr>
      </w:pPr>
    </w:p>
    <w:p w14:paraId="70DA078C" w14:textId="77777777" w:rsidR="00F429BA" w:rsidRPr="00BE38F1" w:rsidRDefault="00F429BA" w:rsidP="000A11BD">
      <w:pPr>
        <w:pStyle w:val="Corpodetexto"/>
        <w:tabs>
          <w:tab w:val="left" w:pos="567"/>
        </w:tabs>
        <w:spacing w:before="11"/>
        <w:ind w:left="567" w:right="-22" w:hanging="567"/>
        <w:rPr>
          <w:rFonts w:asciiTheme="majorHAnsi" w:hAnsiTheme="majorHAnsi"/>
          <w:b/>
        </w:rPr>
      </w:pPr>
    </w:p>
    <w:p w14:paraId="776080BD" w14:textId="77777777" w:rsidR="0046225F" w:rsidRPr="00BE38F1" w:rsidRDefault="0046225F" w:rsidP="000A11BD">
      <w:pPr>
        <w:pStyle w:val="Corpodetexto"/>
        <w:tabs>
          <w:tab w:val="left" w:pos="567"/>
        </w:tabs>
        <w:spacing w:before="11"/>
        <w:ind w:left="567" w:right="-22" w:hanging="567"/>
        <w:rPr>
          <w:rFonts w:asciiTheme="majorHAnsi" w:hAnsiTheme="majorHAnsi"/>
          <w:b/>
        </w:rPr>
      </w:pPr>
    </w:p>
    <w:p w14:paraId="4C37CEAB" w14:textId="77777777" w:rsidR="00F429BA" w:rsidRPr="00BE38F1" w:rsidRDefault="000A7768" w:rsidP="000A11BD">
      <w:pPr>
        <w:pStyle w:val="PargrafodaLista"/>
        <w:numPr>
          <w:ilvl w:val="0"/>
          <w:numId w:val="10"/>
        </w:numPr>
        <w:tabs>
          <w:tab w:val="left" w:pos="567"/>
          <w:tab w:val="left" w:pos="971"/>
        </w:tabs>
        <w:ind w:left="567" w:right="-22" w:hanging="567"/>
        <w:jc w:val="left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Objetivos</w:t>
      </w:r>
    </w:p>
    <w:p w14:paraId="14004147" w14:textId="77777777" w:rsidR="0046225F" w:rsidRPr="00BE38F1" w:rsidRDefault="0046225F" w:rsidP="0046225F">
      <w:pPr>
        <w:pStyle w:val="PargrafodaLista"/>
        <w:tabs>
          <w:tab w:val="left" w:pos="567"/>
          <w:tab w:val="left" w:pos="971"/>
        </w:tabs>
        <w:ind w:left="567" w:right="-22" w:firstLine="0"/>
        <w:jc w:val="right"/>
        <w:rPr>
          <w:rFonts w:asciiTheme="majorHAnsi" w:hAnsiTheme="majorHAnsi"/>
          <w:b/>
          <w:sz w:val="24"/>
          <w:szCs w:val="24"/>
        </w:rPr>
      </w:pPr>
    </w:p>
    <w:p w14:paraId="68D4FB62" w14:textId="77777777" w:rsidR="00F429BA" w:rsidRPr="00BE38F1" w:rsidRDefault="000A7768" w:rsidP="008B0FA8">
      <w:pPr>
        <w:pStyle w:val="PargrafodaLista"/>
        <w:numPr>
          <w:ilvl w:val="1"/>
          <w:numId w:val="15"/>
        </w:numPr>
        <w:tabs>
          <w:tab w:val="left" w:pos="567"/>
          <w:tab w:val="left" w:pos="2037"/>
        </w:tabs>
        <w:spacing w:before="167"/>
        <w:ind w:right="-22"/>
        <w:rPr>
          <w:rFonts w:asciiTheme="majorHAnsi" w:hAnsiTheme="majorHAnsi"/>
          <w:b/>
          <w:sz w:val="24"/>
          <w:szCs w:val="24"/>
        </w:rPr>
      </w:pPr>
      <w:r w:rsidRPr="00BE38F1">
        <w:rPr>
          <w:rFonts w:asciiTheme="majorHAnsi" w:hAnsiTheme="majorHAnsi"/>
          <w:b/>
          <w:sz w:val="24"/>
          <w:szCs w:val="24"/>
        </w:rPr>
        <w:t>Objetivo</w:t>
      </w:r>
      <w:r w:rsidRPr="00BE38F1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BE38F1">
        <w:rPr>
          <w:rFonts w:asciiTheme="majorHAnsi" w:hAnsiTheme="majorHAnsi"/>
          <w:b/>
          <w:sz w:val="24"/>
          <w:szCs w:val="24"/>
        </w:rPr>
        <w:t>Geral</w:t>
      </w:r>
    </w:p>
    <w:p w14:paraId="4DBCE074" w14:textId="77777777" w:rsidR="008B0FA8" w:rsidRPr="00BE38F1" w:rsidRDefault="008B0FA8" w:rsidP="008B0FA8">
      <w:pPr>
        <w:pStyle w:val="PargrafodaLista"/>
        <w:tabs>
          <w:tab w:val="left" w:pos="567"/>
          <w:tab w:val="left" w:pos="2037"/>
        </w:tabs>
        <w:spacing w:before="167"/>
        <w:ind w:left="720" w:right="-22" w:firstLine="0"/>
        <w:rPr>
          <w:rFonts w:asciiTheme="majorHAnsi" w:hAnsiTheme="majorHAnsi"/>
          <w:b/>
          <w:sz w:val="24"/>
          <w:szCs w:val="24"/>
        </w:rPr>
      </w:pPr>
    </w:p>
    <w:p w14:paraId="61FB93A9" w14:textId="77777777" w:rsidR="00F429BA" w:rsidRPr="00BE38F1" w:rsidRDefault="000A7768" w:rsidP="008B0FA8">
      <w:pPr>
        <w:pStyle w:val="Corpodetexto"/>
        <w:tabs>
          <w:tab w:val="left" w:pos="0"/>
        </w:tabs>
        <w:spacing w:before="132" w:line="360" w:lineRule="auto"/>
        <w:ind w:right="-22" w:firstLine="1134"/>
        <w:jc w:val="both"/>
        <w:rPr>
          <w:rFonts w:asciiTheme="majorHAnsi" w:hAnsiTheme="majorHAnsi"/>
        </w:rPr>
      </w:pPr>
      <w:r w:rsidRPr="00BE38F1">
        <w:rPr>
          <w:rFonts w:asciiTheme="majorHAnsi" w:hAnsiTheme="majorHAnsi"/>
        </w:rPr>
        <w:t xml:space="preserve">Programar a distribuição dos recursos do </w:t>
      </w:r>
      <w:r w:rsidR="008B0FA8" w:rsidRPr="00BE38F1">
        <w:rPr>
          <w:rFonts w:asciiTheme="majorHAnsi" w:hAnsiTheme="majorHAnsi"/>
        </w:rPr>
        <w:t>Fundo Municipal da Infância e da Adolescência – FIA</w:t>
      </w:r>
      <w:r w:rsidRPr="00BE38F1">
        <w:rPr>
          <w:rFonts w:asciiTheme="majorHAnsi" w:hAnsiTheme="majorHAnsi"/>
        </w:rPr>
        <w:t xml:space="preserve"> para as áreas consideradas prioritárias pelo Conselho Municipal dos Direitos da Criança e do Adolescente de </w:t>
      </w:r>
      <w:r w:rsidR="008B0FA8" w:rsidRPr="00BE38F1">
        <w:rPr>
          <w:rFonts w:asciiTheme="majorHAnsi" w:hAnsiTheme="majorHAnsi"/>
        </w:rPr>
        <w:t>Catanduvas</w:t>
      </w:r>
      <w:r w:rsidRPr="00BE38F1">
        <w:rPr>
          <w:rFonts w:asciiTheme="majorHAnsi" w:hAnsiTheme="majorHAnsi"/>
        </w:rPr>
        <w:t>, com a participação da sociedade civil por meio das organizações representativas.</w:t>
      </w:r>
    </w:p>
    <w:p w14:paraId="0B5CAC37" w14:textId="77777777" w:rsidR="00F429BA" w:rsidRPr="00BE38F1" w:rsidRDefault="00F429BA" w:rsidP="000A11BD">
      <w:pPr>
        <w:pStyle w:val="Corpodetexto"/>
        <w:tabs>
          <w:tab w:val="left" w:pos="567"/>
        </w:tabs>
        <w:ind w:left="567" w:right="-22" w:hanging="567"/>
        <w:rPr>
          <w:rFonts w:asciiTheme="majorHAnsi" w:hAnsiTheme="majorHAnsi"/>
        </w:rPr>
      </w:pPr>
    </w:p>
    <w:p w14:paraId="7D476A15" w14:textId="77777777" w:rsidR="00F429BA" w:rsidRPr="00BE38F1" w:rsidRDefault="000A7768" w:rsidP="008B0FA8">
      <w:pPr>
        <w:pStyle w:val="Ttulo2"/>
        <w:numPr>
          <w:ilvl w:val="1"/>
          <w:numId w:val="15"/>
        </w:numPr>
        <w:tabs>
          <w:tab w:val="left" w:pos="567"/>
          <w:tab w:val="left" w:pos="2037"/>
        </w:tabs>
        <w:spacing w:before="233"/>
        <w:ind w:right="-22"/>
        <w:rPr>
          <w:rFonts w:asciiTheme="majorHAnsi" w:hAnsiTheme="majorHAnsi"/>
        </w:rPr>
      </w:pPr>
      <w:r w:rsidRPr="00BE38F1">
        <w:rPr>
          <w:rFonts w:asciiTheme="majorHAnsi" w:hAnsiTheme="majorHAnsi"/>
        </w:rPr>
        <w:t>Objetivos</w:t>
      </w:r>
      <w:r w:rsidRPr="00BE38F1">
        <w:rPr>
          <w:rFonts w:asciiTheme="majorHAnsi" w:hAnsiTheme="majorHAnsi"/>
          <w:spacing w:val="-1"/>
        </w:rPr>
        <w:t xml:space="preserve"> </w:t>
      </w:r>
      <w:r w:rsidR="00E14306" w:rsidRPr="00BE38F1">
        <w:rPr>
          <w:rFonts w:asciiTheme="majorHAnsi" w:hAnsiTheme="majorHAnsi"/>
        </w:rPr>
        <w:t>e</w:t>
      </w:r>
      <w:r w:rsidRPr="00BE38F1">
        <w:rPr>
          <w:rFonts w:asciiTheme="majorHAnsi" w:hAnsiTheme="majorHAnsi"/>
        </w:rPr>
        <w:t>specíficos</w:t>
      </w:r>
    </w:p>
    <w:p w14:paraId="37BD98FF" w14:textId="77777777" w:rsidR="008B0FA8" w:rsidRPr="00BE38F1" w:rsidRDefault="008B0FA8" w:rsidP="008B0FA8">
      <w:pPr>
        <w:pStyle w:val="Ttulo2"/>
        <w:tabs>
          <w:tab w:val="left" w:pos="567"/>
          <w:tab w:val="left" w:pos="2037"/>
        </w:tabs>
        <w:spacing w:before="233"/>
        <w:ind w:left="720" w:right="-22"/>
        <w:rPr>
          <w:rFonts w:asciiTheme="majorHAnsi" w:hAnsiTheme="majorHAnsi"/>
        </w:rPr>
      </w:pPr>
    </w:p>
    <w:p w14:paraId="7FA341BB" w14:textId="77777777" w:rsidR="00F429BA" w:rsidRPr="00BE38F1" w:rsidRDefault="000A7768" w:rsidP="00E14306">
      <w:pPr>
        <w:pStyle w:val="PargrafodaLista"/>
        <w:numPr>
          <w:ilvl w:val="0"/>
          <w:numId w:val="24"/>
        </w:numPr>
        <w:tabs>
          <w:tab w:val="left" w:pos="567"/>
          <w:tab w:val="left" w:pos="1763"/>
        </w:tabs>
        <w:spacing w:after="240" w:line="360" w:lineRule="auto"/>
        <w:ind w:left="567" w:right="-23" w:hanging="567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Captar e aplicar recursos a serem utilizad</w:t>
      </w:r>
      <w:r w:rsidR="008B0FA8" w:rsidRPr="00BE38F1">
        <w:rPr>
          <w:rFonts w:asciiTheme="majorHAnsi" w:hAnsiTheme="majorHAnsi"/>
          <w:sz w:val="24"/>
          <w:szCs w:val="24"/>
        </w:rPr>
        <w:t>os em programas de atendimento às</w:t>
      </w:r>
      <w:r w:rsidRPr="00BE38F1">
        <w:rPr>
          <w:rFonts w:asciiTheme="majorHAnsi" w:hAnsiTheme="majorHAnsi"/>
          <w:sz w:val="24"/>
          <w:szCs w:val="24"/>
        </w:rPr>
        <w:t xml:space="preserve"> criança</w:t>
      </w:r>
      <w:r w:rsidR="008B0FA8" w:rsidRPr="00BE38F1">
        <w:rPr>
          <w:rFonts w:asciiTheme="majorHAnsi" w:hAnsiTheme="majorHAnsi"/>
          <w:sz w:val="24"/>
          <w:szCs w:val="24"/>
        </w:rPr>
        <w:t>s</w:t>
      </w:r>
      <w:r w:rsidRPr="00BE38F1">
        <w:rPr>
          <w:rFonts w:asciiTheme="majorHAnsi" w:hAnsiTheme="majorHAnsi"/>
          <w:sz w:val="24"/>
          <w:szCs w:val="24"/>
        </w:rPr>
        <w:t xml:space="preserve"> e adolescente</w:t>
      </w:r>
      <w:r w:rsidR="008B0FA8" w:rsidRPr="00BE38F1">
        <w:rPr>
          <w:rFonts w:asciiTheme="majorHAnsi" w:hAnsiTheme="majorHAnsi"/>
          <w:sz w:val="24"/>
          <w:szCs w:val="24"/>
        </w:rPr>
        <w:t>s,</w:t>
      </w:r>
      <w:r w:rsidRPr="00BE38F1">
        <w:rPr>
          <w:rFonts w:asciiTheme="majorHAnsi" w:hAnsiTheme="majorHAnsi"/>
          <w:sz w:val="24"/>
          <w:szCs w:val="24"/>
        </w:rPr>
        <w:t xml:space="preserve"> segundo as deliberações do CMDCA ao qual está</w:t>
      </w:r>
      <w:r w:rsidRPr="00BE38F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>vinculado;</w:t>
      </w:r>
    </w:p>
    <w:p w14:paraId="351D8DA2" w14:textId="77777777" w:rsidR="00F429BA" w:rsidRPr="00BE38F1" w:rsidRDefault="000A7768" w:rsidP="00E14306">
      <w:pPr>
        <w:pStyle w:val="PargrafodaLista"/>
        <w:numPr>
          <w:ilvl w:val="0"/>
          <w:numId w:val="24"/>
        </w:numPr>
        <w:tabs>
          <w:tab w:val="left" w:pos="567"/>
          <w:tab w:val="left" w:pos="1762"/>
          <w:tab w:val="left" w:pos="1763"/>
        </w:tabs>
        <w:spacing w:after="240" w:line="360" w:lineRule="auto"/>
        <w:ind w:left="567" w:right="-23" w:hanging="567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Definir</w:t>
      </w:r>
      <w:r w:rsidRPr="00BE38F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>aplicação;</w:t>
      </w:r>
    </w:p>
    <w:p w14:paraId="49CF4C81" w14:textId="77777777" w:rsidR="00F429BA" w:rsidRPr="00BE38F1" w:rsidRDefault="000A7768" w:rsidP="00E14306">
      <w:pPr>
        <w:pStyle w:val="PargrafodaLista"/>
        <w:numPr>
          <w:ilvl w:val="0"/>
          <w:numId w:val="24"/>
        </w:numPr>
        <w:tabs>
          <w:tab w:val="left" w:pos="567"/>
          <w:tab w:val="left" w:pos="1763"/>
        </w:tabs>
        <w:spacing w:after="240" w:line="360" w:lineRule="auto"/>
        <w:ind w:left="567" w:right="-23" w:hanging="567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 xml:space="preserve">Prover os recursos necessários a execução de programas e projetos relacionados </w:t>
      </w:r>
      <w:r w:rsidRPr="00BE38F1">
        <w:rPr>
          <w:rFonts w:asciiTheme="majorHAnsi" w:hAnsiTheme="majorHAnsi"/>
          <w:spacing w:val="2"/>
          <w:sz w:val="24"/>
          <w:szCs w:val="24"/>
        </w:rPr>
        <w:t xml:space="preserve">com </w:t>
      </w:r>
      <w:r w:rsidRPr="00BE38F1">
        <w:rPr>
          <w:rFonts w:asciiTheme="majorHAnsi" w:hAnsiTheme="majorHAnsi"/>
          <w:sz w:val="24"/>
          <w:szCs w:val="24"/>
        </w:rPr>
        <w:t>a pol</w:t>
      </w:r>
      <w:r w:rsidR="008B0FA8" w:rsidRPr="00BE38F1">
        <w:rPr>
          <w:rFonts w:asciiTheme="majorHAnsi" w:hAnsiTheme="majorHAnsi"/>
          <w:sz w:val="24"/>
          <w:szCs w:val="24"/>
        </w:rPr>
        <w:t>í</w:t>
      </w:r>
      <w:r w:rsidRPr="00BE38F1">
        <w:rPr>
          <w:rFonts w:asciiTheme="majorHAnsi" w:hAnsiTheme="majorHAnsi"/>
          <w:sz w:val="24"/>
          <w:szCs w:val="24"/>
        </w:rPr>
        <w:t xml:space="preserve">tica Municipal de atendimento </w:t>
      </w:r>
      <w:r w:rsidRPr="00BE38F1">
        <w:rPr>
          <w:rFonts w:asciiTheme="majorHAnsi" w:hAnsiTheme="majorHAnsi"/>
          <w:spacing w:val="-3"/>
          <w:sz w:val="24"/>
          <w:szCs w:val="24"/>
        </w:rPr>
        <w:t xml:space="preserve">do </w:t>
      </w:r>
      <w:r w:rsidRPr="00BE38F1">
        <w:rPr>
          <w:rFonts w:asciiTheme="majorHAnsi" w:hAnsiTheme="majorHAnsi"/>
          <w:sz w:val="24"/>
          <w:szCs w:val="24"/>
        </w:rPr>
        <w:t>Direitos da Criança e do</w:t>
      </w:r>
      <w:r w:rsidRPr="00BE38F1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>Adolescente;</w:t>
      </w:r>
    </w:p>
    <w:p w14:paraId="30B6C3BC" w14:textId="77777777" w:rsidR="00F429BA" w:rsidRPr="00BE38F1" w:rsidRDefault="000A7768" w:rsidP="00E14306">
      <w:pPr>
        <w:pStyle w:val="PargrafodaLista"/>
        <w:numPr>
          <w:ilvl w:val="0"/>
          <w:numId w:val="24"/>
        </w:numPr>
        <w:tabs>
          <w:tab w:val="left" w:pos="567"/>
          <w:tab w:val="left" w:pos="1762"/>
          <w:tab w:val="left" w:pos="1763"/>
        </w:tabs>
        <w:spacing w:after="240" w:line="360" w:lineRule="auto"/>
        <w:ind w:left="567" w:right="-23" w:hanging="567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Definir</w:t>
      </w:r>
      <w:r w:rsidRPr="00BE38F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>arrecadação;</w:t>
      </w:r>
    </w:p>
    <w:p w14:paraId="6E7FD916" w14:textId="77777777" w:rsidR="00F429BA" w:rsidRPr="00BE38F1" w:rsidRDefault="000A7768" w:rsidP="00E14306">
      <w:pPr>
        <w:pStyle w:val="PargrafodaLista"/>
        <w:numPr>
          <w:ilvl w:val="0"/>
          <w:numId w:val="24"/>
        </w:numPr>
        <w:tabs>
          <w:tab w:val="left" w:pos="567"/>
          <w:tab w:val="left" w:pos="1763"/>
        </w:tabs>
        <w:spacing w:after="240" w:line="360" w:lineRule="auto"/>
        <w:ind w:left="567" w:right="-23" w:hanging="567"/>
        <w:jc w:val="both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>Publicar a aplicação de recursos do Fundo, os projetos em execução e os resultados</w:t>
      </w:r>
      <w:r w:rsidRPr="00BE38F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E38F1">
        <w:rPr>
          <w:rFonts w:asciiTheme="majorHAnsi" w:hAnsiTheme="majorHAnsi"/>
          <w:sz w:val="24"/>
          <w:szCs w:val="24"/>
        </w:rPr>
        <w:t>alcançados.</w:t>
      </w:r>
    </w:p>
    <w:p w14:paraId="39B8205F" w14:textId="348365A5" w:rsidR="00820E07" w:rsidRPr="001B0546" w:rsidRDefault="00820E07" w:rsidP="004C054C">
      <w:pPr>
        <w:pStyle w:val="Ttulo1"/>
        <w:rPr>
          <w:rFonts w:asciiTheme="majorHAnsi" w:hAnsiTheme="majorHAnsi"/>
          <w:sz w:val="24"/>
          <w:szCs w:val="24"/>
        </w:rPr>
      </w:pPr>
      <w:r w:rsidRPr="00BE38F1">
        <w:rPr>
          <w:rFonts w:asciiTheme="majorHAnsi" w:hAnsiTheme="majorHAnsi"/>
          <w:sz w:val="24"/>
          <w:szCs w:val="24"/>
        </w:rPr>
        <w:t xml:space="preserve">Detalhamento do </w:t>
      </w:r>
      <w:r w:rsidRPr="001B0546">
        <w:rPr>
          <w:rFonts w:asciiTheme="majorHAnsi" w:hAnsiTheme="majorHAnsi"/>
          <w:sz w:val="24"/>
          <w:szCs w:val="24"/>
        </w:rPr>
        <w:t>plano de Ação para o Exercício de</w:t>
      </w:r>
      <w:r w:rsidRPr="001B0546">
        <w:rPr>
          <w:rFonts w:asciiTheme="majorHAnsi" w:hAnsiTheme="majorHAnsi"/>
          <w:spacing w:val="-17"/>
          <w:sz w:val="24"/>
          <w:szCs w:val="24"/>
        </w:rPr>
        <w:t xml:space="preserve"> </w:t>
      </w:r>
      <w:r w:rsidR="001B0546" w:rsidRPr="001B0546">
        <w:rPr>
          <w:rFonts w:asciiTheme="majorHAnsi" w:hAnsiTheme="majorHAnsi"/>
          <w:sz w:val="24"/>
          <w:szCs w:val="24"/>
        </w:rPr>
        <w:t>202</w:t>
      </w:r>
      <w:r w:rsidR="006649A8">
        <w:rPr>
          <w:rFonts w:asciiTheme="majorHAnsi" w:hAnsiTheme="majorHAnsi"/>
          <w:sz w:val="24"/>
          <w:szCs w:val="24"/>
        </w:rPr>
        <w:t>4</w:t>
      </w:r>
    </w:p>
    <w:p w14:paraId="67BEAE42" w14:textId="77777777" w:rsidR="00820E07" w:rsidRPr="001B0546" w:rsidRDefault="00820E07" w:rsidP="00820E07">
      <w:pPr>
        <w:pStyle w:val="Ttulo1"/>
        <w:tabs>
          <w:tab w:val="left" w:pos="567"/>
        </w:tabs>
        <w:spacing w:before="87"/>
        <w:ind w:left="567" w:right="-22" w:firstLine="0"/>
        <w:jc w:val="right"/>
        <w:rPr>
          <w:rFonts w:asciiTheme="majorHAnsi" w:hAnsiTheme="majorHAnsi"/>
          <w:sz w:val="24"/>
          <w:szCs w:val="24"/>
        </w:rPr>
      </w:pPr>
    </w:p>
    <w:p w14:paraId="192FFA56" w14:textId="77777777" w:rsidR="00820E07" w:rsidRPr="001B0546" w:rsidRDefault="00820E07" w:rsidP="00820E07">
      <w:pPr>
        <w:pStyle w:val="Ttulo1"/>
        <w:tabs>
          <w:tab w:val="left" w:pos="567"/>
        </w:tabs>
        <w:spacing w:before="87"/>
        <w:ind w:left="567" w:right="-22" w:firstLine="0"/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701"/>
        <w:gridCol w:w="2054"/>
        <w:gridCol w:w="1515"/>
      </w:tblGrid>
      <w:tr w:rsidR="001B0546" w:rsidRPr="001B0546" w14:paraId="2ACA8853" w14:textId="77777777" w:rsidTr="001B0546">
        <w:tc>
          <w:tcPr>
            <w:tcW w:w="1413" w:type="dxa"/>
          </w:tcPr>
          <w:p w14:paraId="60A37F58" w14:textId="77777777" w:rsidR="001B0546" w:rsidRPr="001B0546" w:rsidRDefault="001B0546" w:rsidP="007F55C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Política:</w:t>
            </w:r>
          </w:p>
        </w:tc>
        <w:tc>
          <w:tcPr>
            <w:tcW w:w="8194" w:type="dxa"/>
            <w:gridSpan w:val="5"/>
          </w:tcPr>
          <w:p w14:paraId="7B594575" w14:textId="77777777" w:rsidR="001B0546" w:rsidRPr="001B0546" w:rsidRDefault="001B0546" w:rsidP="007F55C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B0546">
              <w:rPr>
                <w:rFonts w:asciiTheme="majorHAnsi" w:hAnsiTheme="majorHAnsi"/>
                <w:i/>
                <w:sz w:val="24"/>
                <w:szCs w:val="24"/>
              </w:rPr>
              <w:t xml:space="preserve">Políticas Públicas de Assistência Social </w:t>
            </w:r>
          </w:p>
        </w:tc>
      </w:tr>
      <w:tr w:rsidR="001B0546" w:rsidRPr="001B0546" w14:paraId="2E5DAE40" w14:textId="77777777" w:rsidTr="001B0546">
        <w:tc>
          <w:tcPr>
            <w:tcW w:w="1413" w:type="dxa"/>
          </w:tcPr>
          <w:p w14:paraId="36DCA481" w14:textId="77777777" w:rsidR="001B0546" w:rsidRPr="001B0546" w:rsidRDefault="001B0546" w:rsidP="007F55C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Objetivos:</w:t>
            </w:r>
          </w:p>
        </w:tc>
        <w:tc>
          <w:tcPr>
            <w:tcW w:w="8194" w:type="dxa"/>
            <w:gridSpan w:val="5"/>
          </w:tcPr>
          <w:p w14:paraId="499FC639" w14:textId="77777777" w:rsidR="001B0546" w:rsidRPr="001B0546" w:rsidRDefault="001B0546" w:rsidP="007F55C6">
            <w:pPr>
              <w:pStyle w:val="PargrafodaLista"/>
              <w:numPr>
                <w:ilvl w:val="0"/>
                <w:numId w:val="30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Atingir o maior público possível com informações referentes à prevenção e erradicação do trabalho infantil; diversas formas de Violências; cumprimento de medidas socioeducativas e proporcionar momentos de recreação e diversão com crianças e adolescentes</w:t>
            </w:r>
            <w:r w:rsidRPr="001B0546"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</w:p>
          <w:p w14:paraId="11845EFD" w14:textId="77777777" w:rsidR="001B0546" w:rsidRPr="001B0546" w:rsidRDefault="001B0546" w:rsidP="007F55C6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 xml:space="preserve">Divulgar os temas de prevenção e erradicação do trabalho infantil; diversas formas de Violências e cumprimento de medidas </w:t>
            </w:r>
            <w:r w:rsidRPr="001B0546">
              <w:rPr>
                <w:rFonts w:asciiTheme="majorHAnsi" w:hAnsiTheme="majorHAnsi"/>
                <w:sz w:val="24"/>
                <w:szCs w:val="24"/>
              </w:rPr>
              <w:lastRenderedPageBreak/>
              <w:t>socioeducativas por meio de panfletagem, spots comerciais de rádio, matérias em jornais locais e redes sociais.</w:t>
            </w:r>
          </w:p>
          <w:p w14:paraId="1BC762A6" w14:textId="77777777" w:rsidR="001B0546" w:rsidRPr="001B0546" w:rsidRDefault="001B0546" w:rsidP="007F55C6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Realizar ações nas datas de 18 de maio (Dia nacional de combate a exploração sexual de crianças e adolescentes) e 12 de junho (Dia Nacional do Combate ao Trabalho Infantil), em parceria com a Assistência Social e demais entidades voltadas à política de direitos da criança e do adolescente.</w:t>
            </w:r>
          </w:p>
          <w:p w14:paraId="4B2039FE" w14:textId="649AFB92" w:rsidR="001B0546" w:rsidRPr="001B0546" w:rsidRDefault="001B0546" w:rsidP="007F55C6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Auxiliar nas atividades em comemoração ao dia da criança.</w:t>
            </w:r>
          </w:p>
        </w:tc>
      </w:tr>
      <w:tr w:rsidR="001B0546" w:rsidRPr="001B0546" w14:paraId="67DD0A24" w14:textId="77777777" w:rsidTr="001B0546">
        <w:tc>
          <w:tcPr>
            <w:tcW w:w="1413" w:type="dxa"/>
          </w:tcPr>
          <w:p w14:paraId="5AF29315" w14:textId="77777777" w:rsidR="001B0546" w:rsidRPr="001B0546" w:rsidRDefault="001B0546" w:rsidP="007F55C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Meta:</w:t>
            </w:r>
          </w:p>
        </w:tc>
        <w:tc>
          <w:tcPr>
            <w:tcW w:w="8194" w:type="dxa"/>
            <w:gridSpan w:val="5"/>
          </w:tcPr>
          <w:p w14:paraId="2701718F" w14:textId="77777777" w:rsidR="001B0546" w:rsidRPr="001B0546" w:rsidRDefault="001B0546" w:rsidP="007F55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Atingir o maior público possível com informações referentes à:</w:t>
            </w:r>
          </w:p>
          <w:p w14:paraId="7D6E481F" w14:textId="77777777" w:rsidR="001B0546" w:rsidRPr="001B0546" w:rsidRDefault="001B0546" w:rsidP="007F55C6">
            <w:pPr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 xml:space="preserve">Prevenção e erradicação do trabalho infantil; </w:t>
            </w:r>
          </w:p>
          <w:p w14:paraId="0AD1D0EA" w14:textId="77777777" w:rsidR="001B0546" w:rsidRPr="001B0546" w:rsidRDefault="001B0546" w:rsidP="007F55C6">
            <w:pPr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Diversas formas de Violências;</w:t>
            </w:r>
          </w:p>
          <w:p w14:paraId="2E485A08" w14:textId="77777777" w:rsidR="001B0546" w:rsidRPr="001B0546" w:rsidRDefault="001B0546" w:rsidP="007F55C6">
            <w:pPr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Cumprimento de medidas socioeducativas;</w:t>
            </w:r>
          </w:p>
          <w:p w14:paraId="28B2A126" w14:textId="4D301ED6" w:rsidR="001B0546" w:rsidRPr="001B0546" w:rsidRDefault="001B0546" w:rsidP="007F55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P</w:t>
            </w:r>
            <w:r w:rsidR="006649A8">
              <w:rPr>
                <w:rFonts w:asciiTheme="majorHAnsi" w:hAnsiTheme="majorHAnsi"/>
                <w:sz w:val="24"/>
                <w:szCs w:val="24"/>
              </w:rPr>
              <w:t>articipar de</w:t>
            </w:r>
            <w:r w:rsidRPr="001B0546">
              <w:rPr>
                <w:rFonts w:asciiTheme="majorHAnsi" w:hAnsiTheme="majorHAnsi"/>
                <w:sz w:val="24"/>
                <w:szCs w:val="24"/>
              </w:rPr>
              <w:t xml:space="preserve"> momentos de recreação e diversão com crianças e adolescentes do município.</w:t>
            </w:r>
          </w:p>
        </w:tc>
      </w:tr>
      <w:tr w:rsidR="001B0546" w:rsidRPr="001B0546" w14:paraId="7EC6F372" w14:textId="77777777" w:rsidTr="001B0546">
        <w:tc>
          <w:tcPr>
            <w:tcW w:w="3114" w:type="dxa"/>
            <w:gridSpan w:val="2"/>
          </w:tcPr>
          <w:p w14:paraId="25DAF107" w14:textId="77777777" w:rsidR="001B0546" w:rsidRPr="001B0546" w:rsidRDefault="001B0546" w:rsidP="007F55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Ação</w:t>
            </w:r>
          </w:p>
        </w:tc>
        <w:tc>
          <w:tcPr>
            <w:tcW w:w="1417" w:type="dxa"/>
          </w:tcPr>
          <w:p w14:paraId="5B5D6D3D" w14:textId="77777777" w:rsidR="001B0546" w:rsidRPr="001B0546" w:rsidRDefault="001B0546" w:rsidP="007F55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Prazo</w:t>
            </w:r>
          </w:p>
        </w:tc>
        <w:tc>
          <w:tcPr>
            <w:tcW w:w="1701" w:type="dxa"/>
          </w:tcPr>
          <w:p w14:paraId="2A3492E1" w14:textId="77777777" w:rsidR="001B0546" w:rsidRPr="001B0546" w:rsidRDefault="001B0546" w:rsidP="007F55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Responsável</w:t>
            </w:r>
          </w:p>
        </w:tc>
        <w:tc>
          <w:tcPr>
            <w:tcW w:w="2054" w:type="dxa"/>
          </w:tcPr>
          <w:p w14:paraId="3DF393C9" w14:textId="77777777" w:rsidR="001B0546" w:rsidRPr="001B0546" w:rsidRDefault="001B0546" w:rsidP="007F55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Parceiros</w:t>
            </w:r>
          </w:p>
        </w:tc>
        <w:tc>
          <w:tcPr>
            <w:tcW w:w="1321" w:type="dxa"/>
          </w:tcPr>
          <w:p w14:paraId="44795BE3" w14:textId="77777777" w:rsidR="001B0546" w:rsidRPr="001B0546" w:rsidRDefault="001B0546" w:rsidP="007F55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Financeiros</w:t>
            </w:r>
          </w:p>
        </w:tc>
      </w:tr>
      <w:tr w:rsidR="001B0546" w:rsidRPr="001B0546" w14:paraId="413F6DE7" w14:textId="77777777" w:rsidTr="001B0546">
        <w:tc>
          <w:tcPr>
            <w:tcW w:w="3114" w:type="dxa"/>
            <w:gridSpan w:val="2"/>
          </w:tcPr>
          <w:p w14:paraId="31765067" w14:textId="4545A522" w:rsidR="001B0546" w:rsidRPr="001B0546" w:rsidRDefault="006649A8" w:rsidP="007F55C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Participar de</w:t>
            </w:r>
            <w:r w:rsidR="001B0546" w:rsidRPr="001B0546">
              <w:rPr>
                <w:rFonts w:asciiTheme="majorHAnsi" w:hAnsiTheme="majorHAnsi"/>
                <w:sz w:val="20"/>
                <w:szCs w:val="20"/>
              </w:rPr>
              <w:t xml:space="preserve"> seminários, encontros, oficinas, para debater formas de</w:t>
            </w:r>
          </w:p>
          <w:p w14:paraId="22F76027" w14:textId="77777777" w:rsidR="001B0546" w:rsidRPr="001B0546" w:rsidRDefault="001B0546" w:rsidP="007F55C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 xml:space="preserve">Combate à Exploração e Abuso Sexual Infanto Juvenil. </w:t>
            </w:r>
          </w:p>
        </w:tc>
        <w:tc>
          <w:tcPr>
            <w:tcW w:w="1417" w:type="dxa"/>
          </w:tcPr>
          <w:p w14:paraId="07307EC1" w14:textId="72FB38D3" w:rsidR="001B0546" w:rsidRPr="001B0546" w:rsidRDefault="006649A8" w:rsidP="007F55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de 2024</w:t>
            </w:r>
          </w:p>
        </w:tc>
        <w:tc>
          <w:tcPr>
            <w:tcW w:w="1701" w:type="dxa"/>
          </w:tcPr>
          <w:p w14:paraId="6A7B69A2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CMDCA e Assistência Social.</w:t>
            </w:r>
          </w:p>
        </w:tc>
        <w:tc>
          <w:tcPr>
            <w:tcW w:w="2054" w:type="dxa"/>
          </w:tcPr>
          <w:p w14:paraId="1B905C8C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 xml:space="preserve">Conselho Tutelar, Ministério Público, Educação, </w:t>
            </w:r>
          </w:p>
          <w:p w14:paraId="0C3B2188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Escolas Municipais / Estadual e mídia local e outros parceiros a serem convidados.</w:t>
            </w:r>
          </w:p>
        </w:tc>
        <w:tc>
          <w:tcPr>
            <w:tcW w:w="1321" w:type="dxa"/>
          </w:tcPr>
          <w:p w14:paraId="53821A7F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 xml:space="preserve">FIA e Administrativo Municipal </w:t>
            </w:r>
          </w:p>
        </w:tc>
      </w:tr>
      <w:tr w:rsidR="001B0546" w:rsidRPr="001B0546" w14:paraId="27825833" w14:textId="77777777" w:rsidTr="001B0546">
        <w:tc>
          <w:tcPr>
            <w:tcW w:w="3114" w:type="dxa"/>
            <w:gridSpan w:val="2"/>
          </w:tcPr>
          <w:p w14:paraId="396802BF" w14:textId="40E52188" w:rsidR="001B0546" w:rsidRPr="001B0546" w:rsidRDefault="003A4733" w:rsidP="007F55C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Participar de</w:t>
            </w:r>
            <w:r w:rsidR="001B0546" w:rsidRPr="001B0546">
              <w:rPr>
                <w:rFonts w:asciiTheme="majorHAnsi" w:hAnsiTheme="majorHAnsi"/>
                <w:sz w:val="20"/>
                <w:szCs w:val="20"/>
              </w:rPr>
              <w:t xml:space="preserve"> campanhas socioeducativas, seminários, conferências, relacionados à prevenção e combate ao Trabalho Infanto Juvenil</w:t>
            </w:r>
          </w:p>
        </w:tc>
        <w:tc>
          <w:tcPr>
            <w:tcW w:w="1417" w:type="dxa"/>
          </w:tcPr>
          <w:p w14:paraId="663E2C55" w14:textId="7D886EAA" w:rsidR="001B0546" w:rsidRPr="001B0546" w:rsidRDefault="003A4733" w:rsidP="007F55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de 2024</w:t>
            </w:r>
          </w:p>
        </w:tc>
        <w:tc>
          <w:tcPr>
            <w:tcW w:w="1701" w:type="dxa"/>
          </w:tcPr>
          <w:p w14:paraId="7A3795A3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CMDCA e Assistência Social.</w:t>
            </w:r>
          </w:p>
        </w:tc>
        <w:tc>
          <w:tcPr>
            <w:tcW w:w="2054" w:type="dxa"/>
          </w:tcPr>
          <w:p w14:paraId="41748979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Conselho Tutelar, Ministério Público, Educação,</w:t>
            </w:r>
          </w:p>
          <w:p w14:paraId="2ECAB928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Escolas Municipais / Estadual e mídia local e outros parceiros a serem convidados.</w:t>
            </w:r>
          </w:p>
        </w:tc>
        <w:tc>
          <w:tcPr>
            <w:tcW w:w="1321" w:type="dxa"/>
          </w:tcPr>
          <w:p w14:paraId="322DF0F9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1B0546" w:rsidRPr="001B0546" w14:paraId="6D7F06E9" w14:textId="77777777" w:rsidTr="001B0546">
        <w:tc>
          <w:tcPr>
            <w:tcW w:w="3114" w:type="dxa"/>
            <w:gridSpan w:val="2"/>
          </w:tcPr>
          <w:p w14:paraId="4E7E6AE7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 xml:space="preserve">Articular e/ou apoiar eventos e/ou campanhas municipais alusivos a datas e temáticas específicas, dentre outras, como as exemplificadas abaixo: </w:t>
            </w:r>
          </w:p>
          <w:p w14:paraId="62D7F99B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B0546">
              <w:rPr>
                <w:rFonts w:asciiTheme="majorHAnsi" w:hAnsiTheme="majorHAnsi"/>
                <w:b/>
                <w:sz w:val="20"/>
                <w:szCs w:val="20"/>
              </w:rPr>
              <w:t>DATAS:</w:t>
            </w:r>
          </w:p>
          <w:p w14:paraId="128F9969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de Combate ao Trabalho Infantil no Serviço Doméstico (27 de abril);</w:t>
            </w:r>
          </w:p>
          <w:p w14:paraId="29FD0C6A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Nacional do Enfrentamento à Violência Sexual contra Crianças e Adolescentes(18 de maio);</w:t>
            </w:r>
          </w:p>
          <w:p w14:paraId="6BD20BFB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Nacional da Adoção (25 de maio);</w:t>
            </w:r>
          </w:p>
          <w:p w14:paraId="74229557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Nacional do Combate ao Trabalho Infantil (12 de junho);</w:t>
            </w:r>
          </w:p>
          <w:p w14:paraId="6DC81FDE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Aniversário do ECA (13 de julho);</w:t>
            </w:r>
          </w:p>
          <w:p w14:paraId="317B6BD4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Municipal de Mobilização Social pela Educação (19 de setembro);</w:t>
            </w:r>
          </w:p>
          <w:p w14:paraId="66E4784F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do Fundo Amigo (10 de outubro);</w:t>
            </w:r>
          </w:p>
          <w:p w14:paraId="65E855CC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da Criança (12 de outubro);</w:t>
            </w:r>
          </w:p>
          <w:p w14:paraId="1D3070EB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lastRenderedPageBreak/>
              <w:t>Dia do Conselheiro Tutelar Estadual e Nacional (18 de novembro);</w:t>
            </w:r>
          </w:p>
          <w:p w14:paraId="666899DF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Dia Internacional contra a Exploração Sexual e o Tráfico de Mulheres e Crianças (23 de setembro);</w:t>
            </w:r>
          </w:p>
          <w:p w14:paraId="55E3EA2F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 xml:space="preserve">Dia Nacional da Consciência Negra (20 de novembro). </w:t>
            </w:r>
          </w:p>
          <w:p w14:paraId="239BF5AD" w14:textId="77777777" w:rsidR="001B0546" w:rsidRPr="001B0546" w:rsidRDefault="001B0546" w:rsidP="007F55C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312CB734" w14:textId="77777777" w:rsidR="001B0546" w:rsidRPr="001B0546" w:rsidRDefault="001B0546" w:rsidP="007F55C6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1B0546">
              <w:rPr>
                <w:rFonts w:asciiTheme="majorHAnsi" w:hAnsiTheme="majorHAnsi"/>
                <w:b/>
                <w:sz w:val="20"/>
                <w:szCs w:val="20"/>
              </w:rPr>
              <w:t xml:space="preserve">CAMPANHAS: </w:t>
            </w:r>
          </w:p>
          <w:p w14:paraId="1B7D1910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Prevenção ao uso de Drogas; Prevenção de deficiência infantil</w:t>
            </w:r>
            <w:r w:rsidR="002233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331F">
              <w:rPr>
                <w:rFonts w:asciiTheme="majorHAnsi" w:hAnsiTheme="majorHAnsi"/>
                <w:b/>
                <w:color w:val="auto"/>
                <w:sz w:val="20"/>
                <w:szCs w:val="20"/>
                <w:u w:val="single"/>
              </w:rPr>
              <w:t>(Secreta</w:t>
            </w:r>
            <w:r w:rsidR="0022331F" w:rsidRPr="00CB75BA">
              <w:rPr>
                <w:rFonts w:asciiTheme="majorHAnsi" w:hAnsiTheme="majorHAnsi"/>
                <w:b/>
                <w:color w:val="auto"/>
                <w:sz w:val="20"/>
                <w:szCs w:val="20"/>
                <w:u w:val="single"/>
              </w:rPr>
              <w:t>ria Municipal de Saúde)</w:t>
            </w:r>
            <w:r w:rsidRPr="001B0546">
              <w:rPr>
                <w:rFonts w:asciiTheme="majorHAnsi" w:hAnsiTheme="majorHAnsi"/>
                <w:sz w:val="20"/>
                <w:szCs w:val="20"/>
              </w:rPr>
              <w:t>; Combate ao Trabalho Infantil; Enfrentamento à Violência; Famílias Acolhedoras; Mobilização Social pela Educação; Combate ao Racismo.</w:t>
            </w:r>
          </w:p>
          <w:p w14:paraId="2937461E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Incentivar a divulgação</w:t>
            </w:r>
          </w:p>
          <w:p w14:paraId="4889B56E" w14:textId="77777777" w:rsidR="001B0546" w:rsidRPr="001B0546" w:rsidRDefault="001B0546" w:rsidP="007F55C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Comemorar o dia das crianças com gincana e sorteio de brindes para as crianças e adolescentes.</w:t>
            </w:r>
          </w:p>
          <w:p w14:paraId="66021034" w14:textId="77777777" w:rsidR="001B0546" w:rsidRPr="001B0546" w:rsidRDefault="001B0546" w:rsidP="007F55C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 xml:space="preserve">Apoiar, Divulgar e Incentivar eventos e atividades para estimular e propiciar o protagonismo infanto-juvenil. </w:t>
            </w:r>
          </w:p>
        </w:tc>
        <w:tc>
          <w:tcPr>
            <w:tcW w:w="1417" w:type="dxa"/>
          </w:tcPr>
          <w:p w14:paraId="78349386" w14:textId="05F49196" w:rsidR="001B0546" w:rsidRPr="001B0546" w:rsidRDefault="003A4733" w:rsidP="007F55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Ano de 2024</w:t>
            </w:r>
          </w:p>
        </w:tc>
        <w:tc>
          <w:tcPr>
            <w:tcW w:w="1701" w:type="dxa"/>
          </w:tcPr>
          <w:p w14:paraId="140C6675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CMDCA e Assistência Social.</w:t>
            </w:r>
          </w:p>
        </w:tc>
        <w:tc>
          <w:tcPr>
            <w:tcW w:w="2054" w:type="dxa"/>
          </w:tcPr>
          <w:p w14:paraId="3AC343D6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CMDCA, Escolas Municipais/Estadual e Assistência Social e e outros parceiros a serem convidados.</w:t>
            </w:r>
          </w:p>
        </w:tc>
        <w:tc>
          <w:tcPr>
            <w:tcW w:w="1321" w:type="dxa"/>
          </w:tcPr>
          <w:p w14:paraId="700E3E75" w14:textId="77777777" w:rsidR="001B0546" w:rsidRPr="001B0546" w:rsidRDefault="001B0546" w:rsidP="007F55C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</w:tbl>
    <w:p w14:paraId="3D3914F3" w14:textId="77777777" w:rsidR="001B0546" w:rsidRPr="001B0546" w:rsidRDefault="001B0546" w:rsidP="00820E07">
      <w:pPr>
        <w:pStyle w:val="Ttulo1"/>
        <w:tabs>
          <w:tab w:val="left" w:pos="567"/>
        </w:tabs>
        <w:spacing w:before="87"/>
        <w:ind w:left="567" w:right="-22" w:firstLine="0"/>
        <w:jc w:val="right"/>
        <w:rPr>
          <w:rFonts w:asciiTheme="majorHAnsi" w:hAnsiTheme="majorHAnsi"/>
          <w:sz w:val="24"/>
          <w:szCs w:val="24"/>
        </w:rPr>
      </w:pPr>
    </w:p>
    <w:p w14:paraId="51E5954E" w14:textId="77777777" w:rsidR="00820E07" w:rsidRPr="001B0546" w:rsidRDefault="00820E07" w:rsidP="00820E07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0"/>
        <w:gridCol w:w="926"/>
        <w:gridCol w:w="1080"/>
        <w:gridCol w:w="2271"/>
        <w:gridCol w:w="2239"/>
        <w:gridCol w:w="1912"/>
      </w:tblGrid>
      <w:tr w:rsidR="00820E07" w:rsidRPr="001B0546" w14:paraId="1F3177F3" w14:textId="77777777" w:rsidTr="00820E07">
        <w:tc>
          <w:tcPr>
            <w:tcW w:w="1179" w:type="dxa"/>
          </w:tcPr>
          <w:p w14:paraId="6F9DA1CE" w14:textId="77777777" w:rsidR="00820E07" w:rsidRPr="001B0546" w:rsidRDefault="00820E07" w:rsidP="00820E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Política:</w:t>
            </w:r>
          </w:p>
        </w:tc>
        <w:tc>
          <w:tcPr>
            <w:tcW w:w="8428" w:type="dxa"/>
            <w:gridSpan w:val="5"/>
          </w:tcPr>
          <w:p w14:paraId="0D555F30" w14:textId="77777777" w:rsidR="00820E07" w:rsidRPr="001B0546" w:rsidRDefault="00820E07" w:rsidP="00820E0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B0546">
              <w:rPr>
                <w:rFonts w:asciiTheme="majorHAnsi" w:hAnsiTheme="majorHAnsi"/>
                <w:i/>
                <w:sz w:val="24"/>
                <w:szCs w:val="24"/>
              </w:rPr>
              <w:t>Políticas Públicas de Educação</w:t>
            </w:r>
          </w:p>
        </w:tc>
      </w:tr>
      <w:tr w:rsidR="00820E07" w:rsidRPr="001B0546" w14:paraId="13CCB209" w14:textId="77777777" w:rsidTr="00820E07">
        <w:tc>
          <w:tcPr>
            <w:tcW w:w="1179" w:type="dxa"/>
          </w:tcPr>
          <w:p w14:paraId="47D37201" w14:textId="77777777" w:rsidR="00820E07" w:rsidRPr="001B0546" w:rsidRDefault="00820E07" w:rsidP="00820E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Objetivos:</w:t>
            </w:r>
          </w:p>
        </w:tc>
        <w:tc>
          <w:tcPr>
            <w:tcW w:w="8428" w:type="dxa"/>
            <w:gridSpan w:val="5"/>
          </w:tcPr>
          <w:p w14:paraId="15C96A35" w14:textId="77777777" w:rsidR="00820E07" w:rsidRPr="001B0546" w:rsidRDefault="00820E07" w:rsidP="00820E07">
            <w:pPr>
              <w:pStyle w:val="PargrafodaLista"/>
              <w:numPr>
                <w:ilvl w:val="0"/>
                <w:numId w:val="25"/>
              </w:numPr>
              <w:ind w:left="409" w:hanging="28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Refletir sobre a condição atual da sociedade e da geração futura. Seu espaço de experimentação e de valorização social percebido por meio de expressões como 'aproveitar a vida', ressaltada nas associações entre práticas e valores existentes no modo de vida de nossos jovens;</w:t>
            </w:r>
          </w:p>
          <w:p w14:paraId="6AFC1E8F" w14:textId="68619EA4" w:rsidR="00820E07" w:rsidRPr="001B0546" w:rsidRDefault="003A4733" w:rsidP="00820E07">
            <w:pPr>
              <w:pStyle w:val="PargrafodaLista"/>
              <w:numPr>
                <w:ilvl w:val="0"/>
                <w:numId w:val="25"/>
              </w:numPr>
              <w:ind w:left="409" w:hanging="28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Proporcionar a</w:t>
            </w:r>
            <w:r w:rsidR="00820E07" w:rsidRPr="001B0546">
              <w:rPr>
                <w:rFonts w:asciiTheme="majorHAnsi" w:hAnsiTheme="majorHAnsi"/>
                <w:sz w:val="24"/>
                <w:szCs w:val="24"/>
              </w:rPr>
              <w:t xml:space="preserve">os adolescentes o conhecimento sobre as questões do adolescer, como saúde, sexualidade, situação de risco, cidadania, projeto de vida, entre outros, o que pode ser o responsável por suas escolhas; </w:t>
            </w:r>
          </w:p>
          <w:p w14:paraId="652D53B3" w14:textId="4912E50E" w:rsidR="00820E07" w:rsidRPr="001B0546" w:rsidRDefault="003A4733" w:rsidP="00820E07">
            <w:pPr>
              <w:pStyle w:val="PargrafodaLista"/>
              <w:numPr>
                <w:ilvl w:val="0"/>
                <w:numId w:val="25"/>
              </w:numPr>
              <w:ind w:left="409" w:hanging="28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820E07" w:rsidRPr="001B0546">
              <w:rPr>
                <w:rFonts w:asciiTheme="majorHAnsi" w:hAnsiTheme="majorHAnsi"/>
                <w:sz w:val="24"/>
                <w:szCs w:val="24"/>
              </w:rPr>
              <w:t>otencializar o desenvolvimento saudável de adolescentes e promover mudanças de atitude e de comportamento deles e de seus pares, levando-os a refletir e ter escolhas saudáveis de vida;</w:t>
            </w:r>
          </w:p>
          <w:p w14:paraId="3401CF06" w14:textId="77777777" w:rsidR="00820E07" w:rsidRPr="001B0546" w:rsidRDefault="00820E07" w:rsidP="00820E07">
            <w:pPr>
              <w:pStyle w:val="PargrafodaLista"/>
              <w:numPr>
                <w:ilvl w:val="0"/>
                <w:numId w:val="25"/>
              </w:numPr>
              <w:ind w:left="409" w:hanging="28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Construir relações sustentáveis e de confiança no meio escolar, fortalecendo as relações interpessoais gerenciando conflitos de forma saudável e positiva;</w:t>
            </w:r>
          </w:p>
          <w:p w14:paraId="1318F788" w14:textId="77777777" w:rsidR="00820E07" w:rsidRPr="001B0546" w:rsidRDefault="00820E07" w:rsidP="00820E07">
            <w:pPr>
              <w:pStyle w:val="PargrafodaLista"/>
              <w:numPr>
                <w:ilvl w:val="0"/>
                <w:numId w:val="25"/>
              </w:numPr>
              <w:ind w:left="409" w:hanging="28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Identificar quando os outros precisam de ajuda e adotar atitude de solidariedade;</w:t>
            </w:r>
          </w:p>
          <w:p w14:paraId="3FDCC70A" w14:textId="77777777" w:rsidR="00820E07" w:rsidRPr="001B0546" w:rsidRDefault="00820E07" w:rsidP="00820E07">
            <w:pPr>
              <w:pStyle w:val="PargrafodaLista"/>
              <w:numPr>
                <w:ilvl w:val="0"/>
                <w:numId w:val="25"/>
              </w:numPr>
              <w:ind w:left="409" w:hanging="28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>Proteger os outros e a si mesmo das DST, da gravidez precoce, sendo consciente de seus atos e atitudes conhecendo seu corpo, para ter condições de planejar seu futuro e cultivar sonhos.</w:t>
            </w:r>
          </w:p>
        </w:tc>
      </w:tr>
      <w:tr w:rsidR="00820E07" w:rsidRPr="001B0546" w14:paraId="2A5AAEAA" w14:textId="77777777" w:rsidTr="00820E07">
        <w:tc>
          <w:tcPr>
            <w:tcW w:w="1179" w:type="dxa"/>
          </w:tcPr>
          <w:p w14:paraId="2ED6D039" w14:textId="77777777" w:rsidR="00820E07" w:rsidRPr="001B0546" w:rsidRDefault="00820E07" w:rsidP="00820E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</w:p>
        </w:tc>
        <w:tc>
          <w:tcPr>
            <w:tcW w:w="8428" w:type="dxa"/>
            <w:gridSpan w:val="5"/>
          </w:tcPr>
          <w:p w14:paraId="01FEE318" w14:textId="77777777" w:rsidR="00820E07" w:rsidRPr="001B0546" w:rsidRDefault="00820E07" w:rsidP="00820E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546">
              <w:rPr>
                <w:rFonts w:asciiTheme="majorHAnsi" w:hAnsiTheme="majorHAnsi"/>
                <w:sz w:val="24"/>
                <w:szCs w:val="24"/>
              </w:rPr>
              <w:t xml:space="preserve">Sensibilizar os pré-adolescentes e adolescentes quanto ao princípio de responsabilidade e corresponsabilidade com relação aos problemas encontrados no próprio local onde estudam e residem, de modo a estimular a melhor tomada de decisão, aplicar e multiplicar informações no contexto de promoção da saúde, ética, cidadania, convivência e controle social. Nesse sentido, possibilitaremos momentos de integração social e desenvolvimento pessoal - identidade, autonomia, vocação, atitude e protagonismo; e coletivo - relações interpessoais, </w:t>
            </w:r>
            <w:r w:rsidRPr="001B0546">
              <w:rPr>
                <w:rFonts w:asciiTheme="majorHAnsi" w:hAnsiTheme="majorHAnsi"/>
                <w:sz w:val="24"/>
                <w:szCs w:val="24"/>
              </w:rPr>
              <w:lastRenderedPageBreak/>
              <w:t>valores, respeito; que acabam refletindo mudanças estruturais, em que nossos adolescentes passam a assumir uma postura responsável, buscando uma formação integral.</w:t>
            </w:r>
          </w:p>
        </w:tc>
      </w:tr>
      <w:tr w:rsidR="006712A4" w:rsidRPr="001B0546" w14:paraId="0B87F47F" w14:textId="77777777" w:rsidTr="00820E07">
        <w:tc>
          <w:tcPr>
            <w:tcW w:w="2105" w:type="dxa"/>
            <w:gridSpan w:val="2"/>
          </w:tcPr>
          <w:p w14:paraId="73EB8A45" w14:textId="77777777" w:rsidR="00820E07" w:rsidRPr="001B0546" w:rsidRDefault="00820E07" w:rsidP="00820E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Ação</w:t>
            </w:r>
          </w:p>
        </w:tc>
        <w:tc>
          <w:tcPr>
            <w:tcW w:w="1080" w:type="dxa"/>
          </w:tcPr>
          <w:p w14:paraId="2E247A18" w14:textId="77777777" w:rsidR="00820E07" w:rsidRPr="001B0546" w:rsidRDefault="00820E07" w:rsidP="00820E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Prazo</w:t>
            </w:r>
          </w:p>
        </w:tc>
        <w:tc>
          <w:tcPr>
            <w:tcW w:w="2271" w:type="dxa"/>
          </w:tcPr>
          <w:p w14:paraId="486CBC77" w14:textId="77777777" w:rsidR="00820E07" w:rsidRPr="001B0546" w:rsidRDefault="00820E07" w:rsidP="00820E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Responsável</w:t>
            </w:r>
          </w:p>
        </w:tc>
        <w:tc>
          <w:tcPr>
            <w:tcW w:w="2239" w:type="dxa"/>
          </w:tcPr>
          <w:p w14:paraId="0E870197" w14:textId="77777777" w:rsidR="00820E07" w:rsidRPr="001B0546" w:rsidRDefault="00820E07" w:rsidP="00820E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Parceiros</w:t>
            </w:r>
          </w:p>
        </w:tc>
        <w:tc>
          <w:tcPr>
            <w:tcW w:w="1912" w:type="dxa"/>
          </w:tcPr>
          <w:p w14:paraId="6C54C7F5" w14:textId="77777777" w:rsidR="00820E07" w:rsidRPr="001B0546" w:rsidRDefault="00820E07" w:rsidP="00820E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0546">
              <w:rPr>
                <w:rFonts w:asciiTheme="majorHAnsi" w:hAnsiTheme="majorHAnsi"/>
                <w:b/>
                <w:sz w:val="24"/>
                <w:szCs w:val="24"/>
              </w:rPr>
              <w:t>Financeiros</w:t>
            </w:r>
          </w:p>
        </w:tc>
      </w:tr>
      <w:tr w:rsidR="006712A4" w:rsidRPr="001B0546" w14:paraId="375AAE8C" w14:textId="77777777" w:rsidTr="00820E07">
        <w:tc>
          <w:tcPr>
            <w:tcW w:w="2105" w:type="dxa"/>
            <w:gridSpan w:val="2"/>
          </w:tcPr>
          <w:p w14:paraId="79BB7497" w14:textId="1C28056C" w:rsidR="00820E07" w:rsidRPr="006712A4" w:rsidRDefault="006712A4" w:rsidP="006712A4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Participação do CMDCA em ações, campanhas, panfletagem que objetivem a melhorar a vida e o futoro das crianças e adolescentes do município de Catanduvas</w:t>
            </w:r>
            <w:r w:rsidR="00820E07" w:rsidRPr="00671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774B77F" w14:textId="6A89E604" w:rsidR="00820E07" w:rsidRPr="001B0546" w:rsidRDefault="006712A4" w:rsidP="00820E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Durante o ano de </w:t>
            </w:r>
            <w:r w:rsidR="001B0546" w:rsidRPr="001B0546">
              <w:rPr>
                <w:rFonts w:asciiTheme="majorHAnsi" w:hAnsiTheme="majorHAnsi"/>
                <w:sz w:val="20"/>
                <w:szCs w:val="20"/>
              </w:rPr>
              <w:t>202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14:paraId="43B059AE" w14:textId="77777777" w:rsidR="00820E07" w:rsidRPr="001B0546" w:rsidRDefault="00820E07" w:rsidP="00820E07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CMDCA</w:t>
            </w:r>
          </w:p>
          <w:p w14:paraId="5F6D3A2E" w14:textId="77777777" w:rsidR="00820E07" w:rsidRDefault="00820E07" w:rsidP="00820E07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Conselho Tutelar</w:t>
            </w:r>
          </w:p>
          <w:p w14:paraId="012B3D5D" w14:textId="0A78ED6C" w:rsidR="006712A4" w:rsidRPr="001B0546" w:rsidRDefault="006712A4" w:rsidP="00820E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Secretaria Municipal de Educação</w:t>
            </w:r>
          </w:p>
          <w:p w14:paraId="7C5DEBF8" w14:textId="04DC2A78" w:rsidR="00820E07" w:rsidRPr="001B0546" w:rsidRDefault="00820E07" w:rsidP="00820E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153C890" w14:textId="07D11129" w:rsidR="00820E07" w:rsidRPr="001B0546" w:rsidRDefault="00820E07" w:rsidP="00820E07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Secretaria Municipal d</w:t>
            </w:r>
            <w:r w:rsidR="006712A4">
              <w:rPr>
                <w:rFonts w:asciiTheme="majorHAnsi" w:hAnsiTheme="majorHAnsi"/>
                <w:sz w:val="20"/>
                <w:szCs w:val="20"/>
              </w:rPr>
              <w:t>e</w:t>
            </w:r>
            <w:r w:rsidRPr="001B05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12A4">
              <w:rPr>
                <w:rFonts w:asciiTheme="majorHAnsi" w:hAnsiTheme="majorHAnsi"/>
                <w:sz w:val="20"/>
                <w:szCs w:val="20"/>
              </w:rPr>
              <w:t>Educação</w:t>
            </w:r>
            <w:r w:rsidRPr="001B0546">
              <w:rPr>
                <w:rFonts w:asciiTheme="majorHAnsi" w:hAnsiTheme="majorHAnsi"/>
                <w:sz w:val="20"/>
                <w:szCs w:val="20"/>
              </w:rPr>
              <w:t>, Agentes de Saúde,</w:t>
            </w:r>
            <w:r w:rsidR="00671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B0546">
              <w:rPr>
                <w:rFonts w:asciiTheme="majorHAnsi" w:hAnsiTheme="majorHAnsi"/>
                <w:sz w:val="20"/>
                <w:szCs w:val="20"/>
              </w:rPr>
              <w:t>Conselho Tutelar;</w:t>
            </w:r>
          </w:p>
          <w:p w14:paraId="46422091" w14:textId="77777777" w:rsidR="00820E07" w:rsidRPr="001B0546" w:rsidRDefault="00820E07" w:rsidP="00820E07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Ministério Público;</w:t>
            </w:r>
          </w:p>
          <w:p w14:paraId="71E835DC" w14:textId="77777777" w:rsidR="00820E07" w:rsidRPr="001B0546" w:rsidRDefault="001B0546" w:rsidP="00820E07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e outros parceiros a serem convidados.</w:t>
            </w:r>
          </w:p>
        </w:tc>
        <w:tc>
          <w:tcPr>
            <w:tcW w:w="1912" w:type="dxa"/>
          </w:tcPr>
          <w:p w14:paraId="74673B4B" w14:textId="4D038F03" w:rsidR="00820E07" w:rsidRPr="001B0546" w:rsidRDefault="001B0546" w:rsidP="001B0546">
            <w:pPr>
              <w:rPr>
                <w:rFonts w:asciiTheme="majorHAnsi" w:hAnsiTheme="majorHAnsi"/>
                <w:sz w:val="20"/>
                <w:szCs w:val="20"/>
              </w:rPr>
            </w:pPr>
            <w:r w:rsidRPr="001B0546">
              <w:rPr>
                <w:rFonts w:asciiTheme="majorHAnsi" w:hAnsiTheme="majorHAnsi"/>
                <w:sz w:val="20"/>
                <w:szCs w:val="20"/>
              </w:rPr>
              <w:t>FIA</w:t>
            </w:r>
            <w:r w:rsidR="006712A4">
              <w:rPr>
                <w:rFonts w:asciiTheme="majorHAnsi" w:hAnsiTheme="majorHAnsi"/>
                <w:sz w:val="20"/>
                <w:szCs w:val="20"/>
              </w:rPr>
              <w:t>/ Administração Municipal</w:t>
            </w:r>
          </w:p>
        </w:tc>
      </w:tr>
    </w:tbl>
    <w:p w14:paraId="2CE705E8" w14:textId="77777777" w:rsidR="00820E07" w:rsidRPr="001B0546" w:rsidRDefault="00820E07" w:rsidP="00820E07">
      <w:pPr>
        <w:pStyle w:val="Ttulo1"/>
        <w:tabs>
          <w:tab w:val="left" w:pos="567"/>
        </w:tabs>
        <w:spacing w:before="87"/>
        <w:ind w:left="567" w:right="-22" w:firstLine="0"/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2981"/>
        <w:gridCol w:w="855"/>
        <w:gridCol w:w="1605"/>
        <w:gridCol w:w="1276"/>
        <w:gridCol w:w="1515"/>
      </w:tblGrid>
      <w:tr w:rsidR="0022331F" w:rsidRPr="00BE38F1" w14:paraId="19813C1F" w14:textId="77777777" w:rsidTr="0022331F">
        <w:tc>
          <w:tcPr>
            <w:tcW w:w="1375" w:type="dxa"/>
          </w:tcPr>
          <w:p w14:paraId="35DA4EFA" w14:textId="77777777" w:rsidR="0022331F" w:rsidRPr="00BE38F1" w:rsidRDefault="0022331F" w:rsidP="00A32B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Política:</w:t>
            </w:r>
          </w:p>
        </w:tc>
        <w:tc>
          <w:tcPr>
            <w:tcW w:w="8232" w:type="dxa"/>
            <w:gridSpan w:val="5"/>
          </w:tcPr>
          <w:p w14:paraId="1314A16B" w14:textId="77777777" w:rsidR="0022331F" w:rsidRPr="00BE38F1" w:rsidRDefault="0022331F" w:rsidP="00A32B1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E38F1">
              <w:rPr>
                <w:rFonts w:asciiTheme="majorHAnsi" w:hAnsiTheme="majorHAnsi"/>
                <w:i/>
                <w:sz w:val="24"/>
                <w:szCs w:val="24"/>
              </w:rPr>
              <w:t>Políticas Públicas de Saúde</w:t>
            </w:r>
          </w:p>
        </w:tc>
      </w:tr>
      <w:tr w:rsidR="0022331F" w:rsidRPr="00BE38F1" w14:paraId="0AEF58CA" w14:textId="77777777" w:rsidTr="0022331F">
        <w:tc>
          <w:tcPr>
            <w:tcW w:w="1375" w:type="dxa"/>
          </w:tcPr>
          <w:p w14:paraId="0DEC3839" w14:textId="77777777" w:rsidR="0022331F" w:rsidRPr="00BE38F1" w:rsidRDefault="0022331F" w:rsidP="00A32B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Objetivos:</w:t>
            </w:r>
          </w:p>
        </w:tc>
        <w:tc>
          <w:tcPr>
            <w:tcW w:w="8232" w:type="dxa"/>
            <w:gridSpan w:val="5"/>
          </w:tcPr>
          <w:p w14:paraId="3A3596B5" w14:textId="0648C730" w:rsidR="0022331F" w:rsidRPr="00BE38F1" w:rsidRDefault="004D1C5A" w:rsidP="00A32B18">
            <w:pPr>
              <w:pStyle w:val="PargrafodaLista"/>
              <w:numPr>
                <w:ilvl w:val="0"/>
                <w:numId w:val="29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>ncentivar a participação dos adolescentes na elaboração das políticas públicas na área de saúde através do conselho municipal, estadual e nacional de saúde.</w:t>
            </w:r>
          </w:p>
          <w:p w14:paraId="15C61004" w14:textId="7B8CB2CB" w:rsidR="0022331F" w:rsidRPr="00BE38F1" w:rsidRDefault="0022331F" w:rsidP="00A32B18">
            <w:pPr>
              <w:pStyle w:val="PargrafodaLista"/>
              <w:numPr>
                <w:ilvl w:val="0"/>
                <w:numId w:val="29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Orientar o trabalho com a escola e com a família para a prevenção das DSTs/HIV/AIDS, direitos sexuais e reprodutivos da maioria dos agravos à saúde dos adolescentes (gravidez precoce de forma transversal, aborto).</w:t>
            </w:r>
          </w:p>
          <w:p w14:paraId="52572891" w14:textId="1B13179E" w:rsidR="0022331F" w:rsidRPr="00BE38F1" w:rsidRDefault="004D1C5A" w:rsidP="00A32B18">
            <w:pPr>
              <w:pStyle w:val="PargrafodaLista"/>
              <w:numPr>
                <w:ilvl w:val="0"/>
                <w:numId w:val="29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>poiar cursos profissionalizantes, esporte e lazer em conjunto (escola, família, comunidade como u</w:t>
            </w:r>
            <w:r w:rsidR="0059312F">
              <w:rPr>
                <w:rFonts w:asciiTheme="majorHAnsi" w:hAnsiTheme="majorHAnsi"/>
                <w:sz w:val="24"/>
                <w:szCs w:val="24"/>
              </w:rPr>
              <w:t>m todo) para ocupar os jovens e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 xml:space="preserve"> adolescentes para que não se envolvam com drogas, violência, consumo de álcool e fumo (tabagismo) evitando e prevenindo agravos futuros.</w:t>
            </w:r>
          </w:p>
          <w:p w14:paraId="74BC28F3" w14:textId="6BADF4B7" w:rsidR="0022331F" w:rsidRPr="00BE38F1" w:rsidRDefault="004D1C5A" w:rsidP="00A32B18">
            <w:pPr>
              <w:pStyle w:val="PargrafodaLista"/>
              <w:numPr>
                <w:ilvl w:val="0"/>
                <w:numId w:val="29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>elhorar o atendimento na rede pública orientando e esclarecendo sem descriminação de nenhuma espécie.</w:t>
            </w:r>
          </w:p>
          <w:p w14:paraId="717BF027" w14:textId="1A561765" w:rsidR="0022331F" w:rsidRPr="00BE38F1" w:rsidRDefault="004D1C5A" w:rsidP="00A32B18">
            <w:pPr>
              <w:pStyle w:val="PargrafodaLista"/>
              <w:numPr>
                <w:ilvl w:val="0"/>
                <w:numId w:val="29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 xml:space="preserve">poiar adolescentes grávidas,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buscando 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rientar quanto 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>os cuidados e dever com os bebês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AB90E5D" w14:textId="5C841DB5" w:rsidR="0022331F" w:rsidRPr="00BE38F1" w:rsidRDefault="004D1C5A" w:rsidP="00A32B18">
            <w:pPr>
              <w:pStyle w:val="PargrafodaLista"/>
              <w:numPr>
                <w:ilvl w:val="0"/>
                <w:numId w:val="29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Apoiar</w:t>
            </w:r>
            <w:r w:rsidR="0022331F" w:rsidRPr="00BE38F1">
              <w:rPr>
                <w:rFonts w:asciiTheme="majorHAnsi" w:hAnsiTheme="majorHAnsi"/>
                <w:sz w:val="24"/>
                <w:szCs w:val="24"/>
              </w:rPr>
              <w:t xml:space="preserve"> programas que ampare os adolescentes informando o acesso a contraceptivo por meio de campanhas preventivas; exploração sexual para crianças, jovens e adolescentes vítimas de abuso sexual;</w:t>
            </w:r>
          </w:p>
          <w:p w14:paraId="6868EBE9" w14:textId="77777777" w:rsidR="0022331F" w:rsidRPr="00BE38F1" w:rsidRDefault="0022331F" w:rsidP="00A32B18">
            <w:pPr>
              <w:pStyle w:val="PargrafodaLista"/>
              <w:numPr>
                <w:ilvl w:val="0"/>
                <w:numId w:val="29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Estimular a formação de grupos de autoajuda, criar conselhos de juventude garantindo a participação de jovens e adolescentes urbanos e rurais juntamente com os ESF(estratégia de saúde e família), e escolas.</w:t>
            </w:r>
          </w:p>
          <w:p w14:paraId="12F638D7" w14:textId="64EF1495" w:rsidR="0022331F" w:rsidRPr="00BE38F1" w:rsidRDefault="0022331F" w:rsidP="007D357F">
            <w:pPr>
              <w:pStyle w:val="PargrafodaLista"/>
              <w:ind w:left="720" w:firstLine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331F" w:rsidRPr="00BE38F1" w14:paraId="373FDCDE" w14:textId="77777777" w:rsidTr="0022331F">
        <w:tc>
          <w:tcPr>
            <w:tcW w:w="1375" w:type="dxa"/>
          </w:tcPr>
          <w:p w14:paraId="1B2DF834" w14:textId="77777777" w:rsidR="0022331F" w:rsidRPr="00BE38F1" w:rsidRDefault="0022331F" w:rsidP="00A32B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</w:p>
        </w:tc>
        <w:tc>
          <w:tcPr>
            <w:tcW w:w="8232" w:type="dxa"/>
            <w:gridSpan w:val="5"/>
          </w:tcPr>
          <w:p w14:paraId="4D97ACEB" w14:textId="77777777" w:rsidR="0022331F" w:rsidRPr="00BE38F1" w:rsidRDefault="0022331F" w:rsidP="00A32B18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Orientar e prevenir sobre:</w:t>
            </w:r>
          </w:p>
          <w:p w14:paraId="4ED19EE5" w14:textId="77777777" w:rsidR="0022331F" w:rsidRPr="00BE38F1" w:rsidRDefault="0022331F" w:rsidP="00A32B18">
            <w:pPr>
              <w:pStyle w:val="PargrafodaLista"/>
              <w:numPr>
                <w:ilvl w:val="0"/>
                <w:numId w:val="35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Gestação na adolescência;</w:t>
            </w:r>
          </w:p>
          <w:p w14:paraId="5AC983C4" w14:textId="77777777" w:rsidR="0022331F" w:rsidRPr="00BE38F1" w:rsidRDefault="0022331F" w:rsidP="00A32B18">
            <w:pPr>
              <w:pStyle w:val="PargrafodaLista"/>
              <w:numPr>
                <w:ilvl w:val="0"/>
                <w:numId w:val="35"/>
              </w:num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Infecções sexualmente transmissíveis;</w:t>
            </w:r>
          </w:p>
          <w:p w14:paraId="7FD0E877" w14:textId="77777777" w:rsidR="0022331F" w:rsidRPr="00BE38F1" w:rsidRDefault="0022331F" w:rsidP="00A32B18">
            <w:pPr>
              <w:pStyle w:val="PargrafodaLista"/>
              <w:numPr>
                <w:ilvl w:val="0"/>
                <w:numId w:val="35"/>
              </w:numPr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Uso de drogas lícitas e ilícitas;</w:t>
            </w:r>
          </w:p>
          <w:p w14:paraId="0C731D83" w14:textId="5E33130B" w:rsidR="0022331F" w:rsidRPr="00BE38F1" w:rsidRDefault="0022331F" w:rsidP="007D357F">
            <w:pPr>
              <w:pStyle w:val="PargrafodaLista"/>
              <w:ind w:left="720" w:firstLine="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2331F" w:rsidRPr="00BE38F1" w14:paraId="2F09654E" w14:textId="77777777" w:rsidTr="0022331F">
        <w:tc>
          <w:tcPr>
            <w:tcW w:w="4356" w:type="dxa"/>
            <w:gridSpan w:val="2"/>
          </w:tcPr>
          <w:p w14:paraId="280905EB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Ação</w:t>
            </w:r>
          </w:p>
        </w:tc>
        <w:tc>
          <w:tcPr>
            <w:tcW w:w="855" w:type="dxa"/>
          </w:tcPr>
          <w:p w14:paraId="7D34D6F8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Prazo</w:t>
            </w:r>
          </w:p>
        </w:tc>
        <w:tc>
          <w:tcPr>
            <w:tcW w:w="1605" w:type="dxa"/>
          </w:tcPr>
          <w:p w14:paraId="6F27D6AF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Responsável</w:t>
            </w:r>
          </w:p>
        </w:tc>
        <w:tc>
          <w:tcPr>
            <w:tcW w:w="1276" w:type="dxa"/>
          </w:tcPr>
          <w:p w14:paraId="6663FBAC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Parceiros</w:t>
            </w:r>
          </w:p>
        </w:tc>
        <w:tc>
          <w:tcPr>
            <w:tcW w:w="1515" w:type="dxa"/>
          </w:tcPr>
          <w:p w14:paraId="24BAD851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Financeiros</w:t>
            </w:r>
          </w:p>
        </w:tc>
      </w:tr>
      <w:tr w:rsidR="0022331F" w:rsidRPr="00BE38F1" w14:paraId="471BB8CA" w14:textId="77777777" w:rsidTr="0022331F">
        <w:tc>
          <w:tcPr>
            <w:tcW w:w="4356" w:type="dxa"/>
            <w:gridSpan w:val="2"/>
          </w:tcPr>
          <w:p w14:paraId="16803EED" w14:textId="764E9DD2" w:rsidR="0022331F" w:rsidRPr="00BE38F1" w:rsidRDefault="0022331F" w:rsidP="00A32B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 xml:space="preserve">Investir em atividades de educação sexual, planejamento familiar através de eventos </w:t>
            </w:r>
            <w:r w:rsidR="007D357F">
              <w:rPr>
                <w:rFonts w:asciiTheme="majorHAnsi" w:hAnsiTheme="majorHAnsi"/>
                <w:sz w:val="20"/>
                <w:szCs w:val="20"/>
              </w:rPr>
              <w:t xml:space="preserve">e/ou panfletos explicativos que podem ser distribuídos nas escolas ou pelas agentes de saúde. </w:t>
            </w:r>
          </w:p>
        </w:tc>
        <w:tc>
          <w:tcPr>
            <w:tcW w:w="855" w:type="dxa"/>
          </w:tcPr>
          <w:p w14:paraId="50FAB88D" w14:textId="236EFF52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7D357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3D86EABD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  <w:p w14:paraId="7BE8359D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Secretaria Municipal de Saúde</w:t>
            </w:r>
          </w:p>
        </w:tc>
        <w:tc>
          <w:tcPr>
            <w:tcW w:w="1276" w:type="dxa"/>
          </w:tcPr>
          <w:p w14:paraId="165DC9E4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Saúde Municipal</w:t>
            </w:r>
          </w:p>
          <w:p w14:paraId="2716DB10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Conselho Tutelar</w:t>
            </w:r>
          </w:p>
          <w:p w14:paraId="32DEC73C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  <w:p w14:paraId="278E1B25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1B425D3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22331F" w:rsidRPr="00BE38F1" w14:paraId="1B34721E" w14:textId="77777777" w:rsidTr="0022331F">
        <w:tc>
          <w:tcPr>
            <w:tcW w:w="4356" w:type="dxa"/>
            <w:gridSpan w:val="2"/>
          </w:tcPr>
          <w:p w14:paraId="0D8CEC83" w14:textId="583F17F1" w:rsidR="0022331F" w:rsidRPr="00BE38F1" w:rsidRDefault="0022331F" w:rsidP="00A32B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lastRenderedPageBreak/>
              <w:t>In</w:t>
            </w:r>
            <w:r w:rsidR="007D357F">
              <w:rPr>
                <w:rFonts w:asciiTheme="majorHAnsi" w:hAnsiTheme="majorHAnsi"/>
                <w:sz w:val="20"/>
                <w:szCs w:val="20"/>
              </w:rPr>
              <w:t xml:space="preserve">centivar </w:t>
            </w:r>
            <w:r w:rsidRPr="00BE38F1">
              <w:rPr>
                <w:rFonts w:asciiTheme="majorHAnsi" w:hAnsiTheme="majorHAnsi"/>
                <w:sz w:val="20"/>
                <w:szCs w:val="20"/>
              </w:rPr>
              <w:t xml:space="preserve">atividades de educação sobre drogas lícitas e ilícitas através </w:t>
            </w:r>
            <w:r w:rsidR="007D357F">
              <w:rPr>
                <w:rFonts w:asciiTheme="majorHAnsi" w:hAnsiTheme="majorHAnsi"/>
                <w:sz w:val="20"/>
                <w:szCs w:val="20"/>
              </w:rPr>
              <w:t>participação em e</w:t>
            </w:r>
            <w:r w:rsidRPr="00BE38F1">
              <w:rPr>
                <w:rFonts w:asciiTheme="majorHAnsi" w:hAnsiTheme="majorHAnsi"/>
                <w:sz w:val="20"/>
                <w:szCs w:val="20"/>
              </w:rPr>
              <w:t xml:space="preserve">ventos </w:t>
            </w:r>
            <w:r w:rsidR="007D357F">
              <w:rPr>
                <w:rFonts w:asciiTheme="majorHAnsi" w:hAnsiTheme="majorHAnsi"/>
                <w:sz w:val="20"/>
                <w:szCs w:val="20"/>
              </w:rPr>
              <w:t>existentes no município</w:t>
            </w:r>
            <w:r w:rsidRPr="00BE38F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D357F">
              <w:rPr>
                <w:rFonts w:asciiTheme="majorHAnsi" w:hAnsiTheme="majorHAnsi"/>
                <w:sz w:val="20"/>
                <w:szCs w:val="20"/>
              </w:rPr>
              <w:t xml:space="preserve">escolas bem como </w:t>
            </w:r>
            <w:r w:rsidRPr="00BE38F1">
              <w:rPr>
                <w:rFonts w:asciiTheme="majorHAnsi" w:hAnsiTheme="majorHAnsi"/>
                <w:sz w:val="20"/>
                <w:szCs w:val="20"/>
              </w:rPr>
              <w:t>espaços públicos.</w:t>
            </w:r>
          </w:p>
        </w:tc>
        <w:tc>
          <w:tcPr>
            <w:tcW w:w="855" w:type="dxa"/>
          </w:tcPr>
          <w:p w14:paraId="725A09DF" w14:textId="45E8A573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7D357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03399744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  <w:p w14:paraId="536CCADE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Secretaria Municipal de Saúde</w:t>
            </w:r>
          </w:p>
        </w:tc>
        <w:tc>
          <w:tcPr>
            <w:tcW w:w="1276" w:type="dxa"/>
          </w:tcPr>
          <w:p w14:paraId="0FAF8537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Saúde Municipal</w:t>
            </w:r>
          </w:p>
          <w:p w14:paraId="5B963BF0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Conselho Tutelar</w:t>
            </w:r>
          </w:p>
          <w:p w14:paraId="2D863F6E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  <w:p w14:paraId="123C1F41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787AE3F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</w:tbl>
    <w:p w14:paraId="6C21EB5D" w14:textId="77777777" w:rsidR="0022331F" w:rsidRPr="00BE38F1" w:rsidRDefault="0022331F" w:rsidP="0022331F">
      <w:pPr>
        <w:rPr>
          <w:rFonts w:asciiTheme="majorHAnsi" w:hAnsiTheme="majorHAnsi"/>
          <w:sz w:val="24"/>
          <w:szCs w:val="24"/>
        </w:rPr>
      </w:pPr>
    </w:p>
    <w:p w14:paraId="6C4F44DF" w14:textId="77777777" w:rsidR="0022331F" w:rsidRPr="00BE38F1" w:rsidRDefault="0022331F" w:rsidP="0022331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330"/>
        <w:gridCol w:w="1901"/>
        <w:gridCol w:w="998"/>
        <w:gridCol w:w="1695"/>
        <w:gridCol w:w="1947"/>
        <w:gridCol w:w="1763"/>
      </w:tblGrid>
      <w:tr w:rsidR="0022331F" w:rsidRPr="00BE38F1" w14:paraId="22BB030A" w14:textId="77777777" w:rsidTr="0022331F">
        <w:tc>
          <w:tcPr>
            <w:tcW w:w="1330" w:type="dxa"/>
          </w:tcPr>
          <w:p w14:paraId="3812030B" w14:textId="77777777" w:rsidR="0022331F" w:rsidRPr="00BE38F1" w:rsidRDefault="0022331F" w:rsidP="00A32B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Política:</w:t>
            </w:r>
          </w:p>
        </w:tc>
        <w:tc>
          <w:tcPr>
            <w:tcW w:w="8304" w:type="dxa"/>
            <w:gridSpan w:val="5"/>
          </w:tcPr>
          <w:p w14:paraId="260B835B" w14:textId="77777777" w:rsidR="0022331F" w:rsidRPr="00BE38F1" w:rsidRDefault="0022331F" w:rsidP="00A32B1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E38F1">
              <w:rPr>
                <w:rFonts w:asciiTheme="majorHAnsi" w:hAnsiTheme="majorHAnsi"/>
                <w:i/>
                <w:sz w:val="24"/>
                <w:szCs w:val="24"/>
              </w:rPr>
              <w:t>Políticas Públicas do CMDCA</w:t>
            </w:r>
          </w:p>
        </w:tc>
      </w:tr>
      <w:tr w:rsidR="0022331F" w:rsidRPr="00BE38F1" w14:paraId="73DFD178" w14:textId="77777777" w:rsidTr="0022331F">
        <w:tc>
          <w:tcPr>
            <w:tcW w:w="1330" w:type="dxa"/>
          </w:tcPr>
          <w:p w14:paraId="7B706D52" w14:textId="77777777" w:rsidR="0022331F" w:rsidRPr="00BE38F1" w:rsidRDefault="0022331F" w:rsidP="00A32B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Objetivos:</w:t>
            </w:r>
          </w:p>
        </w:tc>
        <w:tc>
          <w:tcPr>
            <w:tcW w:w="8304" w:type="dxa"/>
            <w:gridSpan w:val="5"/>
          </w:tcPr>
          <w:p w14:paraId="231EE910" w14:textId="77777777" w:rsidR="0022331F" w:rsidRPr="00BE38F1" w:rsidRDefault="0022331F" w:rsidP="00A32B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Planejar atividades do CMDCA e do (s) Conselho (s) Tutelar (es).</w:t>
            </w:r>
          </w:p>
        </w:tc>
      </w:tr>
      <w:tr w:rsidR="0022331F" w:rsidRPr="00BE38F1" w14:paraId="4108EF75" w14:textId="77777777" w:rsidTr="0022331F">
        <w:tc>
          <w:tcPr>
            <w:tcW w:w="1330" w:type="dxa"/>
          </w:tcPr>
          <w:p w14:paraId="6C73CD72" w14:textId="77777777" w:rsidR="0022331F" w:rsidRPr="00BE38F1" w:rsidRDefault="0022331F" w:rsidP="00A32B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Meta:</w:t>
            </w:r>
          </w:p>
        </w:tc>
        <w:tc>
          <w:tcPr>
            <w:tcW w:w="8304" w:type="dxa"/>
            <w:gridSpan w:val="5"/>
          </w:tcPr>
          <w:p w14:paraId="319D7B23" w14:textId="77777777" w:rsidR="0022331F" w:rsidRPr="00BE38F1" w:rsidRDefault="0022331F" w:rsidP="00A32B18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Planejamento das atividades do CMDCA e do (s) Conselho (s) Tutelar (es).</w:t>
            </w:r>
          </w:p>
          <w:p w14:paraId="0189B6C6" w14:textId="77777777" w:rsidR="0022331F" w:rsidRPr="00BE38F1" w:rsidRDefault="0022331F" w:rsidP="00A32B18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Capacitação continuada dos Conselheiros Tutelares e Conselheiros de Direitos.</w:t>
            </w:r>
          </w:p>
          <w:p w14:paraId="1B35813B" w14:textId="77777777" w:rsidR="0022331F" w:rsidRPr="00BE38F1" w:rsidRDefault="0022331F" w:rsidP="00A32B18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Captação de recurso para FIA através de imposto de renda, doações e parcerias locais.</w:t>
            </w:r>
          </w:p>
          <w:p w14:paraId="0495E423" w14:textId="77777777" w:rsidR="0022331F" w:rsidRDefault="0022331F" w:rsidP="00A32B18">
            <w:pPr>
              <w:pStyle w:val="PargrafodaLista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Registro das Entidades de Sociedade Civil</w:t>
            </w:r>
          </w:p>
          <w:p w14:paraId="6EAB69DB" w14:textId="77777777" w:rsidR="00B42785" w:rsidRPr="00BE38F1" w:rsidRDefault="00B42785" w:rsidP="00B42785">
            <w:pPr>
              <w:pStyle w:val="PargrafodaLista"/>
              <w:ind w:left="72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331F" w:rsidRPr="00BE38F1" w14:paraId="1792ED93" w14:textId="77777777" w:rsidTr="0022331F">
        <w:tc>
          <w:tcPr>
            <w:tcW w:w="3585" w:type="dxa"/>
            <w:gridSpan w:val="2"/>
          </w:tcPr>
          <w:p w14:paraId="0ED72529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Ação</w:t>
            </w:r>
          </w:p>
        </w:tc>
        <w:tc>
          <w:tcPr>
            <w:tcW w:w="891" w:type="dxa"/>
          </w:tcPr>
          <w:p w14:paraId="6EB95E93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Prazo</w:t>
            </w:r>
          </w:p>
        </w:tc>
        <w:tc>
          <w:tcPr>
            <w:tcW w:w="1703" w:type="dxa"/>
          </w:tcPr>
          <w:p w14:paraId="586E0E95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Responsável</w:t>
            </w:r>
          </w:p>
        </w:tc>
        <w:tc>
          <w:tcPr>
            <w:tcW w:w="1947" w:type="dxa"/>
          </w:tcPr>
          <w:p w14:paraId="11325A99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Parceiros</w:t>
            </w:r>
          </w:p>
        </w:tc>
        <w:tc>
          <w:tcPr>
            <w:tcW w:w="1508" w:type="dxa"/>
          </w:tcPr>
          <w:p w14:paraId="53CA6BB5" w14:textId="77777777" w:rsidR="0022331F" w:rsidRPr="00BE38F1" w:rsidRDefault="0022331F" w:rsidP="00A32B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Financeiros</w:t>
            </w:r>
          </w:p>
        </w:tc>
      </w:tr>
      <w:tr w:rsidR="0022331F" w:rsidRPr="00BE38F1" w14:paraId="0062946F" w14:textId="77777777" w:rsidTr="0022331F">
        <w:tc>
          <w:tcPr>
            <w:tcW w:w="3585" w:type="dxa"/>
            <w:gridSpan w:val="2"/>
          </w:tcPr>
          <w:p w14:paraId="7AB0ECAD" w14:textId="77777777" w:rsidR="0022331F" w:rsidRPr="00BE38F1" w:rsidRDefault="0022331F" w:rsidP="00A32B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 xml:space="preserve">Organizar e realizar capacitações aos Conselheiros Tutelares e Conselheiros de Direitos. </w:t>
            </w:r>
          </w:p>
        </w:tc>
        <w:tc>
          <w:tcPr>
            <w:tcW w:w="891" w:type="dxa"/>
          </w:tcPr>
          <w:p w14:paraId="7074A59A" w14:textId="6BB07C6E" w:rsidR="0022331F" w:rsidRPr="00BE38F1" w:rsidRDefault="00B42785" w:rsidP="00A32B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Contínuo</w:t>
            </w:r>
          </w:p>
        </w:tc>
        <w:tc>
          <w:tcPr>
            <w:tcW w:w="1703" w:type="dxa"/>
          </w:tcPr>
          <w:p w14:paraId="4601EF6B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</w:tc>
        <w:tc>
          <w:tcPr>
            <w:tcW w:w="1947" w:type="dxa"/>
          </w:tcPr>
          <w:p w14:paraId="534ABA0E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CMDCA, Conselho Tutelar e Organizações não Governamentais.</w:t>
            </w:r>
          </w:p>
        </w:tc>
        <w:tc>
          <w:tcPr>
            <w:tcW w:w="1508" w:type="dxa"/>
          </w:tcPr>
          <w:p w14:paraId="74D09149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4C054C" w:rsidRPr="00BE38F1" w14:paraId="564D15FF" w14:textId="77777777" w:rsidTr="0022331F">
        <w:tc>
          <w:tcPr>
            <w:tcW w:w="3585" w:type="dxa"/>
            <w:gridSpan w:val="2"/>
          </w:tcPr>
          <w:p w14:paraId="60E523FD" w14:textId="77777777" w:rsidR="004C054C" w:rsidRPr="004C054C" w:rsidRDefault="004C054C" w:rsidP="00A32B1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054C">
              <w:rPr>
                <w:rStyle w:val="nfase"/>
                <w:rFonts w:ascii="Cambria" w:hAnsi="Cambri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Conferência Municipal dos Direitos da Criança</w:t>
            </w:r>
            <w:r w:rsidRPr="004C054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 e do Adolescente</w:t>
            </w:r>
          </w:p>
        </w:tc>
        <w:tc>
          <w:tcPr>
            <w:tcW w:w="891" w:type="dxa"/>
          </w:tcPr>
          <w:p w14:paraId="51A28D8F" w14:textId="326863C4" w:rsidR="004C054C" w:rsidRPr="00BE38F1" w:rsidRDefault="004C054C" w:rsidP="00A32B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B4278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14:paraId="641D7758" w14:textId="77777777" w:rsidR="004C054C" w:rsidRPr="00BE38F1" w:rsidRDefault="004C054C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</w:tc>
        <w:tc>
          <w:tcPr>
            <w:tcW w:w="1947" w:type="dxa"/>
          </w:tcPr>
          <w:p w14:paraId="59786759" w14:textId="77777777" w:rsidR="004C054C" w:rsidRPr="00BE38F1" w:rsidRDefault="004C054C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CMDCA, Conselho Tutelar</w:t>
            </w:r>
            <w:r>
              <w:rPr>
                <w:rFonts w:asciiTheme="majorHAnsi" w:hAnsiTheme="majorHAnsi"/>
                <w:sz w:val="20"/>
                <w:szCs w:val="20"/>
              </w:rPr>
              <w:t>, Sec. de Assistência Social e Habitação</w:t>
            </w:r>
          </w:p>
        </w:tc>
        <w:tc>
          <w:tcPr>
            <w:tcW w:w="1508" w:type="dxa"/>
          </w:tcPr>
          <w:p w14:paraId="7B21AF40" w14:textId="77777777" w:rsidR="004C054C" w:rsidRPr="00BE38F1" w:rsidRDefault="004C054C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22331F" w:rsidRPr="00BE38F1" w14:paraId="280D0C4F" w14:textId="77777777" w:rsidTr="0022331F">
        <w:trPr>
          <w:trHeight w:val="70"/>
        </w:trPr>
        <w:tc>
          <w:tcPr>
            <w:tcW w:w="3585" w:type="dxa"/>
            <w:gridSpan w:val="2"/>
          </w:tcPr>
          <w:p w14:paraId="14A0FC4B" w14:textId="37841D82" w:rsidR="0022331F" w:rsidRPr="00BE38F1" w:rsidRDefault="0022331F" w:rsidP="00B427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Estabelecimento de</w:t>
            </w:r>
            <w:r w:rsidR="00B42785">
              <w:rPr>
                <w:rFonts w:asciiTheme="majorHAnsi" w:hAnsiTheme="majorHAnsi"/>
                <w:sz w:val="20"/>
                <w:szCs w:val="20"/>
              </w:rPr>
              <w:t xml:space="preserve"> cronograma de </w:t>
            </w:r>
            <w:r w:rsidRPr="00BE38F1">
              <w:rPr>
                <w:rFonts w:asciiTheme="majorHAnsi" w:hAnsiTheme="majorHAnsi"/>
                <w:sz w:val="20"/>
                <w:szCs w:val="20"/>
              </w:rPr>
              <w:t xml:space="preserve"> reuniões mensais </w:t>
            </w:r>
            <w:r w:rsidR="00B42785">
              <w:rPr>
                <w:rFonts w:asciiTheme="majorHAnsi" w:hAnsiTheme="majorHAnsi"/>
                <w:sz w:val="20"/>
                <w:szCs w:val="20"/>
              </w:rPr>
              <w:t xml:space="preserve">do CMDCA </w:t>
            </w:r>
          </w:p>
        </w:tc>
        <w:tc>
          <w:tcPr>
            <w:tcW w:w="891" w:type="dxa"/>
          </w:tcPr>
          <w:p w14:paraId="7EFB9811" w14:textId="6FEB1590" w:rsidR="0022331F" w:rsidRPr="00BE38F1" w:rsidRDefault="00B42785" w:rsidP="00A32B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Início de </w:t>
            </w:r>
            <w:r w:rsidR="0022331F" w:rsidRPr="00BE38F1">
              <w:rPr>
                <w:rFonts w:asciiTheme="majorHAnsi" w:hAnsiTheme="majorHAnsi"/>
                <w:sz w:val="20"/>
                <w:szCs w:val="20"/>
              </w:rPr>
              <w:t>2</w:t>
            </w:r>
            <w:r w:rsidR="0022331F">
              <w:rPr>
                <w:rFonts w:asciiTheme="majorHAnsi" w:hAnsiTheme="majorHAnsi"/>
                <w:sz w:val="20"/>
                <w:szCs w:val="20"/>
              </w:rPr>
              <w:t>02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14:paraId="1505C7AE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</w:tc>
        <w:tc>
          <w:tcPr>
            <w:tcW w:w="1947" w:type="dxa"/>
          </w:tcPr>
          <w:p w14:paraId="19CA094C" w14:textId="3F0A3043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</w:t>
            </w:r>
          </w:p>
        </w:tc>
        <w:tc>
          <w:tcPr>
            <w:tcW w:w="1508" w:type="dxa"/>
          </w:tcPr>
          <w:p w14:paraId="76D36D17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SEM CUSTO</w:t>
            </w:r>
          </w:p>
        </w:tc>
      </w:tr>
      <w:tr w:rsidR="0022331F" w:rsidRPr="00BE38F1" w14:paraId="63FF4117" w14:textId="77777777" w:rsidTr="0022331F">
        <w:trPr>
          <w:trHeight w:val="70"/>
        </w:trPr>
        <w:tc>
          <w:tcPr>
            <w:tcW w:w="3585" w:type="dxa"/>
            <w:gridSpan w:val="2"/>
          </w:tcPr>
          <w:p w14:paraId="230F35EE" w14:textId="4A2FA88F" w:rsidR="0022331F" w:rsidRDefault="0022331F" w:rsidP="00B427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 xml:space="preserve">Investimento de recursos em </w:t>
            </w:r>
            <w:r w:rsidR="00B42785">
              <w:rPr>
                <w:rFonts w:asciiTheme="majorHAnsi" w:hAnsiTheme="majorHAnsi"/>
                <w:sz w:val="20"/>
                <w:szCs w:val="20"/>
              </w:rPr>
              <w:t xml:space="preserve">formação dos conselheiros municipais, bem como dos conselheiros de direito. </w:t>
            </w:r>
          </w:p>
          <w:p w14:paraId="550BB980" w14:textId="77777777" w:rsidR="00B42785" w:rsidRPr="00BE38F1" w:rsidRDefault="00B42785" w:rsidP="00B427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ABE20D4" w14:textId="77777777" w:rsidR="0022331F" w:rsidRPr="00BE38F1" w:rsidRDefault="0022331F" w:rsidP="00A32B1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color w:val="auto"/>
                <w:sz w:val="20"/>
                <w:szCs w:val="20"/>
              </w:rPr>
              <w:t>Realizar campanhas:</w:t>
            </w:r>
          </w:p>
          <w:p w14:paraId="3AFE1DBD" w14:textId="77777777" w:rsidR="0022331F" w:rsidRPr="00BE38F1" w:rsidRDefault="0022331F" w:rsidP="00A32B1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color w:val="auto"/>
                <w:sz w:val="20"/>
                <w:szCs w:val="20"/>
              </w:rPr>
              <w:t>Divulgação do Fundo para a Infância e Adolescência no Município de Catanduvas.</w:t>
            </w:r>
          </w:p>
          <w:p w14:paraId="41C7A265" w14:textId="77777777" w:rsidR="0022331F" w:rsidRPr="00BE38F1" w:rsidRDefault="0022331F" w:rsidP="00A32B1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Articulação com o poder público municipal, iniciativa privada, OSCs, no intuito de executar campanhas para a arrecadação de fundos de pessoas físicas e jurídicas; </w:t>
            </w:r>
          </w:p>
          <w:p w14:paraId="7EFE1440" w14:textId="77777777" w:rsidR="0022331F" w:rsidRPr="00BE38F1" w:rsidRDefault="0022331F" w:rsidP="00A32B1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Confecção de folder para incentivo à doação; </w:t>
            </w:r>
          </w:p>
          <w:p w14:paraId="745BE364" w14:textId="77777777" w:rsidR="0022331F" w:rsidRPr="00BE38F1" w:rsidRDefault="0022331F" w:rsidP="00A32B1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color w:val="auto"/>
                <w:sz w:val="20"/>
                <w:szCs w:val="20"/>
              </w:rPr>
              <w:t>Realização de eventos para lançamento das campanhas de incentivo à doação, com prestação de constas dos recursos já repassados.</w:t>
            </w:r>
          </w:p>
          <w:p w14:paraId="042F752F" w14:textId="77777777" w:rsidR="0022331F" w:rsidRPr="00BE38F1" w:rsidRDefault="0022331F" w:rsidP="00A32B1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Agilização de aplicação de recursos do fundo. </w:t>
            </w:r>
          </w:p>
        </w:tc>
        <w:tc>
          <w:tcPr>
            <w:tcW w:w="891" w:type="dxa"/>
          </w:tcPr>
          <w:p w14:paraId="2BAF374F" w14:textId="01936CC0" w:rsidR="0022331F" w:rsidRPr="00BE38F1" w:rsidRDefault="00B42785" w:rsidP="00A32B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Durante o ano de </w:t>
            </w:r>
            <w:r w:rsidR="0022331F" w:rsidRPr="00BE38F1">
              <w:rPr>
                <w:rFonts w:asciiTheme="majorHAnsi" w:hAnsiTheme="majorHAnsi"/>
                <w:sz w:val="20"/>
                <w:szCs w:val="20"/>
              </w:rPr>
              <w:t>20</w:t>
            </w:r>
            <w:r w:rsidR="0022331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14:paraId="7BE9A41E" w14:textId="77777777" w:rsidR="0022331F" w:rsidRPr="00BE38F1" w:rsidRDefault="0022331F" w:rsidP="00A32B18">
            <w:pPr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CMDCA, Organizações não Governamentais, Poder Executivo, outros.</w:t>
            </w:r>
          </w:p>
        </w:tc>
        <w:tc>
          <w:tcPr>
            <w:tcW w:w="1947" w:type="dxa"/>
          </w:tcPr>
          <w:p w14:paraId="4D4A0B9C" w14:textId="77777777" w:rsidR="0022331F" w:rsidRPr="00BE38F1" w:rsidRDefault="0022331F" w:rsidP="00A32B18">
            <w:pPr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CMDCA, Organizações não Governamentais, Poder Executivo, outros.</w:t>
            </w:r>
          </w:p>
        </w:tc>
        <w:tc>
          <w:tcPr>
            <w:tcW w:w="1508" w:type="dxa"/>
          </w:tcPr>
          <w:p w14:paraId="2CAC2B20" w14:textId="77777777" w:rsidR="0022331F" w:rsidRPr="00BE38F1" w:rsidRDefault="0022331F" w:rsidP="00A32B18">
            <w:pPr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FIA e Administrativo Municipal.</w:t>
            </w:r>
          </w:p>
        </w:tc>
      </w:tr>
    </w:tbl>
    <w:p w14:paraId="527100B9" w14:textId="77777777" w:rsidR="0022331F" w:rsidRPr="00BE38F1" w:rsidRDefault="0022331F" w:rsidP="0022331F">
      <w:pPr>
        <w:tabs>
          <w:tab w:val="left" w:pos="567"/>
        </w:tabs>
        <w:ind w:left="567" w:hanging="567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646"/>
        <w:gridCol w:w="1663"/>
        <w:gridCol w:w="1605"/>
        <w:gridCol w:w="1470"/>
        <w:gridCol w:w="1505"/>
      </w:tblGrid>
      <w:tr w:rsidR="0022331F" w:rsidRPr="00BE38F1" w14:paraId="4061393F" w14:textId="77777777" w:rsidTr="0022331F">
        <w:tc>
          <w:tcPr>
            <w:tcW w:w="3646" w:type="dxa"/>
          </w:tcPr>
          <w:p w14:paraId="54358C3A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Política:</w:t>
            </w:r>
          </w:p>
        </w:tc>
        <w:tc>
          <w:tcPr>
            <w:tcW w:w="6243" w:type="dxa"/>
            <w:gridSpan w:val="4"/>
          </w:tcPr>
          <w:p w14:paraId="255170CD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BE38F1">
              <w:rPr>
                <w:rFonts w:asciiTheme="majorHAnsi" w:hAnsiTheme="majorHAnsi"/>
                <w:i/>
                <w:sz w:val="24"/>
                <w:szCs w:val="24"/>
              </w:rPr>
              <w:t>Políticas Públicas de Esporte</w:t>
            </w:r>
          </w:p>
        </w:tc>
      </w:tr>
      <w:tr w:rsidR="0022331F" w:rsidRPr="00BE38F1" w14:paraId="6CC01EA0" w14:textId="77777777" w:rsidTr="0022331F">
        <w:tc>
          <w:tcPr>
            <w:tcW w:w="3646" w:type="dxa"/>
          </w:tcPr>
          <w:p w14:paraId="6CDDF861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Meta/ Objetivo:</w:t>
            </w:r>
          </w:p>
        </w:tc>
        <w:tc>
          <w:tcPr>
            <w:tcW w:w="6243" w:type="dxa"/>
            <w:gridSpan w:val="4"/>
          </w:tcPr>
          <w:p w14:paraId="1A8EA0EB" w14:textId="77777777" w:rsidR="0022331F" w:rsidRPr="00BE38F1" w:rsidRDefault="00A32B18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 xml:space="preserve">Promoção da convivência social, fortalecendo vínculos das crianças e adolescentes, estimulando a valorização do </w:t>
            </w:r>
            <w:r w:rsidRPr="00BE38F1">
              <w:rPr>
                <w:rFonts w:asciiTheme="majorHAnsi" w:hAnsiTheme="majorHAnsi"/>
                <w:sz w:val="24"/>
                <w:szCs w:val="24"/>
              </w:rPr>
              <w:lastRenderedPageBreak/>
              <w:t>esporte como forma de melhoria da qualidade de vida e de gozo da plena cidadania.</w:t>
            </w:r>
          </w:p>
        </w:tc>
      </w:tr>
      <w:tr w:rsidR="0022331F" w:rsidRPr="00BE38F1" w14:paraId="5CC95607" w14:textId="77777777" w:rsidTr="0022331F">
        <w:tc>
          <w:tcPr>
            <w:tcW w:w="3646" w:type="dxa"/>
          </w:tcPr>
          <w:p w14:paraId="2163D65D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Ação</w:t>
            </w:r>
          </w:p>
        </w:tc>
        <w:tc>
          <w:tcPr>
            <w:tcW w:w="1663" w:type="dxa"/>
          </w:tcPr>
          <w:p w14:paraId="0E23798B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Prazo</w:t>
            </w:r>
          </w:p>
        </w:tc>
        <w:tc>
          <w:tcPr>
            <w:tcW w:w="1605" w:type="dxa"/>
          </w:tcPr>
          <w:p w14:paraId="01FA6F1D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Responsável</w:t>
            </w:r>
          </w:p>
        </w:tc>
        <w:tc>
          <w:tcPr>
            <w:tcW w:w="1470" w:type="dxa"/>
          </w:tcPr>
          <w:p w14:paraId="7F85660D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Parceiros</w:t>
            </w:r>
          </w:p>
        </w:tc>
        <w:tc>
          <w:tcPr>
            <w:tcW w:w="1505" w:type="dxa"/>
          </w:tcPr>
          <w:p w14:paraId="3BA8FB9C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Financeiro</w:t>
            </w:r>
          </w:p>
        </w:tc>
      </w:tr>
      <w:tr w:rsidR="0022331F" w:rsidRPr="00BE38F1" w14:paraId="7DC1F608" w14:textId="77777777" w:rsidTr="0022331F">
        <w:tc>
          <w:tcPr>
            <w:tcW w:w="3646" w:type="dxa"/>
          </w:tcPr>
          <w:p w14:paraId="32F639E3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 xml:space="preserve">Maior divulgação das atividades esportivas oferecidas pelo município e pelas entidades cadastradas na fundação de esportes, estabelecendo processo de inclusão das crianças e adolescente em situação de vulnerabilidade nas mesmas.                  </w:t>
            </w:r>
          </w:p>
        </w:tc>
        <w:tc>
          <w:tcPr>
            <w:tcW w:w="1663" w:type="dxa"/>
          </w:tcPr>
          <w:p w14:paraId="2B179029" w14:textId="62D58255" w:rsidR="0022331F" w:rsidRPr="00452E6A" w:rsidRDefault="00452E6A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452E6A">
              <w:rPr>
                <w:rFonts w:asciiTheme="majorHAnsi" w:hAnsiTheme="majorHAnsi"/>
                <w:bCs/>
                <w:sz w:val="20"/>
                <w:szCs w:val="20"/>
              </w:rPr>
              <w:t>Contínuo</w:t>
            </w:r>
          </w:p>
        </w:tc>
        <w:tc>
          <w:tcPr>
            <w:tcW w:w="1605" w:type="dxa"/>
          </w:tcPr>
          <w:p w14:paraId="42022E71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CMDCA;</w:t>
            </w:r>
          </w:p>
          <w:p w14:paraId="68BC6BB5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F7CE39C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Associações de moradores.</w:t>
            </w:r>
          </w:p>
          <w:p w14:paraId="15349DE2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Fundação de esporte.</w:t>
            </w:r>
          </w:p>
          <w:p w14:paraId="1E99A226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6EE4461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22331F" w:rsidRPr="00BE38F1" w14:paraId="32193991" w14:textId="77777777" w:rsidTr="0022331F">
        <w:tc>
          <w:tcPr>
            <w:tcW w:w="3646" w:type="dxa"/>
          </w:tcPr>
          <w:p w14:paraId="150884F9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Articulação com os poderes públicos, entidades, OSC, fundações, etc. para ampliação e fortalecimento nas áreas do esporte e lazer no atendimento de crianças e adolescentes.</w:t>
            </w:r>
          </w:p>
        </w:tc>
        <w:tc>
          <w:tcPr>
            <w:tcW w:w="1663" w:type="dxa"/>
          </w:tcPr>
          <w:p w14:paraId="02E205E0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Ação continuada.</w:t>
            </w:r>
          </w:p>
        </w:tc>
        <w:tc>
          <w:tcPr>
            <w:tcW w:w="1605" w:type="dxa"/>
          </w:tcPr>
          <w:p w14:paraId="34080571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CMDCA;</w:t>
            </w:r>
          </w:p>
          <w:p w14:paraId="32C59A31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1B927FC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Fundação de esportes.</w:t>
            </w:r>
          </w:p>
          <w:p w14:paraId="173FD4C0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Entidades cadastradas</w:t>
            </w:r>
            <w:r w:rsidRPr="00BE38F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06D19A4D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22331F" w:rsidRPr="00BE38F1" w14:paraId="74E2D274" w14:textId="77777777" w:rsidTr="0022331F">
        <w:tc>
          <w:tcPr>
            <w:tcW w:w="3646" w:type="dxa"/>
          </w:tcPr>
          <w:p w14:paraId="0CC22EFE" w14:textId="3307F376" w:rsidR="0022331F" w:rsidRPr="00BE38F1" w:rsidRDefault="00452E6A" w:rsidP="00A32B1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Incentivar a a</w:t>
            </w:r>
            <w:r w:rsidR="0022331F" w:rsidRPr="00BE38F1">
              <w:rPr>
                <w:rFonts w:asciiTheme="majorHAnsi" w:hAnsiTheme="majorHAnsi"/>
                <w:sz w:val="20"/>
                <w:szCs w:val="20"/>
              </w:rPr>
              <w:t xml:space="preserve">mpliação de programas de esporte e lazer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no município de Catanduvas. </w:t>
            </w:r>
          </w:p>
        </w:tc>
        <w:tc>
          <w:tcPr>
            <w:tcW w:w="1663" w:type="dxa"/>
          </w:tcPr>
          <w:p w14:paraId="10918C69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Ação continuada.</w:t>
            </w:r>
          </w:p>
        </w:tc>
        <w:tc>
          <w:tcPr>
            <w:tcW w:w="1605" w:type="dxa"/>
          </w:tcPr>
          <w:p w14:paraId="3AC44C38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CMDCA;</w:t>
            </w:r>
          </w:p>
          <w:p w14:paraId="17ACE367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1C188CB" w14:textId="77777777" w:rsidR="00452E6A" w:rsidRPr="00BE38F1" w:rsidRDefault="00452E6A" w:rsidP="00452E6A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Fundação de esportes.</w:t>
            </w:r>
          </w:p>
          <w:p w14:paraId="5E9C9ED6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Associações de moradores.</w:t>
            </w:r>
          </w:p>
          <w:p w14:paraId="39866F54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569BF75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</w:tbl>
    <w:p w14:paraId="3CB09C29" w14:textId="77777777" w:rsidR="0022331F" w:rsidRPr="00BE38F1" w:rsidRDefault="0022331F" w:rsidP="0022331F">
      <w:pPr>
        <w:tabs>
          <w:tab w:val="left" w:pos="567"/>
        </w:tabs>
        <w:ind w:left="567" w:hanging="567"/>
        <w:rPr>
          <w:rFonts w:asciiTheme="majorHAnsi" w:hAnsiTheme="majorHAnsi"/>
          <w:sz w:val="24"/>
          <w:szCs w:val="24"/>
        </w:rPr>
      </w:pPr>
    </w:p>
    <w:p w14:paraId="5E6399A6" w14:textId="77777777" w:rsidR="0022331F" w:rsidRPr="00BE38F1" w:rsidRDefault="0022331F" w:rsidP="0022331F">
      <w:pPr>
        <w:tabs>
          <w:tab w:val="left" w:pos="567"/>
        </w:tabs>
        <w:ind w:left="567" w:hanging="567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689"/>
        <w:gridCol w:w="1663"/>
        <w:gridCol w:w="1605"/>
        <w:gridCol w:w="1406"/>
        <w:gridCol w:w="1526"/>
      </w:tblGrid>
      <w:tr w:rsidR="0022331F" w:rsidRPr="00BE38F1" w14:paraId="247F030B" w14:textId="77777777" w:rsidTr="00344593">
        <w:tc>
          <w:tcPr>
            <w:tcW w:w="3689" w:type="dxa"/>
          </w:tcPr>
          <w:p w14:paraId="2E0A5D75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Política:</w:t>
            </w:r>
          </w:p>
        </w:tc>
        <w:tc>
          <w:tcPr>
            <w:tcW w:w="6200" w:type="dxa"/>
            <w:gridSpan w:val="4"/>
          </w:tcPr>
          <w:p w14:paraId="5EB01769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BE38F1">
              <w:rPr>
                <w:rFonts w:asciiTheme="majorHAnsi" w:hAnsiTheme="majorHAnsi"/>
                <w:i/>
                <w:sz w:val="24"/>
                <w:szCs w:val="24"/>
              </w:rPr>
              <w:t>Políticas Públicas de Cultura</w:t>
            </w:r>
          </w:p>
        </w:tc>
      </w:tr>
      <w:tr w:rsidR="0022331F" w:rsidRPr="00BE38F1" w14:paraId="43785164" w14:textId="77777777" w:rsidTr="00344593">
        <w:tc>
          <w:tcPr>
            <w:tcW w:w="3689" w:type="dxa"/>
          </w:tcPr>
          <w:p w14:paraId="37A4860D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Meta/Objetivo:</w:t>
            </w:r>
          </w:p>
        </w:tc>
        <w:tc>
          <w:tcPr>
            <w:tcW w:w="6200" w:type="dxa"/>
            <w:gridSpan w:val="4"/>
          </w:tcPr>
          <w:p w14:paraId="3DB77E62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 xml:space="preserve">Incentivar atividades culturais para crianças e adolescentes do munícipio de Catanduvas, com recurso e parcerias locais. </w:t>
            </w:r>
          </w:p>
        </w:tc>
      </w:tr>
      <w:tr w:rsidR="0022331F" w:rsidRPr="00BE38F1" w14:paraId="583B6E80" w14:textId="77777777" w:rsidTr="00344593">
        <w:tc>
          <w:tcPr>
            <w:tcW w:w="3689" w:type="dxa"/>
          </w:tcPr>
          <w:p w14:paraId="79D7305B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Ação</w:t>
            </w:r>
          </w:p>
        </w:tc>
        <w:tc>
          <w:tcPr>
            <w:tcW w:w="1663" w:type="dxa"/>
          </w:tcPr>
          <w:p w14:paraId="4F671AC1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Prazo</w:t>
            </w:r>
          </w:p>
        </w:tc>
        <w:tc>
          <w:tcPr>
            <w:tcW w:w="1605" w:type="dxa"/>
          </w:tcPr>
          <w:p w14:paraId="417A3627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Responsável</w:t>
            </w:r>
          </w:p>
        </w:tc>
        <w:tc>
          <w:tcPr>
            <w:tcW w:w="1406" w:type="dxa"/>
          </w:tcPr>
          <w:p w14:paraId="087C606C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Parceiros</w:t>
            </w:r>
          </w:p>
        </w:tc>
        <w:tc>
          <w:tcPr>
            <w:tcW w:w="1526" w:type="dxa"/>
          </w:tcPr>
          <w:p w14:paraId="268BB214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38F1">
              <w:rPr>
                <w:rFonts w:asciiTheme="majorHAnsi" w:hAnsiTheme="majorHAnsi"/>
                <w:b/>
                <w:sz w:val="24"/>
                <w:szCs w:val="24"/>
              </w:rPr>
              <w:t>Financeiro</w:t>
            </w:r>
          </w:p>
        </w:tc>
      </w:tr>
      <w:tr w:rsidR="0022331F" w:rsidRPr="00BE38F1" w14:paraId="43A956F8" w14:textId="77777777" w:rsidTr="00344593">
        <w:tc>
          <w:tcPr>
            <w:tcW w:w="3689" w:type="dxa"/>
          </w:tcPr>
          <w:p w14:paraId="7B0AF80B" w14:textId="35F24994" w:rsidR="0022331F" w:rsidRPr="00BE38F1" w:rsidRDefault="00452E6A" w:rsidP="00A32B1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22331F" w:rsidRPr="00BE38F1">
              <w:rPr>
                <w:rFonts w:asciiTheme="majorHAnsi" w:hAnsiTheme="majorHAnsi"/>
                <w:sz w:val="20"/>
                <w:szCs w:val="20"/>
              </w:rPr>
              <w:t>ivulgação das atividades culturais oferecidas pelo município e entidades, estabelecendo processo de inclusão das crianças e adolescente em situação de vulnerabilidade nas mesmas.</w:t>
            </w:r>
          </w:p>
        </w:tc>
        <w:tc>
          <w:tcPr>
            <w:tcW w:w="1663" w:type="dxa"/>
          </w:tcPr>
          <w:p w14:paraId="6EDAAC23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Ação continuada.</w:t>
            </w:r>
          </w:p>
        </w:tc>
        <w:tc>
          <w:tcPr>
            <w:tcW w:w="1605" w:type="dxa"/>
          </w:tcPr>
          <w:p w14:paraId="560ABB84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CMDCA;</w:t>
            </w:r>
          </w:p>
          <w:p w14:paraId="74C89A15" w14:textId="77777777" w:rsidR="0022331F" w:rsidRPr="00BE38F1" w:rsidRDefault="0022331F" w:rsidP="00A32B18">
            <w:pPr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CBFD62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Associações de moradores.</w:t>
            </w:r>
          </w:p>
          <w:p w14:paraId="02C465DB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Entidades cadastradas</w:t>
            </w:r>
            <w:r w:rsidRPr="00BE38F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14:paraId="43844073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22331F" w:rsidRPr="00BE38F1" w14:paraId="263C8D67" w14:textId="77777777" w:rsidTr="00344593">
        <w:tc>
          <w:tcPr>
            <w:tcW w:w="3689" w:type="dxa"/>
          </w:tcPr>
          <w:p w14:paraId="527A34BF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Articulação com os poderes públicos, entidades, OSC, fundações, etc. para ampliação e fortalecimento na área da cultura no atendimento de crianças e adolescentes.</w:t>
            </w:r>
          </w:p>
        </w:tc>
        <w:tc>
          <w:tcPr>
            <w:tcW w:w="1663" w:type="dxa"/>
          </w:tcPr>
          <w:p w14:paraId="35465642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Ação continuada.</w:t>
            </w:r>
          </w:p>
        </w:tc>
        <w:tc>
          <w:tcPr>
            <w:tcW w:w="1605" w:type="dxa"/>
          </w:tcPr>
          <w:p w14:paraId="6667F7C4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CMDCA;</w:t>
            </w:r>
          </w:p>
          <w:p w14:paraId="3D991995" w14:textId="77777777" w:rsidR="0022331F" w:rsidRPr="00BE38F1" w:rsidRDefault="0022331F" w:rsidP="00A32B18">
            <w:pPr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14:paraId="35773AE0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Entidades cadastradas</w:t>
            </w:r>
            <w:r w:rsidRPr="00BE38F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14:paraId="3A1A83BC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  <w:tr w:rsidR="0022331F" w:rsidRPr="00BE38F1" w14:paraId="51ABDBCC" w14:textId="77777777" w:rsidTr="00344593">
        <w:tc>
          <w:tcPr>
            <w:tcW w:w="3689" w:type="dxa"/>
          </w:tcPr>
          <w:p w14:paraId="7C09748B" w14:textId="4B00618C" w:rsidR="0022331F" w:rsidRPr="00BE38F1" w:rsidRDefault="00452E6A" w:rsidP="00A32B1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Buscar a a</w:t>
            </w:r>
            <w:r w:rsidR="0022331F" w:rsidRPr="00BE38F1">
              <w:rPr>
                <w:rFonts w:asciiTheme="majorHAnsi" w:hAnsiTheme="majorHAnsi"/>
                <w:sz w:val="20"/>
                <w:szCs w:val="20"/>
              </w:rPr>
              <w:t xml:space="preserve">mpliação de programas culturais nos bairros, incluindo finais de semana, feriados e férias.        </w:t>
            </w:r>
          </w:p>
        </w:tc>
        <w:tc>
          <w:tcPr>
            <w:tcW w:w="1663" w:type="dxa"/>
          </w:tcPr>
          <w:p w14:paraId="11C8E751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Ação continuada.</w:t>
            </w:r>
          </w:p>
        </w:tc>
        <w:tc>
          <w:tcPr>
            <w:tcW w:w="1605" w:type="dxa"/>
          </w:tcPr>
          <w:p w14:paraId="635EDAC7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CMDCA;</w:t>
            </w:r>
          </w:p>
          <w:p w14:paraId="48FBE1A7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20CA9F3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Associações de moradores.</w:t>
            </w:r>
          </w:p>
        </w:tc>
        <w:tc>
          <w:tcPr>
            <w:tcW w:w="1526" w:type="dxa"/>
          </w:tcPr>
          <w:p w14:paraId="3AE0806E" w14:textId="77777777" w:rsidR="0022331F" w:rsidRPr="00BE38F1" w:rsidRDefault="0022331F" w:rsidP="00A32B18">
            <w:pPr>
              <w:autoSpaceDE w:val="0"/>
              <w:autoSpaceDN w:val="0"/>
              <w:adjustRightInd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E38F1">
              <w:rPr>
                <w:rFonts w:asciiTheme="majorHAnsi" w:hAnsiTheme="majorHAnsi"/>
                <w:sz w:val="20"/>
                <w:szCs w:val="20"/>
              </w:rPr>
              <w:t>FIA e Administrativo Municipal.</w:t>
            </w:r>
          </w:p>
        </w:tc>
      </w:tr>
    </w:tbl>
    <w:p w14:paraId="491BF7CD" w14:textId="77777777" w:rsidR="0022331F" w:rsidRDefault="0022331F" w:rsidP="0022331F">
      <w:pPr>
        <w:tabs>
          <w:tab w:val="left" w:pos="567"/>
        </w:tabs>
        <w:ind w:left="567" w:hanging="567"/>
        <w:rPr>
          <w:rFonts w:asciiTheme="majorHAnsi" w:hAnsiTheme="majorHAnsi"/>
          <w:sz w:val="24"/>
          <w:szCs w:val="24"/>
        </w:rPr>
      </w:pPr>
    </w:p>
    <w:p w14:paraId="50FE5361" w14:textId="38963F8F" w:rsidR="0022331F" w:rsidRDefault="005546ED" w:rsidP="005546ED">
      <w:pPr>
        <w:pStyle w:val="Ttulo1"/>
        <w:tabs>
          <w:tab w:val="left" w:pos="567"/>
        </w:tabs>
        <w:spacing w:before="87"/>
        <w:ind w:left="0" w:right="-22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Observação: O presente Plano de Ação e Aplicação poderá ser alterado no decorrer do exercício financeiro, mediante voto da maioria dos conselheiros do CMDCA.</w:t>
      </w:r>
    </w:p>
    <w:p w14:paraId="47D19D42" w14:textId="77777777" w:rsidR="00744F37" w:rsidRPr="00BE38F1" w:rsidRDefault="00744F37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4F8AD1D4" w14:textId="0490E030" w:rsidR="001B0546" w:rsidRPr="001B0546" w:rsidRDefault="001B0546" w:rsidP="001B0546">
      <w:pPr>
        <w:pStyle w:val="Ttulo1"/>
        <w:numPr>
          <w:ilvl w:val="0"/>
          <w:numId w:val="10"/>
        </w:numPr>
        <w:tabs>
          <w:tab w:val="left" w:pos="567"/>
        </w:tabs>
        <w:spacing w:before="87"/>
        <w:ind w:left="567" w:right="-22" w:hanging="567"/>
        <w:jc w:val="left"/>
        <w:rPr>
          <w:rFonts w:asciiTheme="majorHAnsi" w:hAnsiTheme="majorHAnsi"/>
          <w:sz w:val="24"/>
          <w:szCs w:val="24"/>
        </w:rPr>
      </w:pPr>
      <w:r w:rsidRPr="001B0546">
        <w:rPr>
          <w:rFonts w:asciiTheme="majorHAnsi" w:hAnsiTheme="majorHAnsi"/>
          <w:sz w:val="24"/>
          <w:szCs w:val="24"/>
        </w:rPr>
        <w:t>Detalhamento da Aplicação do</w:t>
      </w:r>
      <w:r w:rsidR="00637AA8">
        <w:rPr>
          <w:rFonts w:asciiTheme="majorHAnsi" w:hAnsiTheme="majorHAnsi"/>
          <w:sz w:val="24"/>
          <w:szCs w:val="24"/>
        </w:rPr>
        <w:t>s</w:t>
      </w:r>
      <w:r w:rsidRPr="001B0546">
        <w:rPr>
          <w:rFonts w:asciiTheme="majorHAnsi" w:hAnsiTheme="majorHAnsi"/>
          <w:sz w:val="24"/>
          <w:szCs w:val="24"/>
        </w:rPr>
        <w:t xml:space="preserve"> Recurso</w:t>
      </w:r>
      <w:r w:rsidR="00637AA8">
        <w:rPr>
          <w:rFonts w:asciiTheme="majorHAnsi" w:hAnsiTheme="majorHAnsi"/>
          <w:sz w:val="24"/>
          <w:szCs w:val="24"/>
        </w:rPr>
        <w:t>s</w:t>
      </w:r>
      <w:r w:rsidRPr="001B0546">
        <w:rPr>
          <w:rFonts w:asciiTheme="majorHAnsi" w:hAnsiTheme="majorHAnsi"/>
          <w:sz w:val="24"/>
          <w:szCs w:val="24"/>
        </w:rPr>
        <w:t xml:space="preserve"> no Exercício de</w:t>
      </w:r>
      <w:r w:rsidRPr="001B0546">
        <w:rPr>
          <w:rFonts w:asciiTheme="majorHAnsi" w:hAnsiTheme="majorHAnsi"/>
          <w:spacing w:val="-17"/>
          <w:sz w:val="24"/>
          <w:szCs w:val="24"/>
        </w:rPr>
        <w:t xml:space="preserve"> </w:t>
      </w:r>
      <w:r w:rsidR="00686C48">
        <w:rPr>
          <w:rFonts w:asciiTheme="majorHAnsi" w:hAnsiTheme="majorHAnsi"/>
          <w:sz w:val="24"/>
          <w:szCs w:val="24"/>
        </w:rPr>
        <w:t>202</w:t>
      </w:r>
      <w:r w:rsidR="00452E6A">
        <w:rPr>
          <w:rFonts w:asciiTheme="majorHAnsi" w:hAnsiTheme="majorHAnsi"/>
          <w:sz w:val="24"/>
          <w:szCs w:val="24"/>
        </w:rPr>
        <w:t>4</w:t>
      </w:r>
    </w:p>
    <w:p w14:paraId="1BA09E97" w14:textId="77777777" w:rsidR="001B0546" w:rsidRPr="001B0546" w:rsidRDefault="001B0546" w:rsidP="001B0546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7BF0C1E5" w14:textId="77777777" w:rsidR="001B0546" w:rsidRPr="001B0546" w:rsidRDefault="001B0546" w:rsidP="001B0546">
      <w:pPr>
        <w:tabs>
          <w:tab w:val="left" w:pos="567"/>
        </w:tabs>
        <w:rPr>
          <w:rFonts w:asciiTheme="majorHAnsi" w:hAnsiTheme="majorHAnsi"/>
        </w:rPr>
      </w:pPr>
    </w:p>
    <w:p w14:paraId="5E4B737D" w14:textId="77777777" w:rsidR="001B0546" w:rsidRPr="00BE38F1" w:rsidRDefault="001B0546" w:rsidP="001B0546">
      <w:pPr>
        <w:tabs>
          <w:tab w:val="left" w:pos="567"/>
        </w:tabs>
        <w:spacing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1B0546">
        <w:rPr>
          <w:rFonts w:asciiTheme="majorHAnsi" w:hAnsiTheme="majorHAnsi"/>
          <w:sz w:val="24"/>
          <w:szCs w:val="24"/>
        </w:rPr>
        <w:t xml:space="preserve">O Plano de Aplicação detalha o Plano de Ação levando em consideração o diagnóstico da situação e as ações previstas que procura conciliar os recursos financeiros existentes para estabelecer os eixos prioritários na seleção de projetos, de forma que a execução desses proporcionem respostas às demandas levantadas. O Fundo para a Infância e Adolescência, integra o orçamento público e constitui unidade orçamentária própria. Nenhum recurso do FIA poderá ter destinação e aplicação </w:t>
      </w:r>
      <w:r w:rsidRPr="001B0546">
        <w:rPr>
          <w:rFonts w:asciiTheme="majorHAnsi" w:hAnsiTheme="majorHAnsi"/>
          <w:sz w:val="24"/>
          <w:szCs w:val="24"/>
        </w:rPr>
        <w:lastRenderedPageBreak/>
        <w:t>sem a deliberação do Conselho Municipal dos Direitos da Criança e do Adolescente, que se traduz num Plano de Aplicação. Os recursos do Fundo Municipal dos Direitos da Criança e do Adolescente serão</w:t>
      </w:r>
      <w:r w:rsidRPr="00BE38F1">
        <w:rPr>
          <w:rFonts w:asciiTheme="majorHAnsi" w:hAnsiTheme="majorHAnsi"/>
          <w:sz w:val="24"/>
          <w:szCs w:val="24"/>
        </w:rPr>
        <w:t xml:space="preserve"> aplicados nas seguintes destinações: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7"/>
      </w:tblGrid>
      <w:tr w:rsidR="001B0546" w:rsidRPr="00BE38F1" w14:paraId="30A0CB9D" w14:textId="77777777" w:rsidTr="007F55C6">
        <w:tc>
          <w:tcPr>
            <w:tcW w:w="9607" w:type="dxa"/>
          </w:tcPr>
          <w:p w14:paraId="0F9A61A6" w14:textId="77777777" w:rsidR="001B0546" w:rsidRPr="00BE38F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  <w:sz w:val="24"/>
                <w:szCs w:val="24"/>
              </w:rPr>
              <w:t>DA DESTINAÇÃO DOS RECURSOS DO FUNDO MUNICIPAL DOS DIREITOS DA CRIANÇA E DO ADOLESCENTE</w:t>
            </w:r>
          </w:p>
        </w:tc>
      </w:tr>
    </w:tbl>
    <w:p w14:paraId="23B00341" w14:textId="77777777" w:rsidR="001B0546" w:rsidRPr="00BE38F1" w:rsidRDefault="001B0546" w:rsidP="001B0546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965"/>
        <w:gridCol w:w="2402"/>
      </w:tblGrid>
      <w:tr w:rsidR="00A639B1" w:rsidRPr="00A639B1" w14:paraId="407FE0F0" w14:textId="77777777" w:rsidTr="007F55C6">
        <w:tc>
          <w:tcPr>
            <w:tcW w:w="3256" w:type="dxa"/>
          </w:tcPr>
          <w:p w14:paraId="32799773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APLICAÇÃO DO FIA</w:t>
            </w:r>
          </w:p>
        </w:tc>
        <w:tc>
          <w:tcPr>
            <w:tcW w:w="1984" w:type="dxa"/>
          </w:tcPr>
          <w:p w14:paraId="7DB3F183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VALOR ORÇADO</w:t>
            </w:r>
          </w:p>
        </w:tc>
        <w:tc>
          <w:tcPr>
            <w:tcW w:w="1965" w:type="dxa"/>
          </w:tcPr>
          <w:p w14:paraId="7B452D84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RESPONSÁVEIS</w:t>
            </w:r>
          </w:p>
        </w:tc>
        <w:tc>
          <w:tcPr>
            <w:tcW w:w="2402" w:type="dxa"/>
          </w:tcPr>
          <w:p w14:paraId="27F015C5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RECURSOS</w:t>
            </w:r>
          </w:p>
        </w:tc>
      </w:tr>
      <w:tr w:rsidR="00A639B1" w:rsidRPr="00A639B1" w14:paraId="40FF39AD" w14:textId="77777777" w:rsidTr="007F55C6">
        <w:tc>
          <w:tcPr>
            <w:tcW w:w="3256" w:type="dxa"/>
          </w:tcPr>
          <w:p w14:paraId="04E51DC6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Material de Distribuição Gratuita</w:t>
            </w:r>
          </w:p>
        </w:tc>
        <w:tc>
          <w:tcPr>
            <w:tcW w:w="1984" w:type="dxa"/>
          </w:tcPr>
          <w:p w14:paraId="64B3EC73" w14:textId="1A2C0432" w:rsidR="001B0546" w:rsidRPr="00A639B1" w:rsidRDefault="00295243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 xml:space="preserve">R$ </w:t>
            </w:r>
            <w:r w:rsidR="00EA7CEE">
              <w:rPr>
                <w:rFonts w:asciiTheme="majorHAnsi" w:hAnsiTheme="majorHAnsi"/>
                <w:sz w:val="24"/>
                <w:szCs w:val="24"/>
              </w:rPr>
              <w:t>20.000,00</w:t>
            </w:r>
          </w:p>
        </w:tc>
        <w:tc>
          <w:tcPr>
            <w:tcW w:w="1965" w:type="dxa"/>
          </w:tcPr>
          <w:p w14:paraId="6582E878" w14:textId="77777777" w:rsidR="001B0546" w:rsidRPr="00A639B1" w:rsidRDefault="00344593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CMDCA</w:t>
            </w:r>
          </w:p>
        </w:tc>
        <w:tc>
          <w:tcPr>
            <w:tcW w:w="2402" w:type="dxa"/>
            <w:vMerge w:val="restart"/>
          </w:tcPr>
          <w:p w14:paraId="6A1D24A0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B12F094" w14:textId="77777777" w:rsidR="00A639B1" w:rsidRPr="00A639B1" w:rsidRDefault="00A639B1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0A45188" w14:textId="77777777" w:rsidR="00A639B1" w:rsidRPr="00A639B1" w:rsidRDefault="00A639B1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AD89A4F" w14:textId="77777777" w:rsidR="00A639B1" w:rsidRPr="00A639B1" w:rsidRDefault="00A639B1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2A4A29D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Fundo Municipal para a Infância e Adolescência - FIA</w:t>
            </w:r>
          </w:p>
        </w:tc>
      </w:tr>
      <w:tr w:rsidR="00A639B1" w:rsidRPr="00A639B1" w14:paraId="56BDC7E0" w14:textId="77777777" w:rsidTr="007F55C6">
        <w:tc>
          <w:tcPr>
            <w:tcW w:w="3256" w:type="dxa"/>
          </w:tcPr>
          <w:p w14:paraId="1A54771E" w14:textId="296656DE" w:rsidR="001B0546" w:rsidRPr="00A639B1" w:rsidRDefault="00452E6A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Capacitações do Conselho Tutelar e Conselho de Direito</w:t>
            </w:r>
          </w:p>
        </w:tc>
        <w:tc>
          <w:tcPr>
            <w:tcW w:w="1984" w:type="dxa"/>
          </w:tcPr>
          <w:p w14:paraId="356A8880" w14:textId="7DFB9FE4" w:rsidR="001B0546" w:rsidRPr="00A639B1" w:rsidRDefault="00295243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 xml:space="preserve">R$ </w:t>
            </w:r>
            <w:r w:rsidR="00EA7CEE">
              <w:rPr>
                <w:rFonts w:asciiTheme="majorHAnsi" w:hAnsiTheme="majorHAnsi"/>
                <w:sz w:val="24"/>
                <w:szCs w:val="24"/>
              </w:rPr>
              <w:t>30.000,00</w:t>
            </w:r>
          </w:p>
        </w:tc>
        <w:tc>
          <w:tcPr>
            <w:tcW w:w="1965" w:type="dxa"/>
          </w:tcPr>
          <w:p w14:paraId="53035EBB" w14:textId="77777777" w:rsidR="001B0546" w:rsidRPr="00A639B1" w:rsidRDefault="00344593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CMDCA</w:t>
            </w:r>
          </w:p>
        </w:tc>
        <w:tc>
          <w:tcPr>
            <w:tcW w:w="2402" w:type="dxa"/>
            <w:vMerge/>
          </w:tcPr>
          <w:p w14:paraId="435609AB" w14:textId="77777777" w:rsidR="001B0546" w:rsidRPr="00A639B1" w:rsidRDefault="001B0546" w:rsidP="007F55C6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39B1" w:rsidRPr="00A639B1" w14:paraId="6BFF809C" w14:textId="77777777" w:rsidTr="007F55C6">
        <w:tc>
          <w:tcPr>
            <w:tcW w:w="3256" w:type="dxa"/>
          </w:tcPr>
          <w:p w14:paraId="49A9C5A6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Termos de fomento ou Termos de Colaboração (projetos)</w:t>
            </w:r>
          </w:p>
        </w:tc>
        <w:tc>
          <w:tcPr>
            <w:tcW w:w="1984" w:type="dxa"/>
          </w:tcPr>
          <w:p w14:paraId="11105304" w14:textId="7701B534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 xml:space="preserve">R$ </w:t>
            </w:r>
            <w:r w:rsidR="00EA7CEE">
              <w:rPr>
                <w:rFonts w:asciiTheme="majorHAnsi" w:hAnsiTheme="majorHAnsi"/>
                <w:sz w:val="24"/>
                <w:szCs w:val="24"/>
              </w:rPr>
              <w:t>200.000,00</w:t>
            </w:r>
          </w:p>
        </w:tc>
        <w:tc>
          <w:tcPr>
            <w:tcW w:w="1965" w:type="dxa"/>
          </w:tcPr>
          <w:p w14:paraId="3A4D6E89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CMDCA</w:t>
            </w:r>
          </w:p>
        </w:tc>
        <w:tc>
          <w:tcPr>
            <w:tcW w:w="2402" w:type="dxa"/>
            <w:vMerge/>
          </w:tcPr>
          <w:p w14:paraId="47964C72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39B1" w:rsidRPr="00A639B1" w14:paraId="01A87F78" w14:textId="77777777" w:rsidTr="007F55C6">
        <w:tc>
          <w:tcPr>
            <w:tcW w:w="3256" w:type="dxa"/>
          </w:tcPr>
          <w:p w14:paraId="43F5E0A6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Outros Serviços de Terceiros - Pessoa Jurídica e Outros Serviços de Terceiros - Pessoa Física</w:t>
            </w:r>
          </w:p>
        </w:tc>
        <w:tc>
          <w:tcPr>
            <w:tcW w:w="1984" w:type="dxa"/>
          </w:tcPr>
          <w:p w14:paraId="4AB8236F" w14:textId="371B89A5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 xml:space="preserve">R$ </w:t>
            </w:r>
            <w:r w:rsidR="00EA7CEE">
              <w:rPr>
                <w:rFonts w:asciiTheme="majorHAnsi" w:hAnsiTheme="majorHAnsi"/>
                <w:sz w:val="24"/>
                <w:szCs w:val="24"/>
              </w:rPr>
              <w:t>50.000,00</w:t>
            </w:r>
          </w:p>
        </w:tc>
        <w:tc>
          <w:tcPr>
            <w:tcW w:w="1965" w:type="dxa"/>
          </w:tcPr>
          <w:p w14:paraId="15343F14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CMDCA</w:t>
            </w:r>
          </w:p>
        </w:tc>
        <w:tc>
          <w:tcPr>
            <w:tcW w:w="2402" w:type="dxa"/>
            <w:vMerge/>
          </w:tcPr>
          <w:p w14:paraId="1064AF5F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39B1" w:rsidRPr="00A639B1" w14:paraId="08D9C5A4" w14:textId="77777777" w:rsidTr="007F55C6">
        <w:tc>
          <w:tcPr>
            <w:tcW w:w="3256" w:type="dxa"/>
          </w:tcPr>
          <w:p w14:paraId="382EDBA9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78ADBDA8" w14:textId="0DDF4FBD" w:rsidR="00295243" w:rsidRPr="00A639B1" w:rsidRDefault="00295243" w:rsidP="00575097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 xml:space="preserve">R$ </w:t>
            </w:r>
            <w:r w:rsidR="00EA7CEE">
              <w:rPr>
                <w:rFonts w:asciiTheme="majorHAnsi" w:hAnsiTheme="majorHAnsi"/>
                <w:sz w:val="24"/>
                <w:szCs w:val="24"/>
              </w:rPr>
              <w:t>300.000,00</w:t>
            </w:r>
          </w:p>
        </w:tc>
        <w:tc>
          <w:tcPr>
            <w:tcW w:w="1965" w:type="dxa"/>
          </w:tcPr>
          <w:p w14:paraId="3C51C47A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14:paraId="27EB4C45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39B1" w:rsidRPr="00A639B1" w14:paraId="4069ADDD" w14:textId="77777777" w:rsidTr="007F55C6">
        <w:tc>
          <w:tcPr>
            <w:tcW w:w="3256" w:type="dxa"/>
          </w:tcPr>
          <w:p w14:paraId="257FDE80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>Reserva de Contingência</w:t>
            </w:r>
          </w:p>
        </w:tc>
        <w:tc>
          <w:tcPr>
            <w:tcW w:w="1984" w:type="dxa"/>
          </w:tcPr>
          <w:p w14:paraId="358797A3" w14:textId="44663BEB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A639B1">
              <w:rPr>
                <w:rFonts w:asciiTheme="majorHAnsi" w:hAnsiTheme="majorHAnsi"/>
                <w:sz w:val="24"/>
                <w:szCs w:val="24"/>
              </w:rPr>
              <w:t xml:space="preserve">R$ </w:t>
            </w:r>
            <w:r w:rsidR="00EA7CEE">
              <w:rPr>
                <w:rFonts w:asciiTheme="majorHAnsi" w:hAnsiTheme="majorHAnsi"/>
                <w:sz w:val="24"/>
                <w:szCs w:val="24"/>
              </w:rPr>
              <w:t>20.000,00</w:t>
            </w:r>
          </w:p>
        </w:tc>
        <w:tc>
          <w:tcPr>
            <w:tcW w:w="1965" w:type="dxa"/>
          </w:tcPr>
          <w:p w14:paraId="2DD11877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14:paraId="49A45550" w14:textId="77777777" w:rsidR="00295243" w:rsidRPr="00A639B1" w:rsidRDefault="00295243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13FBBEC" w14:textId="77777777" w:rsidR="001B0546" w:rsidRPr="00BE38F1" w:rsidRDefault="001B0546" w:rsidP="001B0546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7"/>
      </w:tblGrid>
      <w:tr w:rsidR="001B0546" w:rsidRPr="00BE38F1" w14:paraId="5D5D4FF1" w14:textId="77777777" w:rsidTr="007F55C6">
        <w:tc>
          <w:tcPr>
            <w:tcW w:w="9607" w:type="dxa"/>
          </w:tcPr>
          <w:p w14:paraId="75190EE5" w14:textId="2083FEDD" w:rsidR="001B0546" w:rsidRPr="00BE38F1" w:rsidRDefault="001B0546" w:rsidP="00295243">
            <w:pPr>
              <w:tabs>
                <w:tab w:val="left" w:pos="567"/>
              </w:tabs>
              <w:rPr>
                <w:rFonts w:asciiTheme="majorHAnsi" w:hAnsiTheme="majorHAnsi"/>
                <w:sz w:val="24"/>
                <w:szCs w:val="24"/>
              </w:rPr>
            </w:pPr>
            <w:r w:rsidRPr="00BE38F1">
              <w:rPr>
                <w:rFonts w:asciiTheme="majorHAnsi" w:hAnsiTheme="majorHAnsi"/>
              </w:rPr>
              <w:t>TOTAL VALOR ORÇADO E RESERVA DE CONTINGÊNCIA:</w:t>
            </w:r>
            <w:r>
              <w:rPr>
                <w:rFonts w:asciiTheme="majorHAnsi" w:hAnsiTheme="majorHAnsi"/>
              </w:rPr>
              <w:t xml:space="preserve"> R$ </w:t>
            </w:r>
            <w:r w:rsidR="00EA7CEE">
              <w:rPr>
                <w:rFonts w:asciiTheme="majorHAnsi" w:hAnsiTheme="majorHAnsi"/>
              </w:rPr>
              <w:t>320.000,00</w:t>
            </w:r>
          </w:p>
        </w:tc>
      </w:tr>
    </w:tbl>
    <w:p w14:paraId="5FD0A7FE" w14:textId="77777777" w:rsidR="001B0546" w:rsidRPr="00BE38F1" w:rsidRDefault="001B0546" w:rsidP="001B0546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62C99423" w14:textId="77777777" w:rsidR="001B0546" w:rsidRPr="00BE38F1" w:rsidRDefault="001B0546" w:rsidP="001B0546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6A44ECE3" w14:textId="77777777" w:rsidR="001B0546" w:rsidRPr="00BE38F1" w:rsidRDefault="001B0546" w:rsidP="001B0546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7140A910" w14:textId="1C9CF8F6" w:rsidR="00744F37" w:rsidRDefault="00B65012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Catanduvas, 18 de março de 2024.</w:t>
      </w:r>
    </w:p>
    <w:p w14:paraId="4D07B714" w14:textId="4A7EFF11" w:rsidR="00B65012" w:rsidRDefault="00B65012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050C11A3" w14:textId="4078D1AB" w:rsidR="00B65012" w:rsidRDefault="00B65012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76106875" w14:textId="4496CE00" w:rsidR="00B65012" w:rsidRDefault="00B65012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6869B814" w14:textId="39EB6565" w:rsidR="00B65012" w:rsidRDefault="00B65012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169D9F26" w14:textId="2F39E1CB" w:rsidR="00B65012" w:rsidRDefault="00B65012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5A97E61C" w14:textId="77777777" w:rsidR="00B65012" w:rsidRPr="00BE38F1" w:rsidRDefault="00B65012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58A2BA88" w14:textId="77777777" w:rsidR="00744F37" w:rsidRPr="00BE38F1" w:rsidRDefault="00744F37" w:rsidP="00B65012">
      <w:pPr>
        <w:tabs>
          <w:tab w:val="left" w:pos="567"/>
        </w:tabs>
        <w:jc w:val="center"/>
        <w:rPr>
          <w:rFonts w:asciiTheme="majorHAnsi" w:hAnsiTheme="majorHAnsi"/>
          <w:sz w:val="24"/>
          <w:szCs w:val="24"/>
        </w:rPr>
      </w:pPr>
    </w:p>
    <w:p w14:paraId="75DAC6A6" w14:textId="6566E765" w:rsidR="00744F37" w:rsidRPr="00B65012" w:rsidRDefault="00B65012" w:rsidP="00B65012">
      <w:pPr>
        <w:tabs>
          <w:tab w:val="left" w:pos="567"/>
        </w:tabs>
        <w:jc w:val="center"/>
        <w:rPr>
          <w:rFonts w:asciiTheme="majorHAnsi" w:hAnsiTheme="majorHAnsi"/>
          <w:b/>
          <w:sz w:val="24"/>
          <w:szCs w:val="24"/>
        </w:rPr>
      </w:pPr>
      <w:r w:rsidRPr="00B65012">
        <w:rPr>
          <w:rFonts w:asciiTheme="majorHAnsi" w:hAnsiTheme="majorHAnsi"/>
          <w:b/>
          <w:sz w:val="24"/>
          <w:szCs w:val="24"/>
        </w:rPr>
        <w:t>Josiane Brun Massson</w:t>
      </w:r>
    </w:p>
    <w:p w14:paraId="37C807D3" w14:textId="53740C8A" w:rsidR="00B65012" w:rsidRPr="00BE38F1" w:rsidRDefault="00B65012" w:rsidP="00B65012">
      <w:pPr>
        <w:tabs>
          <w:tab w:val="left" w:pos="567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Presidente do CMDCA</w:t>
      </w:r>
    </w:p>
    <w:p w14:paraId="6503C6F0" w14:textId="77777777" w:rsidR="00744F37" w:rsidRPr="00BE38F1" w:rsidRDefault="00744F37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5CF3D01C" w14:textId="77777777" w:rsidR="00744F37" w:rsidRPr="00BE38F1" w:rsidRDefault="00744F37" w:rsidP="007061BF">
      <w:pPr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14:paraId="1083A3BB" w14:textId="77777777" w:rsidR="00CB69A7" w:rsidRDefault="00CB69A7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09E7ECC6" w14:textId="77777777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5784DB3D" w14:textId="77777777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14:paraId="67866D20" w14:textId="77777777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6EF508BF" w14:textId="77777777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209286C9" w14:textId="77777777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104BE8DF" w14:textId="77777777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40BA00A5" w14:textId="46A95920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69CCFA50" w14:textId="77777777" w:rsidR="00116B0B" w:rsidRDefault="00116B0B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2D6B6B53" w14:textId="77777777" w:rsidR="00B139D2" w:rsidRDefault="00B139D2" w:rsidP="00637AA8">
      <w:pPr>
        <w:pStyle w:val="Ttulo1"/>
        <w:ind w:left="0" w:firstLine="0"/>
        <w:jc w:val="center"/>
        <w:rPr>
          <w:rFonts w:ascii="Cambria" w:hAnsi="Cambria" w:cs="Arial"/>
          <w:sz w:val="24"/>
          <w:szCs w:val="24"/>
        </w:rPr>
      </w:pPr>
    </w:p>
    <w:p w14:paraId="24C4C659" w14:textId="75B80D21" w:rsidR="00FB4676" w:rsidRPr="00637AA8" w:rsidRDefault="00A639B1" w:rsidP="009571B9">
      <w:pPr>
        <w:pStyle w:val="Ttulo1"/>
        <w:rPr>
          <w:rFonts w:ascii="Cambria" w:hAnsi="Cambria" w:cs="Arial"/>
          <w:b w:val="0"/>
          <w:color w:val="FF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          </w:t>
      </w:r>
    </w:p>
    <w:p w14:paraId="5D6C50E5" w14:textId="77777777" w:rsidR="005546ED" w:rsidRPr="00637AA8" w:rsidRDefault="005546ED" w:rsidP="005546ED">
      <w:pPr>
        <w:pStyle w:val="Ttulo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</w:t>
      </w:r>
      <w:r w:rsidRPr="00637AA8">
        <w:rPr>
          <w:rFonts w:ascii="Cambria" w:hAnsi="Cambria" w:cs="Arial"/>
          <w:sz w:val="24"/>
          <w:szCs w:val="24"/>
        </w:rPr>
        <w:t>APROVAÇÃO DO PLANO DE AÇÃO E APLICAÇÃO</w:t>
      </w:r>
      <w:r>
        <w:rPr>
          <w:rFonts w:ascii="Cambria" w:hAnsi="Cambria" w:cs="Arial"/>
          <w:sz w:val="24"/>
          <w:szCs w:val="24"/>
        </w:rPr>
        <w:t xml:space="preserve"> 2024</w:t>
      </w:r>
    </w:p>
    <w:p w14:paraId="1F6856FB" w14:textId="77777777" w:rsidR="005546ED" w:rsidRPr="00637AA8" w:rsidRDefault="005546ED" w:rsidP="005546ED">
      <w:pPr>
        <w:pStyle w:val="Corpodetexto"/>
        <w:rPr>
          <w:rFonts w:ascii="Cambria" w:hAnsi="Cambria" w:cs="Arial"/>
          <w:b/>
        </w:rPr>
      </w:pPr>
    </w:p>
    <w:p w14:paraId="00DDA358" w14:textId="77777777" w:rsidR="005546ED" w:rsidRPr="00637AA8" w:rsidRDefault="005546ED" w:rsidP="005546ED">
      <w:pPr>
        <w:pStyle w:val="Corpodetexto"/>
        <w:rPr>
          <w:rFonts w:ascii="Cambria" w:hAnsi="Cambria" w:cs="Arial"/>
          <w:b/>
        </w:rPr>
      </w:pPr>
    </w:p>
    <w:p w14:paraId="51D0175F" w14:textId="77777777" w:rsidR="005546ED" w:rsidRPr="00637AA8" w:rsidRDefault="005546ED" w:rsidP="005546ED">
      <w:pPr>
        <w:pStyle w:val="Corpodetexto"/>
        <w:ind w:right="1250"/>
        <w:jc w:val="both"/>
        <w:rPr>
          <w:rFonts w:ascii="Cambria" w:hAnsi="Cambria" w:cs="Arial"/>
          <w:b/>
        </w:rPr>
      </w:pPr>
      <w:r w:rsidRPr="00637AA8">
        <w:rPr>
          <w:rFonts w:ascii="Cambria" w:hAnsi="Cambria" w:cs="Arial"/>
          <w:b/>
        </w:rPr>
        <w:t>MEMBROS DO CONSELHO MUNICIPAL DOS DIREITOS DA CRIANÇA E DO ADOLESCENTE DE CATANDUVAS</w:t>
      </w:r>
    </w:p>
    <w:p w14:paraId="371D7E64" w14:textId="77777777" w:rsidR="005546ED" w:rsidRPr="00637AA8" w:rsidRDefault="005546ED" w:rsidP="005546ED">
      <w:pPr>
        <w:pStyle w:val="Corpodetexto"/>
        <w:rPr>
          <w:rFonts w:ascii="Cambria" w:hAnsi="Cambria" w:cs="Arial"/>
          <w:color w:val="FF0000"/>
        </w:rPr>
      </w:pPr>
    </w:p>
    <w:p w14:paraId="01869055" w14:textId="77777777" w:rsidR="005546ED" w:rsidRPr="00637AA8" w:rsidRDefault="005546ED" w:rsidP="005546ED">
      <w:pPr>
        <w:autoSpaceDE/>
        <w:autoSpaceDN/>
        <w:jc w:val="both"/>
        <w:rPr>
          <w:rFonts w:ascii="Cambria" w:hAnsi="Cambria" w:cs="Arial"/>
          <w:b/>
          <w:sz w:val="24"/>
          <w:szCs w:val="24"/>
        </w:rPr>
      </w:pPr>
      <w:r w:rsidRPr="00637AA8">
        <w:rPr>
          <w:rFonts w:ascii="Cambria" w:hAnsi="Cambria" w:cs="Arial"/>
          <w:b/>
          <w:sz w:val="24"/>
          <w:szCs w:val="24"/>
        </w:rPr>
        <w:t>REPRESENTANTES GOVERNAMENTAIS:</w:t>
      </w:r>
    </w:p>
    <w:p w14:paraId="225BC3BB" w14:textId="77777777" w:rsidR="005546ED" w:rsidRPr="00637AA8" w:rsidRDefault="005546ED" w:rsidP="005546ED">
      <w:pPr>
        <w:pStyle w:val="PargrafodaLista"/>
        <w:numPr>
          <w:ilvl w:val="0"/>
          <w:numId w:val="37"/>
        </w:numPr>
        <w:autoSpaceDE/>
        <w:autoSpaceDN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GABINETE DO PREFEITO:</w:t>
      </w:r>
    </w:p>
    <w:p w14:paraId="35708EEA" w14:textId="77777777" w:rsidR="005546ED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TITULAR: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VALMIR DE RÓS </w:t>
      </w:r>
    </w:p>
    <w:p w14:paraId="3A276BE8" w14:textId="3803595E" w:rsidR="005546ED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TITULAR</w:t>
      </w: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: </w:t>
      </w:r>
      <w:r w:rsidRPr="00AA5A61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NA CRISTINA VARGAS MARCARELLO</w:t>
      </w:r>
    </w:p>
    <w:p w14:paraId="15636A9E" w14:textId="77777777" w:rsidR="005546ED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SUPLENTE: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 </w:t>
      </w:r>
      <w:r w:rsidRPr="00AA5A61">
        <w:rPr>
          <w:rFonts w:ascii="Cambria" w:hAnsi="Cambria" w:cs="Arial"/>
          <w:sz w:val="24"/>
          <w:szCs w:val="24"/>
        </w:rPr>
        <w:t>LUCIMARI SPADER</w:t>
      </w:r>
    </w:p>
    <w:p w14:paraId="21FDDFE1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</w:p>
    <w:p w14:paraId="23828239" w14:textId="77777777" w:rsidR="005546ED" w:rsidRPr="00637AA8" w:rsidRDefault="005546ED" w:rsidP="005546ED">
      <w:pPr>
        <w:pStyle w:val="PargrafodaLista"/>
        <w:numPr>
          <w:ilvl w:val="0"/>
          <w:numId w:val="37"/>
        </w:numPr>
        <w:autoSpaceDE/>
        <w:autoSpaceDN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SECRETARIA MUNICIPAL DE ASSISTÊNCIA SOCIAL:</w:t>
      </w:r>
    </w:p>
    <w:p w14:paraId="60CA831F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TITULAR: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ÂNGELA LUÍSA PEROTTO</w:t>
      </w:r>
    </w:p>
    <w:p w14:paraId="541521DD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SUPLENTE: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CLÁUDIA ELISÂNGELA DOS SANTOS VIEIRA</w:t>
      </w:r>
    </w:p>
    <w:p w14:paraId="49C100D0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</w:p>
    <w:p w14:paraId="0C490A20" w14:textId="77777777" w:rsidR="005546ED" w:rsidRPr="00637AA8" w:rsidRDefault="005546ED" w:rsidP="005546ED">
      <w:pPr>
        <w:pStyle w:val="PargrafodaLista"/>
        <w:numPr>
          <w:ilvl w:val="0"/>
          <w:numId w:val="37"/>
        </w:numPr>
        <w:autoSpaceDE/>
        <w:autoSpaceDN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SECRETARIA MUNICIPAL DE SAÚDE:</w:t>
      </w:r>
    </w:p>
    <w:p w14:paraId="691629F1" w14:textId="37912615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TITULAR: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ELY </w:t>
      </w:r>
      <w:r w:rsidR="009571B9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T.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MAGNABOCO MOTERLE</w:t>
      </w:r>
    </w:p>
    <w:p w14:paraId="1253E4DC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SUPLENTE: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MARILU APARECIDA DE ANDRADE</w:t>
      </w:r>
    </w:p>
    <w:p w14:paraId="377F8B63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</w:p>
    <w:p w14:paraId="33132909" w14:textId="77777777" w:rsidR="005546ED" w:rsidRPr="00637AA8" w:rsidRDefault="005546ED" w:rsidP="005546ED">
      <w:pPr>
        <w:pStyle w:val="PargrafodaLista"/>
        <w:numPr>
          <w:ilvl w:val="0"/>
          <w:numId w:val="37"/>
        </w:numPr>
        <w:autoSpaceDE/>
        <w:autoSpaceDN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SECRETARIA MUNICIPAL DE EDUCAÇÃO, CULTURA E DESPORTO:</w:t>
      </w:r>
    </w:p>
    <w:p w14:paraId="011A1078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TITULAR: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ANA ANDREIA SIVESTRI</w:t>
      </w:r>
    </w:p>
    <w:p w14:paraId="5FF68909" w14:textId="77777777" w:rsidR="005546ED" w:rsidRPr="00637AA8" w:rsidRDefault="005546ED" w:rsidP="005546ED">
      <w:pPr>
        <w:pStyle w:val="PargrafodaLista"/>
        <w:autoSpaceDE/>
        <w:autoSpaceDN/>
        <w:ind w:left="720" w:firstLine="0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SUPLENTE: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VERONI CASSIANO DE MORAIS DALAPRIA</w:t>
      </w:r>
    </w:p>
    <w:p w14:paraId="0FF3F604" w14:textId="77777777" w:rsidR="005546ED" w:rsidRPr="00637AA8" w:rsidRDefault="005546ED" w:rsidP="005546ED">
      <w:pPr>
        <w:pStyle w:val="PargrafodaLista"/>
        <w:ind w:left="284" w:hanging="284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15773E23" w14:textId="77777777" w:rsidR="005546ED" w:rsidRPr="00637AA8" w:rsidRDefault="005546ED" w:rsidP="005546ED">
      <w:pPr>
        <w:autoSpaceDE/>
        <w:autoSpaceDN/>
        <w:jc w:val="both"/>
        <w:rPr>
          <w:rFonts w:ascii="Cambria" w:hAnsi="Cambria" w:cs="Arial"/>
          <w:b/>
          <w:sz w:val="24"/>
          <w:szCs w:val="24"/>
        </w:rPr>
      </w:pPr>
      <w:r w:rsidRPr="00637AA8">
        <w:rPr>
          <w:rFonts w:ascii="Cambria" w:hAnsi="Cambria" w:cs="Arial"/>
          <w:b/>
          <w:sz w:val="24"/>
          <w:szCs w:val="24"/>
        </w:rPr>
        <w:t>REPRESENTANTES NÃO GOVERNAMENTAIS:</w:t>
      </w:r>
    </w:p>
    <w:p w14:paraId="1A9777BE" w14:textId="77777777" w:rsidR="005546ED" w:rsidRPr="00637AA8" w:rsidRDefault="005546ED" w:rsidP="005546ED">
      <w:pPr>
        <w:autoSpaceDE/>
        <w:autoSpaceDN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p w14:paraId="3FD98240" w14:textId="77777777" w:rsidR="005546ED" w:rsidRPr="00637AA8" w:rsidRDefault="005546ED" w:rsidP="005546ED">
      <w:pPr>
        <w:pStyle w:val="PargrafodaLista"/>
        <w:numPr>
          <w:ilvl w:val="0"/>
          <w:numId w:val="38"/>
        </w:numPr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ASSOCIAÇÃO DE PAIS E AMIGOS DOS EXCEPCIONAIS DE CATANDUVAS/SC (APAE):</w:t>
      </w:r>
    </w:p>
    <w:p w14:paraId="16669D01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TITULAR: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J</w:t>
      </w: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OSIANE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B</w:t>
      </w: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RUN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M</w:t>
      </w: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ASSON </w:t>
      </w:r>
    </w:p>
    <w:p w14:paraId="79A1FB56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SUPLENTE: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FRANSSOISE CARVALHO SPADER</w:t>
      </w:r>
    </w:p>
    <w:p w14:paraId="5634197D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</w:p>
    <w:p w14:paraId="27C2A502" w14:textId="77777777" w:rsidR="005546ED" w:rsidRPr="00637AA8" w:rsidRDefault="005546ED" w:rsidP="005546ED">
      <w:pPr>
        <w:pStyle w:val="PargrafodaLista"/>
        <w:numPr>
          <w:ilvl w:val="0"/>
          <w:numId w:val="38"/>
        </w:numPr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ASSOCIAÇÃO PATRONATO ANJO DA GUARDA DE CATANDUVAS/SC:</w:t>
      </w:r>
    </w:p>
    <w:p w14:paraId="7140F3F9" w14:textId="77777777" w:rsidR="005546ED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TITULAR: JOANA BRUGNARA</w:t>
      </w:r>
    </w:p>
    <w:p w14:paraId="1D9756C3" w14:textId="17E0EBD4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SUPLENTE: DAIANI CRISTINA SAMORE</w:t>
      </w:r>
    </w:p>
    <w:p w14:paraId="63DC84C7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</w:p>
    <w:p w14:paraId="1DDEA0BC" w14:textId="77777777" w:rsidR="005546ED" w:rsidRPr="00637AA8" w:rsidRDefault="005546ED" w:rsidP="005546ED">
      <w:pPr>
        <w:pStyle w:val="PargrafodaLista"/>
        <w:numPr>
          <w:ilvl w:val="0"/>
          <w:numId w:val="38"/>
        </w:numPr>
        <w:rPr>
          <w:rFonts w:ascii="Cambria" w:hAnsi="Cambria" w:cs="Arial"/>
          <w:b/>
          <w:sz w:val="24"/>
          <w:szCs w:val="24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PASTORAL DA CRIANÇA DE CATANDUVAS/SC:</w:t>
      </w:r>
      <w:r w:rsidRPr="00637AA8">
        <w:rPr>
          <w:rFonts w:ascii="Cambria" w:hAnsi="Cambria" w:cs="Calibri"/>
          <w:color w:val="333333"/>
          <w:sz w:val="24"/>
          <w:szCs w:val="24"/>
        </w:rPr>
        <w:br/>
      </w: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TITULAR: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GLÁUCIA ANTÔNIA FABRIN ARNDT</w:t>
      </w:r>
    </w:p>
    <w:p w14:paraId="00C908FE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SUPLENTE: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LUCI TORCATO RADIN</w:t>
      </w:r>
    </w:p>
    <w:p w14:paraId="3B6AB0B2" w14:textId="77777777" w:rsidR="005546ED" w:rsidRPr="00637AA8" w:rsidRDefault="005546ED" w:rsidP="005546ED">
      <w:pPr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</w:p>
    <w:p w14:paraId="07096DE4" w14:textId="77777777" w:rsidR="005546ED" w:rsidRPr="00637AA8" w:rsidRDefault="005546ED" w:rsidP="005546ED">
      <w:pPr>
        <w:pStyle w:val="PargrafodaLista"/>
        <w:numPr>
          <w:ilvl w:val="0"/>
          <w:numId w:val="38"/>
        </w:numPr>
        <w:rPr>
          <w:rFonts w:ascii="Cambria" w:hAnsi="Cambria" w:cs="Arial"/>
          <w:b/>
          <w:sz w:val="24"/>
          <w:szCs w:val="24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ASSOCIAÇÃO DE PAIS E PROFESSORES DA ESCOLA DE EDUCAÇÃO BÁSICA IRMÃ WIENFRIDA:</w:t>
      </w:r>
    </w:p>
    <w:p w14:paraId="0FC97EE0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TITULAR: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JOEL VARISA</w:t>
      </w:r>
    </w:p>
    <w:p w14:paraId="40150FF2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SUPLENTE: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DILCEIA SPULDARO</w:t>
      </w:r>
    </w:p>
    <w:p w14:paraId="03119614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</w:rPr>
      </w:pPr>
    </w:p>
    <w:p w14:paraId="54B7249A" w14:textId="77777777" w:rsidR="005546ED" w:rsidRPr="00637AA8" w:rsidRDefault="005546ED" w:rsidP="005546ED">
      <w:pPr>
        <w:pStyle w:val="PargrafodaLista"/>
        <w:numPr>
          <w:ilvl w:val="0"/>
          <w:numId w:val="38"/>
        </w:numPr>
        <w:rPr>
          <w:rFonts w:ascii="Cambria" w:hAnsi="Cambria" w:cs="Arial"/>
          <w:b/>
          <w:sz w:val="24"/>
          <w:szCs w:val="24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ASSOCIAÇÕES DE PAIS E PROFESSORES DAS ESCOLAS MUNICIPAIS DE CATANDUVAS/SC:</w:t>
      </w:r>
    </w:p>
    <w:p w14:paraId="11040FA7" w14:textId="77777777" w:rsidR="005546ED" w:rsidRPr="00637AA8" w:rsidRDefault="005546ED" w:rsidP="005546ED">
      <w:pPr>
        <w:pStyle w:val="PargrafodaLista"/>
        <w:ind w:left="720" w:firstLine="0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TITULAR: FABIANA VIEIRA DOS SANTOS</w:t>
      </w:r>
    </w:p>
    <w:p w14:paraId="74A9E3A7" w14:textId="71A55F18" w:rsidR="00030C84" w:rsidRDefault="005546ED" w:rsidP="009571B9">
      <w:pPr>
        <w:pStyle w:val="PargrafodaLista"/>
        <w:ind w:left="720" w:firstLine="0"/>
        <w:rPr>
          <w:rFonts w:ascii="Cambria" w:hAnsi="Cambria" w:cs="Arial"/>
          <w:b/>
          <w:sz w:val="24"/>
          <w:szCs w:val="24"/>
        </w:rPr>
      </w:pPr>
      <w:r w:rsidRPr="00637AA8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 xml:space="preserve">SUPLENTE: </w:t>
      </w:r>
      <w:r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RAQUEL DOS SANTOS</w:t>
      </w:r>
    </w:p>
    <w:sectPr w:rsidR="00030C84" w:rsidSect="00B23478">
      <w:pgSz w:w="11910" w:h="16840"/>
      <w:pgMar w:top="1580" w:right="5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E3D8" w14:textId="77777777" w:rsidR="0099253C" w:rsidRDefault="0099253C" w:rsidP="00030C84">
      <w:r>
        <w:separator/>
      </w:r>
    </w:p>
  </w:endnote>
  <w:endnote w:type="continuationSeparator" w:id="0">
    <w:p w14:paraId="2C8ECD89" w14:textId="77777777" w:rsidR="0099253C" w:rsidRDefault="0099253C" w:rsidP="0003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2700"/>
      <w:docPartObj>
        <w:docPartGallery w:val="Page Numbers (Bottom of Page)"/>
        <w:docPartUnique/>
      </w:docPartObj>
    </w:sdtPr>
    <w:sdtEndPr/>
    <w:sdtContent>
      <w:sdt>
        <w:sdtPr>
          <w:id w:val="2832701"/>
          <w:docPartObj>
            <w:docPartGallery w:val="Page Numbers (Top of Page)"/>
            <w:docPartUnique/>
          </w:docPartObj>
        </w:sdtPr>
        <w:sdtEndPr/>
        <w:sdtContent>
          <w:p w14:paraId="571C2351" w14:textId="332D6841" w:rsidR="00A32B18" w:rsidRDefault="00A32B18">
            <w:pPr>
              <w:pStyle w:val="Rodap"/>
              <w:jc w:val="center"/>
            </w:pPr>
            <w:r w:rsidRPr="00DA4C39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Página </w:t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instrText>PAGE</w:instrText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B65012">
              <w:rPr>
                <w:rFonts w:ascii="Arial Narrow" w:hAnsi="Arial Narrow"/>
                <w:b/>
                <w:bCs/>
                <w:noProof/>
                <w:color w:val="FFFFFF" w:themeColor="background1"/>
                <w:sz w:val="16"/>
                <w:szCs w:val="16"/>
              </w:rPr>
              <w:t>3</w:t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A4C39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de </w:t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instrText>NUMPAGES</w:instrText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B65012">
              <w:rPr>
                <w:rFonts w:ascii="Arial Narrow" w:hAnsi="Arial Narrow"/>
                <w:b/>
                <w:bCs/>
                <w:noProof/>
                <w:color w:val="FFFFFF" w:themeColor="background1"/>
                <w:sz w:val="16"/>
                <w:szCs w:val="16"/>
              </w:rPr>
              <w:t>12</w:t>
            </w:r>
            <w:r w:rsidRPr="00DA4C39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sdtContent>
      </w:sdt>
    </w:sdtContent>
  </w:sdt>
  <w:p w14:paraId="6D83BF0D" w14:textId="77777777" w:rsidR="00A32B18" w:rsidRDefault="00A32B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2563" w14:textId="77777777" w:rsidR="0099253C" w:rsidRDefault="0099253C" w:rsidP="00030C84">
      <w:r>
        <w:separator/>
      </w:r>
    </w:p>
  </w:footnote>
  <w:footnote w:type="continuationSeparator" w:id="0">
    <w:p w14:paraId="4EB0823A" w14:textId="77777777" w:rsidR="0099253C" w:rsidRDefault="0099253C" w:rsidP="0003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E31"/>
    <w:multiLevelType w:val="hybridMultilevel"/>
    <w:tmpl w:val="58DC52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4EF"/>
    <w:multiLevelType w:val="hybridMultilevel"/>
    <w:tmpl w:val="8D9E5E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C3B"/>
    <w:multiLevelType w:val="multilevel"/>
    <w:tmpl w:val="02DE5430"/>
    <w:lvl w:ilvl="0">
      <w:start w:val="3"/>
      <w:numFmt w:val="decimal"/>
      <w:lvlText w:val="%1"/>
      <w:lvlJc w:val="left"/>
      <w:pPr>
        <w:ind w:left="965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48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4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37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3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2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15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0B3A5B0F"/>
    <w:multiLevelType w:val="hybridMultilevel"/>
    <w:tmpl w:val="187C9F0E"/>
    <w:lvl w:ilvl="0" w:tplc="0172B2F6">
      <w:start w:val="1"/>
      <w:numFmt w:val="decimal"/>
      <w:lvlText w:val="%1."/>
      <w:lvlJc w:val="left"/>
      <w:pPr>
        <w:ind w:left="104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t-BR" w:eastAsia="pt-BR" w:bidi="pt-BR"/>
      </w:rPr>
    </w:lvl>
    <w:lvl w:ilvl="1" w:tplc="04160001">
      <w:start w:val="1"/>
      <w:numFmt w:val="bullet"/>
      <w:lvlText w:val=""/>
      <w:lvlJc w:val="left"/>
      <w:pPr>
        <w:ind w:left="1767" w:hanging="361"/>
      </w:pPr>
      <w:rPr>
        <w:rFonts w:ascii="Symbol" w:hAnsi="Symbol" w:hint="default"/>
        <w:w w:val="100"/>
        <w:lang w:val="pt-BR" w:eastAsia="pt-BR" w:bidi="pt-BR"/>
      </w:rPr>
    </w:lvl>
    <w:lvl w:ilvl="2" w:tplc="00A2AB06">
      <w:numFmt w:val="bullet"/>
      <w:lvlText w:val="•"/>
      <w:lvlJc w:val="left"/>
      <w:pPr>
        <w:ind w:left="1760" w:hanging="361"/>
      </w:pPr>
      <w:rPr>
        <w:rFonts w:hint="default"/>
        <w:lang w:val="pt-BR" w:eastAsia="pt-BR" w:bidi="pt-BR"/>
      </w:rPr>
    </w:lvl>
    <w:lvl w:ilvl="3" w:tplc="86724E1A">
      <w:numFmt w:val="bullet"/>
      <w:lvlText w:val="•"/>
      <w:lvlJc w:val="left"/>
      <w:pPr>
        <w:ind w:left="2400" w:hanging="361"/>
      </w:pPr>
      <w:rPr>
        <w:rFonts w:hint="default"/>
        <w:lang w:val="pt-BR" w:eastAsia="pt-BR" w:bidi="pt-BR"/>
      </w:rPr>
    </w:lvl>
    <w:lvl w:ilvl="4" w:tplc="953ECE62">
      <w:numFmt w:val="bullet"/>
      <w:lvlText w:val="•"/>
      <w:lvlJc w:val="left"/>
      <w:pPr>
        <w:ind w:left="3472" w:hanging="361"/>
      </w:pPr>
      <w:rPr>
        <w:rFonts w:hint="default"/>
        <w:lang w:val="pt-BR" w:eastAsia="pt-BR" w:bidi="pt-BR"/>
      </w:rPr>
    </w:lvl>
    <w:lvl w:ilvl="5" w:tplc="4482C016">
      <w:numFmt w:val="bullet"/>
      <w:lvlText w:val="•"/>
      <w:lvlJc w:val="left"/>
      <w:pPr>
        <w:ind w:left="4544" w:hanging="361"/>
      </w:pPr>
      <w:rPr>
        <w:rFonts w:hint="default"/>
        <w:lang w:val="pt-BR" w:eastAsia="pt-BR" w:bidi="pt-BR"/>
      </w:rPr>
    </w:lvl>
    <w:lvl w:ilvl="6" w:tplc="C1FC87AA">
      <w:numFmt w:val="bullet"/>
      <w:lvlText w:val="•"/>
      <w:lvlJc w:val="left"/>
      <w:pPr>
        <w:ind w:left="5616" w:hanging="361"/>
      </w:pPr>
      <w:rPr>
        <w:rFonts w:hint="default"/>
        <w:lang w:val="pt-BR" w:eastAsia="pt-BR" w:bidi="pt-BR"/>
      </w:rPr>
    </w:lvl>
    <w:lvl w:ilvl="7" w:tplc="1CD69CEC">
      <w:numFmt w:val="bullet"/>
      <w:lvlText w:val="•"/>
      <w:lvlJc w:val="left"/>
      <w:pPr>
        <w:ind w:left="6688" w:hanging="361"/>
      </w:pPr>
      <w:rPr>
        <w:rFonts w:hint="default"/>
        <w:lang w:val="pt-BR" w:eastAsia="pt-BR" w:bidi="pt-BR"/>
      </w:rPr>
    </w:lvl>
    <w:lvl w:ilvl="8" w:tplc="B17C5D06">
      <w:numFmt w:val="bullet"/>
      <w:lvlText w:val="•"/>
      <w:lvlJc w:val="left"/>
      <w:pPr>
        <w:ind w:left="7760" w:hanging="361"/>
      </w:pPr>
      <w:rPr>
        <w:rFonts w:hint="default"/>
        <w:lang w:val="pt-BR" w:eastAsia="pt-BR" w:bidi="pt-BR"/>
      </w:rPr>
    </w:lvl>
  </w:abstractNum>
  <w:abstractNum w:abstractNumId="4" w15:restartNumberingAfterBreak="0">
    <w:nsid w:val="0CF844B1"/>
    <w:multiLevelType w:val="hybridMultilevel"/>
    <w:tmpl w:val="F2D0B9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AE5"/>
    <w:multiLevelType w:val="hybridMultilevel"/>
    <w:tmpl w:val="5DB8C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727"/>
    <w:multiLevelType w:val="multilevel"/>
    <w:tmpl w:val="D32610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083F09"/>
    <w:multiLevelType w:val="hybridMultilevel"/>
    <w:tmpl w:val="FD8A2EAA"/>
    <w:lvl w:ilvl="0" w:tplc="0416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8" w15:restartNumberingAfterBreak="0">
    <w:nsid w:val="16F60BDE"/>
    <w:multiLevelType w:val="hybridMultilevel"/>
    <w:tmpl w:val="EC14643E"/>
    <w:lvl w:ilvl="0" w:tplc="DB10802C">
      <w:start w:val="1"/>
      <w:numFmt w:val="decimal"/>
      <w:lvlText w:val="%1."/>
      <w:lvlJc w:val="left"/>
      <w:pPr>
        <w:ind w:left="104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04160001">
      <w:start w:val="1"/>
      <w:numFmt w:val="bullet"/>
      <w:lvlText w:val=""/>
      <w:lvlJc w:val="left"/>
      <w:pPr>
        <w:ind w:left="1767" w:hanging="361"/>
      </w:pPr>
      <w:rPr>
        <w:rFonts w:ascii="Symbol" w:hAnsi="Symbol" w:hint="default"/>
        <w:w w:val="100"/>
        <w:lang w:val="pt-BR" w:eastAsia="pt-BR" w:bidi="pt-BR"/>
      </w:rPr>
    </w:lvl>
    <w:lvl w:ilvl="2" w:tplc="00A2AB06">
      <w:numFmt w:val="bullet"/>
      <w:lvlText w:val="•"/>
      <w:lvlJc w:val="left"/>
      <w:pPr>
        <w:ind w:left="1760" w:hanging="361"/>
      </w:pPr>
      <w:rPr>
        <w:rFonts w:hint="default"/>
        <w:lang w:val="pt-BR" w:eastAsia="pt-BR" w:bidi="pt-BR"/>
      </w:rPr>
    </w:lvl>
    <w:lvl w:ilvl="3" w:tplc="86724E1A">
      <w:numFmt w:val="bullet"/>
      <w:lvlText w:val="•"/>
      <w:lvlJc w:val="left"/>
      <w:pPr>
        <w:ind w:left="2400" w:hanging="361"/>
      </w:pPr>
      <w:rPr>
        <w:rFonts w:hint="default"/>
        <w:lang w:val="pt-BR" w:eastAsia="pt-BR" w:bidi="pt-BR"/>
      </w:rPr>
    </w:lvl>
    <w:lvl w:ilvl="4" w:tplc="953ECE62">
      <w:numFmt w:val="bullet"/>
      <w:lvlText w:val="•"/>
      <w:lvlJc w:val="left"/>
      <w:pPr>
        <w:ind w:left="3472" w:hanging="361"/>
      </w:pPr>
      <w:rPr>
        <w:rFonts w:hint="default"/>
        <w:lang w:val="pt-BR" w:eastAsia="pt-BR" w:bidi="pt-BR"/>
      </w:rPr>
    </w:lvl>
    <w:lvl w:ilvl="5" w:tplc="4482C016">
      <w:numFmt w:val="bullet"/>
      <w:lvlText w:val="•"/>
      <w:lvlJc w:val="left"/>
      <w:pPr>
        <w:ind w:left="4544" w:hanging="361"/>
      </w:pPr>
      <w:rPr>
        <w:rFonts w:hint="default"/>
        <w:lang w:val="pt-BR" w:eastAsia="pt-BR" w:bidi="pt-BR"/>
      </w:rPr>
    </w:lvl>
    <w:lvl w:ilvl="6" w:tplc="C1FC87AA">
      <w:numFmt w:val="bullet"/>
      <w:lvlText w:val="•"/>
      <w:lvlJc w:val="left"/>
      <w:pPr>
        <w:ind w:left="5616" w:hanging="361"/>
      </w:pPr>
      <w:rPr>
        <w:rFonts w:hint="default"/>
        <w:lang w:val="pt-BR" w:eastAsia="pt-BR" w:bidi="pt-BR"/>
      </w:rPr>
    </w:lvl>
    <w:lvl w:ilvl="7" w:tplc="1CD69CEC">
      <w:numFmt w:val="bullet"/>
      <w:lvlText w:val="•"/>
      <w:lvlJc w:val="left"/>
      <w:pPr>
        <w:ind w:left="6688" w:hanging="361"/>
      </w:pPr>
      <w:rPr>
        <w:rFonts w:hint="default"/>
        <w:lang w:val="pt-BR" w:eastAsia="pt-BR" w:bidi="pt-BR"/>
      </w:rPr>
    </w:lvl>
    <w:lvl w:ilvl="8" w:tplc="B17C5D06">
      <w:numFmt w:val="bullet"/>
      <w:lvlText w:val="•"/>
      <w:lvlJc w:val="left"/>
      <w:pPr>
        <w:ind w:left="7760" w:hanging="361"/>
      </w:pPr>
      <w:rPr>
        <w:rFonts w:hint="default"/>
        <w:lang w:val="pt-BR" w:eastAsia="pt-BR" w:bidi="pt-BR"/>
      </w:rPr>
    </w:lvl>
  </w:abstractNum>
  <w:abstractNum w:abstractNumId="9" w15:restartNumberingAfterBreak="0">
    <w:nsid w:val="1A1A202C"/>
    <w:multiLevelType w:val="hybridMultilevel"/>
    <w:tmpl w:val="E9504E12"/>
    <w:lvl w:ilvl="0" w:tplc="60AE92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0E22A3A">
      <w:numFmt w:val="bullet"/>
      <w:lvlText w:val="•"/>
      <w:lvlJc w:val="left"/>
      <w:pPr>
        <w:ind w:left="1053" w:hanging="360"/>
      </w:pPr>
      <w:rPr>
        <w:rFonts w:hint="default"/>
        <w:lang w:val="pt-BR" w:eastAsia="pt-BR" w:bidi="pt-BR"/>
      </w:rPr>
    </w:lvl>
    <w:lvl w:ilvl="2" w:tplc="44C24AEC">
      <w:numFmt w:val="bullet"/>
      <w:lvlText w:val="•"/>
      <w:lvlJc w:val="left"/>
      <w:pPr>
        <w:ind w:left="1267" w:hanging="360"/>
      </w:pPr>
      <w:rPr>
        <w:rFonts w:hint="default"/>
        <w:lang w:val="pt-BR" w:eastAsia="pt-BR" w:bidi="pt-BR"/>
      </w:rPr>
    </w:lvl>
    <w:lvl w:ilvl="3" w:tplc="A4B41BE8">
      <w:numFmt w:val="bullet"/>
      <w:lvlText w:val="•"/>
      <w:lvlJc w:val="left"/>
      <w:pPr>
        <w:ind w:left="1481" w:hanging="360"/>
      </w:pPr>
      <w:rPr>
        <w:rFonts w:hint="default"/>
        <w:lang w:val="pt-BR" w:eastAsia="pt-BR" w:bidi="pt-BR"/>
      </w:rPr>
    </w:lvl>
    <w:lvl w:ilvl="4" w:tplc="E66099CA">
      <w:numFmt w:val="bullet"/>
      <w:lvlText w:val="•"/>
      <w:lvlJc w:val="left"/>
      <w:pPr>
        <w:ind w:left="1694" w:hanging="360"/>
      </w:pPr>
      <w:rPr>
        <w:rFonts w:hint="default"/>
        <w:lang w:val="pt-BR" w:eastAsia="pt-BR" w:bidi="pt-BR"/>
      </w:rPr>
    </w:lvl>
    <w:lvl w:ilvl="5" w:tplc="3F644B8C">
      <w:numFmt w:val="bullet"/>
      <w:lvlText w:val="•"/>
      <w:lvlJc w:val="left"/>
      <w:pPr>
        <w:ind w:left="1908" w:hanging="360"/>
      </w:pPr>
      <w:rPr>
        <w:rFonts w:hint="default"/>
        <w:lang w:val="pt-BR" w:eastAsia="pt-BR" w:bidi="pt-BR"/>
      </w:rPr>
    </w:lvl>
    <w:lvl w:ilvl="6" w:tplc="BE2C217C">
      <w:numFmt w:val="bullet"/>
      <w:lvlText w:val="•"/>
      <w:lvlJc w:val="left"/>
      <w:pPr>
        <w:ind w:left="2122" w:hanging="360"/>
      </w:pPr>
      <w:rPr>
        <w:rFonts w:hint="default"/>
        <w:lang w:val="pt-BR" w:eastAsia="pt-BR" w:bidi="pt-BR"/>
      </w:rPr>
    </w:lvl>
    <w:lvl w:ilvl="7" w:tplc="D6262B2E">
      <w:numFmt w:val="bullet"/>
      <w:lvlText w:val="•"/>
      <w:lvlJc w:val="left"/>
      <w:pPr>
        <w:ind w:left="2335" w:hanging="360"/>
      </w:pPr>
      <w:rPr>
        <w:rFonts w:hint="default"/>
        <w:lang w:val="pt-BR" w:eastAsia="pt-BR" w:bidi="pt-BR"/>
      </w:rPr>
    </w:lvl>
    <w:lvl w:ilvl="8" w:tplc="EA3A5434">
      <w:numFmt w:val="bullet"/>
      <w:lvlText w:val="•"/>
      <w:lvlJc w:val="left"/>
      <w:pPr>
        <w:ind w:left="2549" w:hanging="360"/>
      </w:pPr>
      <w:rPr>
        <w:rFonts w:hint="default"/>
        <w:lang w:val="pt-BR" w:eastAsia="pt-BR" w:bidi="pt-BR"/>
      </w:rPr>
    </w:lvl>
  </w:abstractNum>
  <w:abstractNum w:abstractNumId="10" w15:restartNumberingAfterBreak="0">
    <w:nsid w:val="1B4B4A40"/>
    <w:multiLevelType w:val="hybridMultilevel"/>
    <w:tmpl w:val="8F82F8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55B5"/>
    <w:multiLevelType w:val="hybridMultilevel"/>
    <w:tmpl w:val="91B68D52"/>
    <w:lvl w:ilvl="0" w:tplc="25A0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23953"/>
    <w:multiLevelType w:val="hybridMultilevel"/>
    <w:tmpl w:val="CA3CD9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1147C"/>
    <w:multiLevelType w:val="hybridMultilevel"/>
    <w:tmpl w:val="BE7C47B6"/>
    <w:lvl w:ilvl="0" w:tplc="71AC5C46">
      <w:start w:val="1"/>
      <w:numFmt w:val="decimal"/>
      <w:lvlText w:val="%1."/>
      <w:lvlJc w:val="left"/>
      <w:pPr>
        <w:ind w:left="1047" w:hanging="360"/>
        <w:jc w:val="right"/>
      </w:pPr>
      <w:rPr>
        <w:rFonts w:ascii="Cambria" w:eastAsia="Times New Roman" w:hAnsi="Cambria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8581996">
      <w:numFmt w:val="bullet"/>
      <w:lvlText w:val=""/>
      <w:lvlJc w:val="left"/>
      <w:pPr>
        <w:ind w:left="1767" w:hanging="361"/>
      </w:pPr>
      <w:rPr>
        <w:rFonts w:hint="default"/>
        <w:w w:val="100"/>
        <w:lang w:val="pt-BR" w:eastAsia="pt-BR" w:bidi="pt-BR"/>
      </w:rPr>
    </w:lvl>
    <w:lvl w:ilvl="2" w:tplc="00A2AB06">
      <w:numFmt w:val="bullet"/>
      <w:lvlText w:val="•"/>
      <w:lvlJc w:val="left"/>
      <w:pPr>
        <w:ind w:left="1760" w:hanging="361"/>
      </w:pPr>
      <w:rPr>
        <w:rFonts w:hint="default"/>
        <w:lang w:val="pt-BR" w:eastAsia="pt-BR" w:bidi="pt-BR"/>
      </w:rPr>
    </w:lvl>
    <w:lvl w:ilvl="3" w:tplc="86724E1A">
      <w:numFmt w:val="bullet"/>
      <w:lvlText w:val="•"/>
      <w:lvlJc w:val="left"/>
      <w:pPr>
        <w:ind w:left="2400" w:hanging="361"/>
      </w:pPr>
      <w:rPr>
        <w:rFonts w:hint="default"/>
        <w:lang w:val="pt-BR" w:eastAsia="pt-BR" w:bidi="pt-BR"/>
      </w:rPr>
    </w:lvl>
    <w:lvl w:ilvl="4" w:tplc="953ECE62">
      <w:numFmt w:val="bullet"/>
      <w:lvlText w:val="•"/>
      <w:lvlJc w:val="left"/>
      <w:pPr>
        <w:ind w:left="3472" w:hanging="361"/>
      </w:pPr>
      <w:rPr>
        <w:rFonts w:hint="default"/>
        <w:lang w:val="pt-BR" w:eastAsia="pt-BR" w:bidi="pt-BR"/>
      </w:rPr>
    </w:lvl>
    <w:lvl w:ilvl="5" w:tplc="4482C016">
      <w:numFmt w:val="bullet"/>
      <w:lvlText w:val="•"/>
      <w:lvlJc w:val="left"/>
      <w:pPr>
        <w:ind w:left="4544" w:hanging="361"/>
      </w:pPr>
      <w:rPr>
        <w:rFonts w:hint="default"/>
        <w:lang w:val="pt-BR" w:eastAsia="pt-BR" w:bidi="pt-BR"/>
      </w:rPr>
    </w:lvl>
    <w:lvl w:ilvl="6" w:tplc="C1FC87AA">
      <w:numFmt w:val="bullet"/>
      <w:lvlText w:val="•"/>
      <w:lvlJc w:val="left"/>
      <w:pPr>
        <w:ind w:left="5616" w:hanging="361"/>
      </w:pPr>
      <w:rPr>
        <w:rFonts w:hint="default"/>
        <w:lang w:val="pt-BR" w:eastAsia="pt-BR" w:bidi="pt-BR"/>
      </w:rPr>
    </w:lvl>
    <w:lvl w:ilvl="7" w:tplc="1CD69CEC">
      <w:numFmt w:val="bullet"/>
      <w:lvlText w:val="•"/>
      <w:lvlJc w:val="left"/>
      <w:pPr>
        <w:ind w:left="6688" w:hanging="361"/>
      </w:pPr>
      <w:rPr>
        <w:rFonts w:hint="default"/>
        <w:lang w:val="pt-BR" w:eastAsia="pt-BR" w:bidi="pt-BR"/>
      </w:rPr>
    </w:lvl>
    <w:lvl w:ilvl="8" w:tplc="B17C5D06">
      <w:numFmt w:val="bullet"/>
      <w:lvlText w:val="•"/>
      <w:lvlJc w:val="left"/>
      <w:pPr>
        <w:ind w:left="7760" w:hanging="361"/>
      </w:pPr>
      <w:rPr>
        <w:rFonts w:hint="default"/>
        <w:lang w:val="pt-BR" w:eastAsia="pt-BR" w:bidi="pt-BR"/>
      </w:rPr>
    </w:lvl>
  </w:abstractNum>
  <w:abstractNum w:abstractNumId="14" w15:restartNumberingAfterBreak="0">
    <w:nsid w:val="1EB95787"/>
    <w:multiLevelType w:val="hybridMultilevel"/>
    <w:tmpl w:val="33C0C7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16BA5"/>
    <w:multiLevelType w:val="hybridMultilevel"/>
    <w:tmpl w:val="D20A5F1A"/>
    <w:lvl w:ilvl="0" w:tplc="DE5282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904083BA">
      <w:numFmt w:val="bullet"/>
      <w:lvlText w:val="•"/>
      <w:lvlJc w:val="left"/>
      <w:pPr>
        <w:ind w:left="1053" w:hanging="360"/>
      </w:pPr>
      <w:rPr>
        <w:rFonts w:hint="default"/>
        <w:lang w:val="pt-BR" w:eastAsia="pt-BR" w:bidi="pt-BR"/>
      </w:rPr>
    </w:lvl>
    <w:lvl w:ilvl="2" w:tplc="FB243F8E">
      <w:numFmt w:val="bullet"/>
      <w:lvlText w:val="•"/>
      <w:lvlJc w:val="left"/>
      <w:pPr>
        <w:ind w:left="1267" w:hanging="360"/>
      </w:pPr>
      <w:rPr>
        <w:rFonts w:hint="default"/>
        <w:lang w:val="pt-BR" w:eastAsia="pt-BR" w:bidi="pt-BR"/>
      </w:rPr>
    </w:lvl>
    <w:lvl w:ilvl="3" w:tplc="79A8840C">
      <w:numFmt w:val="bullet"/>
      <w:lvlText w:val="•"/>
      <w:lvlJc w:val="left"/>
      <w:pPr>
        <w:ind w:left="1481" w:hanging="360"/>
      </w:pPr>
      <w:rPr>
        <w:rFonts w:hint="default"/>
        <w:lang w:val="pt-BR" w:eastAsia="pt-BR" w:bidi="pt-BR"/>
      </w:rPr>
    </w:lvl>
    <w:lvl w:ilvl="4" w:tplc="5D8E9AFE">
      <w:numFmt w:val="bullet"/>
      <w:lvlText w:val="•"/>
      <w:lvlJc w:val="left"/>
      <w:pPr>
        <w:ind w:left="1694" w:hanging="360"/>
      </w:pPr>
      <w:rPr>
        <w:rFonts w:hint="default"/>
        <w:lang w:val="pt-BR" w:eastAsia="pt-BR" w:bidi="pt-BR"/>
      </w:rPr>
    </w:lvl>
    <w:lvl w:ilvl="5" w:tplc="96E65D36">
      <w:numFmt w:val="bullet"/>
      <w:lvlText w:val="•"/>
      <w:lvlJc w:val="left"/>
      <w:pPr>
        <w:ind w:left="1908" w:hanging="360"/>
      </w:pPr>
      <w:rPr>
        <w:rFonts w:hint="default"/>
        <w:lang w:val="pt-BR" w:eastAsia="pt-BR" w:bidi="pt-BR"/>
      </w:rPr>
    </w:lvl>
    <w:lvl w:ilvl="6" w:tplc="714CDD52">
      <w:numFmt w:val="bullet"/>
      <w:lvlText w:val="•"/>
      <w:lvlJc w:val="left"/>
      <w:pPr>
        <w:ind w:left="2122" w:hanging="360"/>
      </w:pPr>
      <w:rPr>
        <w:rFonts w:hint="default"/>
        <w:lang w:val="pt-BR" w:eastAsia="pt-BR" w:bidi="pt-BR"/>
      </w:rPr>
    </w:lvl>
    <w:lvl w:ilvl="7" w:tplc="37B8D9FE">
      <w:numFmt w:val="bullet"/>
      <w:lvlText w:val="•"/>
      <w:lvlJc w:val="left"/>
      <w:pPr>
        <w:ind w:left="2335" w:hanging="360"/>
      </w:pPr>
      <w:rPr>
        <w:rFonts w:hint="default"/>
        <w:lang w:val="pt-BR" w:eastAsia="pt-BR" w:bidi="pt-BR"/>
      </w:rPr>
    </w:lvl>
    <w:lvl w:ilvl="8" w:tplc="7368FC42">
      <w:numFmt w:val="bullet"/>
      <w:lvlText w:val="•"/>
      <w:lvlJc w:val="left"/>
      <w:pPr>
        <w:ind w:left="2549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264135FC"/>
    <w:multiLevelType w:val="hybridMultilevel"/>
    <w:tmpl w:val="60FC4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A3C41"/>
    <w:multiLevelType w:val="multilevel"/>
    <w:tmpl w:val="A87E98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B911A69"/>
    <w:multiLevelType w:val="hybridMultilevel"/>
    <w:tmpl w:val="CE46036C"/>
    <w:lvl w:ilvl="0" w:tplc="0416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9" w15:restartNumberingAfterBreak="0">
    <w:nsid w:val="2CEC0577"/>
    <w:multiLevelType w:val="hybridMultilevel"/>
    <w:tmpl w:val="FF7E36D4"/>
    <w:lvl w:ilvl="0" w:tplc="DC1EE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993FC6"/>
    <w:multiLevelType w:val="hybridMultilevel"/>
    <w:tmpl w:val="A09AD8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8779D"/>
    <w:multiLevelType w:val="hybridMultilevel"/>
    <w:tmpl w:val="E21CF73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35748"/>
    <w:multiLevelType w:val="hybridMultilevel"/>
    <w:tmpl w:val="43463742"/>
    <w:lvl w:ilvl="0" w:tplc="4784E942">
      <w:numFmt w:val="bullet"/>
      <w:lvlText w:val="•"/>
      <w:lvlJc w:val="left"/>
      <w:pPr>
        <w:ind w:left="216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6F4C07"/>
    <w:multiLevelType w:val="hybridMultilevel"/>
    <w:tmpl w:val="BD0C0D8C"/>
    <w:lvl w:ilvl="0" w:tplc="083C507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096A998">
      <w:numFmt w:val="bullet"/>
      <w:lvlText w:val="•"/>
      <w:lvlJc w:val="left"/>
      <w:pPr>
        <w:ind w:left="1053" w:hanging="360"/>
      </w:pPr>
      <w:rPr>
        <w:rFonts w:hint="default"/>
        <w:lang w:val="pt-BR" w:eastAsia="pt-BR" w:bidi="pt-BR"/>
      </w:rPr>
    </w:lvl>
    <w:lvl w:ilvl="2" w:tplc="DF88F82A">
      <w:numFmt w:val="bullet"/>
      <w:lvlText w:val="•"/>
      <w:lvlJc w:val="left"/>
      <w:pPr>
        <w:ind w:left="1267" w:hanging="360"/>
      </w:pPr>
      <w:rPr>
        <w:rFonts w:hint="default"/>
        <w:lang w:val="pt-BR" w:eastAsia="pt-BR" w:bidi="pt-BR"/>
      </w:rPr>
    </w:lvl>
    <w:lvl w:ilvl="3" w:tplc="F7A4DBC0">
      <w:numFmt w:val="bullet"/>
      <w:lvlText w:val="•"/>
      <w:lvlJc w:val="left"/>
      <w:pPr>
        <w:ind w:left="1481" w:hanging="360"/>
      </w:pPr>
      <w:rPr>
        <w:rFonts w:hint="default"/>
        <w:lang w:val="pt-BR" w:eastAsia="pt-BR" w:bidi="pt-BR"/>
      </w:rPr>
    </w:lvl>
    <w:lvl w:ilvl="4" w:tplc="F1DE80CC">
      <w:numFmt w:val="bullet"/>
      <w:lvlText w:val="•"/>
      <w:lvlJc w:val="left"/>
      <w:pPr>
        <w:ind w:left="1694" w:hanging="360"/>
      </w:pPr>
      <w:rPr>
        <w:rFonts w:hint="default"/>
        <w:lang w:val="pt-BR" w:eastAsia="pt-BR" w:bidi="pt-BR"/>
      </w:rPr>
    </w:lvl>
    <w:lvl w:ilvl="5" w:tplc="8E781170">
      <w:numFmt w:val="bullet"/>
      <w:lvlText w:val="•"/>
      <w:lvlJc w:val="left"/>
      <w:pPr>
        <w:ind w:left="1908" w:hanging="360"/>
      </w:pPr>
      <w:rPr>
        <w:rFonts w:hint="default"/>
        <w:lang w:val="pt-BR" w:eastAsia="pt-BR" w:bidi="pt-BR"/>
      </w:rPr>
    </w:lvl>
    <w:lvl w:ilvl="6" w:tplc="31C81CFE">
      <w:numFmt w:val="bullet"/>
      <w:lvlText w:val="•"/>
      <w:lvlJc w:val="left"/>
      <w:pPr>
        <w:ind w:left="2122" w:hanging="360"/>
      </w:pPr>
      <w:rPr>
        <w:rFonts w:hint="default"/>
        <w:lang w:val="pt-BR" w:eastAsia="pt-BR" w:bidi="pt-BR"/>
      </w:rPr>
    </w:lvl>
    <w:lvl w:ilvl="7" w:tplc="ADF64D62">
      <w:numFmt w:val="bullet"/>
      <w:lvlText w:val="•"/>
      <w:lvlJc w:val="left"/>
      <w:pPr>
        <w:ind w:left="2335" w:hanging="360"/>
      </w:pPr>
      <w:rPr>
        <w:rFonts w:hint="default"/>
        <w:lang w:val="pt-BR" w:eastAsia="pt-BR" w:bidi="pt-BR"/>
      </w:rPr>
    </w:lvl>
    <w:lvl w:ilvl="8" w:tplc="19809B9A">
      <w:numFmt w:val="bullet"/>
      <w:lvlText w:val="•"/>
      <w:lvlJc w:val="left"/>
      <w:pPr>
        <w:ind w:left="2549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438F0EC3"/>
    <w:multiLevelType w:val="hybridMultilevel"/>
    <w:tmpl w:val="34C262CA"/>
    <w:lvl w:ilvl="0" w:tplc="51AE0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2E4C"/>
    <w:multiLevelType w:val="hybridMultilevel"/>
    <w:tmpl w:val="CE947968"/>
    <w:lvl w:ilvl="0" w:tplc="0416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6" w15:restartNumberingAfterBreak="0">
    <w:nsid w:val="47E57022"/>
    <w:multiLevelType w:val="hybridMultilevel"/>
    <w:tmpl w:val="401E2408"/>
    <w:lvl w:ilvl="0" w:tplc="A73059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8E9EC138">
      <w:numFmt w:val="bullet"/>
      <w:lvlText w:val="•"/>
      <w:lvlJc w:val="left"/>
      <w:pPr>
        <w:ind w:left="1109" w:hanging="360"/>
      </w:pPr>
      <w:rPr>
        <w:rFonts w:hint="default"/>
        <w:lang w:val="pt-BR" w:eastAsia="pt-BR" w:bidi="pt-BR"/>
      </w:rPr>
    </w:lvl>
    <w:lvl w:ilvl="2" w:tplc="F9F02702">
      <w:numFmt w:val="bullet"/>
      <w:lvlText w:val="•"/>
      <w:lvlJc w:val="left"/>
      <w:pPr>
        <w:ind w:left="1379" w:hanging="360"/>
      </w:pPr>
      <w:rPr>
        <w:rFonts w:hint="default"/>
        <w:lang w:val="pt-BR" w:eastAsia="pt-BR" w:bidi="pt-BR"/>
      </w:rPr>
    </w:lvl>
    <w:lvl w:ilvl="3" w:tplc="D87CB200">
      <w:numFmt w:val="bullet"/>
      <w:lvlText w:val="•"/>
      <w:lvlJc w:val="left"/>
      <w:pPr>
        <w:ind w:left="1649" w:hanging="360"/>
      </w:pPr>
      <w:rPr>
        <w:rFonts w:hint="default"/>
        <w:lang w:val="pt-BR" w:eastAsia="pt-BR" w:bidi="pt-BR"/>
      </w:rPr>
    </w:lvl>
    <w:lvl w:ilvl="4" w:tplc="6158D780">
      <w:numFmt w:val="bullet"/>
      <w:lvlText w:val="•"/>
      <w:lvlJc w:val="left"/>
      <w:pPr>
        <w:ind w:left="1919" w:hanging="360"/>
      </w:pPr>
      <w:rPr>
        <w:rFonts w:hint="default"/>
        <w:lang w:val="pt-BR" w:eastAsia="pt-BR" w:bidi="pt-BR"/>
      </w:rPr>
    </w:lvl>
    <w:lvl w:ilvl="5" w:tplc="E2C68A20">
      <w:numFmt w:val="bullet"/>
      <w:lvlText w:val="•"/>
      <w:lvlJc w:val="left"/>
      <w:pPr>
        <w:ind w:left="2189" w:hanging="360"/>
      </w:pPr>
      <w:rPr>
        <w:rFonts w:hint="default"/>
        <w:lang w:val="pt-BR" w:eastAsia="pt-BR" w:bidi="pt-BR"/>
      </w:rPr>
    </w:lvl>
    <w:lvl w:ilvl="6" w:tplc="8DC08756">
      <w:numFmt w:val="bullet"/>
      <w:lvlText w:val="•"/>
      <w:lvlJc w:val="left"/>
      <w:pPr>
        <w:ind w:left="2458" w:hanging="360"/>
      </w:pPr>
      <w:rPr>
        <w:rFonts w:hint="default"/>
        <w:lang w:val="pt-BR" w:eastAsia="pt-BR" w:bidi="pt-BR"/>
      </w:rPr>
    </w:lvl>
    <w:lvl w:ilvl="7" w:tplc="72F6D682">
      <w:numFmt w:val="bullet"/>
      <w:lvlText w:val="•"/>
      <w:lvlJc w:val="left"/>
      <w:pPr>
        <w:ind w:left="2728" w:hanging="360"/>
      </w:pPr>
      <w:rPr>
        <w:rFonts w:hint="default"/>
        <w:lang w:val="pt-BR" w:eastAsia="pt-BR" w:bidi="pt-BR"/>
      </w:rPr>
    </w:lvl>
    <w:lvl w:ilvl="8" w:tplc="DC2E5CC6">
      <w:numFmt w:val="bullet"/>
      <w:lvlText w:val="•"/>
      <w:lvlJc w:val="left"/>
      <w:pPr>
        <w:ind w:left="2998" w:hanging="360"/>
      </w:pPr>
      <w:rPr>
        <w:rFonts w:hint="default"/>
        <w:lang w:val="pt-BR" w:eastAsia="pt-BR" w:bidi="pt-BR"/>
      </w:rPr>
    </w:lvl>
  </w:abstractNum>
  <w:abstractNum w:abstractNumId="27" w15:restartNumberingAfterBreak="0">
    <w:nsid w:val="48A47495"/>
    <w:multiLevelType w:val="multilevel"/>
    <w:tmpl w:val="0D4EDE94"/>
    <w:lvl w:ilvl="0">
      <w:start w:val="4"/>
      <w:numFmt w:val="decimal"/>
      <w:lvlText w:val="%1"/>
      <w:lvlJc w:val="left"/>
      <w:pPr>
        <w:ind w:left="2036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612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399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18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7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8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31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4AF267F4"/>
    <w:multiLevelType w:val="hybridMultilevel"/>
    <w:tmpl w:val="969ED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81C1F"/>
    <w:multiLevelType w:val="hybridMultilevel"/>
    <w:tmpl w:val="EC784C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43EE7"/>
    <w:multiLevelType w:val="hybridMultilevel"/>
    <w:tmpl w:val="DDD00C88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D1F30"/>
    <w:multiLevelType w:val="hybridMultilevel"/>
    <w:tmpl w:val="35EC14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1713E"/>
    <w:multiLevelType w:val="hybridMultilevel"/>
    <w:tmpl w:val="72F6B0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F4140"/>
    <w:multiLevelType w:val="hybridMultilevel"/>
    <w:tmpl w:val="0FBAD8B0"/>
    <w:lvl w:ilvl="0" w:tplc="4784E942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F1DF1"/>
    <w:multiLevelType w:val="multilevel"/>
    <w:tmpl w:val="557AA108"/>
    <w:lvl w:ilvl="0">
      <w:start w:val="6"/>
      <w:numFmt w:val="decimal"/>
      <w:lvlText w:val="%1"/>
      <w:lvlJc w:val="left"/>
      <w:pPr>
        <w:ind w:left="1268" w:hanging="3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68" w:hanging="304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988" w:hanging="3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53" w:hanging="3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17" w:hanging="3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82" w:hanging="3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6" w:hanging="3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0" w:hanging="3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5" w:hanging="304"/>
      </w:pPr>
      <w:rPr>
        <w:rFonts w:hint="default"/>
        <w:lang w:val="pt-BR" w:eastAsia="pt-BR" w:bidi="pt-BR"/>
      </w:rPr>
    </w:lvl>
  </w:abstractNum>
  <w:abstractNum w:abstractNumId="35" w15:restartNumberingAfterBreak="0">
    <w:nsid w:val="63087804"/>
    <w:multiLevelType w:val="hybridMultilevel"/>
    <w:tmpl w:val="EE1EB808"/>
    <w:lvl w:ilvl="0" w:tplc="0416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6" w15:restartNumberingAfterBreak="0">
    <w:nsid w:val="6B200990"/>
    <w:multiLevelType w:val="hybridMultilevel"/>
    <w:tmpl w:val="0BFC285E"/>
    <w:lvl w:ilvl="0" w:tplc="0416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7" w15:restartNumberingAfterBreak="0">
    <w:nsid w:val="70040F24"/>
    <w:multiLevelType w:val="hybridMultilevel"/>
    <w:tmpl w:val="EC2E3A8A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6102707"/>
    <w:multiLevelType w:val="hybridMultilevel"/>
    <w:tmpl w:val="FD401D82"/>
    <w:lvl w:ilvl="0" w:tplc="0172B2F6">
      <w:start w:val="1"/>
      <w:numFmt w:val="decimal"/>
      <w:lvlText w:val="%1."/>
      <w:lvlJc w:val="left"/>
      <w:pPr>
        <w:ind w:left="104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t-BR" w:eastAsia="pt-BR" w:bidi="pt-BR"/>
      </w:rPr>
    </w:lvl>
    <w:lvl w:ilvl="1" w:tplc="04160001">
      <w:start w:val="1"/>
      <w:numFmt w:val="bullet"/>
      <w:lvlText w:val=""/>
      <w:lvlJc w:val="left"/>
      <w:pPr>
        <w:ind w:left="1767" w:hanging="361"/>
      </w:pPr>
      <w:rPr>
        <w:rFonts w:ascii="Symbol" w:hAnsi="Symbol" w:hint="default"/>
        <w:w w:val="100"/>
        <w:lang w:val="pt-BR" w:eastAsia="pt-BR" w:bidi="pt-BR"/>
      </w:rPr>
    </w:lvl>
    <w:lvl w:ilvl="2" w:tplc="00A2AB06">
      <w:numFmt w:val="bullet"/>
      <w:lvlText w:val="•"/>
      <w:lvlJc w:val="left"/>
      <w:pPr>
        <w:ind w:left="1760" w:hanging="361"/>
      </w:pPr>
      <w:rPr>
        <w:rFonts w:hint="default"/>
        <w:lang w:val="pt-BR" w:eastAsia="pt-BR" w:bidi="pt-BR"/>
      </w:rPr>
    </w:lvl>
    <w:lvl w:ilvl="3" w:tplc="86724E1A">
      <w:numFmt w:val="bullet"/>
      <w:lvlText w:val="•"/>
      <w:lvlJc w:val="left"/>
      <w:pPr>
        <w:ind w:left="2400" w:hanging="361"/>
      </w:pPr>
      <w:rPr>
        <w:rFonts w:hint="default"/>
        <w:lang w:val="pt-BR" w:eastAsia="pt-BR" w:bidi="pt-BR"/>
      </w:rPr>
    </w:lvl>
    <w:lvl w:ilvl="4" w:tplc="953ECE62">
      <w:numFmt w:val="bullet"/>
      <w:lvlText w:val="•"/>
      <w:lvlJc w:val="left"/>
      <w:pPr>
        <w:ind w:left="3472" w:hanging="361"/>
      </w:pPr>
      <w:rPr>
        <w:rFonts w:hint="default"/>
        <w:lang w:val="pt-BR" w:eastAsia="pt-BR" w:bidi="pt-BR"/>
      </w:rPr>
    </w:lvl>
    <w:lvl w:ilvl="5" w:tplc="4482C016">
      <w:numFmt w:val="bullet"/>
      <w:lvlText w:val="•"/>
      <w:lvlJc w:val="left"/>
      <w:pPr>
        <w:ind w:left="4544" w:hanging="361"/>
      </w:pPr>
      <w:rPr>
        <w:rFonts w:hint="default"/>
        <w:lang w:val="pt-BR" w:eastAsia="pt-BR" w:bidi="pt-BR"/>
      </w:rPr>
    </w:lvl>
    <w:lvl w:ilvl="6" w:tplc="C1FC87AA">
      <w:numFmt w:val="bullet"/>
      <w:lvlText w:val="•"/>
      <w:lvlJc w:val="left"/>
      <w:pPr>
        <w:ind w:left="5616" w:hanging="361"/>
      </w:pPr>
      <w:rPr>
        <w:rFonts w:hint="default"/>
        <w:lang w:val="pt-BR" w:eastAsia="pt-BR" w:bidi="pt-BR"/>
      </w:rPr>
    </w:lvl>
    <w:lvl w:ilvl="7" w:tplc="1CD69CEC">
      <w:numFmt w:val="bullet"/>
      <w:lvlText w:val="•"/>
      <w:lvlJc w:val="left"/>
      <w:pPr>
        <w:ind w:left="6688" w:hanging="361"/>
      </w:pPr>
      <w:rPr>
        <w:rFonts w:hint="default"/>
        <w:lang w:val="pt-BR" w:eastAsia="pt-BR" w:bidi="pt-BR"/>
      </w:rPr>
    </w:lvl>
    <w:lvl w:ilvl="8" w:tplc="B17C5D06">
      <w:numFmt w:val="bullet"/>
      <w:lvlText w:val="•"/>
      <w:lvlJc w:val="left"/>
      <w:pPr>
        <w:ind w:left="7760" w:hanging="361"/>
      </w:pPr>
      <w:rPr>
        <w:rFonts w:hint="default"/>
        <w:lang w:val="pt-BR" w:eastAsia="pt-BR" w:bidi="pt-BR"/>
      </w:rPr>
    </w:lvl>
  </w:abstractNum>
  <w:abstractNum w:abstractNumId="39" w15:restartNumberingAfterBreak="0">
    <w:nsid w:val="762C43AF"/>
    <w:multiLevelType w:val="hybridMultilevel"/>
    <w:tmpl w:val="AAC6E584"/>
    <w:lvl w:ilvl="0" w:tplc="25A0B4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6500F6"/>
    <w:multiLevelType w:val="hybridMultilevel"/>
    <w:tmpl w:val="0E309CDC"/>
    <w:lvl w:ilvl="0" w:tplc="411E7466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w w:val="99"/>
        <w:sz w:val="28"/>
        <w:szCs w:val="28"/>
        <w:lang w:val="pt-BR" w:eastAsia="pt-BR" w:bidi="pt-BR"/>
      </w:rPr>
    </w:lvl>
    <w:lvl w:ilvl="1" w:tplc="D65AF940">
      <w:numFmt w:val="bullet"/>
      <w:lvlText w:val="•"/>
      <w:lvlJc w:val="left"/>
      <w:pPr>
        <w:ind w:left="1926" w:hanging="360"/>
      </w:pPr>
      <w:rPr>
        <w:rFonts w:hint="default"/>
        <w:lang w:val="pt-BR" w:eastAsia="pt-BR" w:bidi="pt-BR"/>
      </w:rPr>
    </w:lvl>
    <w:lvl w:ilvl="2" w:tplc="966C38B8">
      <w:numFmt w:val="bullet"/>
      <w:lvlText w:val="•"/>
      <w:lvlJc w:val="left"/>
      <w:pPr>
        <w:ind w:left="2812" w:hanging="360"/>
      </w:pPr>
      <w:rPr>
        <w:rFonts w:hint="default"/>
        <w:lang w:val="pt-BR" w:eastAsia="pt-BR" w:bidi="pt-BR"/>
      </w:rPr>
    </w:lvl>
    <w:lvl w:ilvl="3" w:tplc="5B008A74">
      <w:numFmt w:val="bullet"/>
      <w:lvlText w:val="•"/>
      <w:lvlJc w:val="left"/>
      <w:pPr>
        <w:ind w:left="3699" w:hanging="360"/>
      </w:pPr>
      <w:rPr>
        <w:rFonts w:hint="default"/>
        <w:lang w:val="pt-BR" w:eastAsia="pt-BR" w:bidi="pt-BR"/>
      </w:rPr>
    </w:lvl>
    <w:lvl w:ilvl="4" w:tplc="F81CE4D0">
      <w:numFmt w:val="bullet"/>
      <w:lvlText w:val="•"/>
      <w:lvlJc w:val="left"/>
      <w:pPr>
        <w:ind w:left="4585" w:hanging="360"/>
      </w:pPr>
      <w:rPr>
        <w:rFonts w:hint="default"/>
        <w:lang w:val="pt-BR" w:eastAsia="pt-BR" w:bidi="pt-BR"/>
      </w:rPr>
    </w:lvl>
    <w:lvl w:ilvl="5" w:tplc="AE0A644A">
      <w:numFmt w:val="bullet"/>
      <w:lvlText w:val="•"/>
      <w:lvlJc w:val="left"/>
      <w:pPr>
        <w:ind w:left="5472" w:hanging="360"/>
      </w:pPr>
      <w:rPr>
        <w:rFonts w:hint="default"/>
        <w:lang w:val="pt-BR" w:eastAsia="pt-BR" w:bidi="pt-BR"/>
      </w:rPr>
    </w:lvl>
    <w:lvl w:ilvl="6" w:tplc="DBB2BB48">
      <w:numFmt w:val="bullet"/>
      <w:lvlText w:val="•"/>
      <w:lvlJc w:val="left"/>
      <w:pPr>
        <w:ind w:left="6358" w:hanging="360"/>
      </w:pPr>
      <w:rPr>
        <w:rFonts w:hint="default"/>
        <w:lang w:val="pt-BR" w:eastAsia="pt-BR" w:bidi="pt-BR"/>
      </w:rPr>
    </w:lvl>
    <w:lvl w:ilvl="7" w:tplc="4D8ECD0E">
      <w:numFmt w:val="bullet"/>
      <w:lvlText w:val="•"/>
      <w:lvlJc w:val="left"/>
      <w:pPr>
        <w:ind w:left="7244" w:hanging="360"/>
      </w:pPr>
      <w:rPr>
        <w:rFonts w:hint="default"/>
        <w:lang w:val="pt-BR" w:eastAsia="pt-BR" w:bidi="pt-BR"/>
      </w:rPr>
    </w:lvl>
    <w:lvl w:ilvl="8" w:tplc="4742450E">
      <w:numFmt w:val="bullet"/>
      <w:lvlText w:val="•"/>
      <w:lvlJc w:val="left"/>
      <w:pPr>
        <w:ind w:left="8131" w:hanging="360"/>
      </w:pPr>
      <w:rPr>
        <w:rFonts w:hint="default"/>
        <w:lang w:val="pt-BR" w:eastAsia="pt-BR" w:bidi="pt-BR"/>
      </w:rPr>
    </w:lvl>
  </w:abstractNum>
  <w:abstractNum w:abstractNumId="41" w15:restartNumberingAfterBreak="0">
    <w:nsid w:val="7CBE649C"/>
    <w:multiLevelType w:val="hybridMultilevel"/>
    <w:tmpl w:val="E020BD70"/>
    <w:lvl w:ilvl="0" w:tplc="1D826A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BE8F502">
      <w:numFmt w:val="bullet"/>
      <w:lvlText w:val="•"/>
      <w:lvlJc w:val="left"/>
      <w:pPr>
        <w:ind w:left="1053" w:hanging="360"/>
      </w:pPr>
      <w:rPr>
        <w:rFonts w:hint="default"/>
        <w:lang w:val="pt-BR" w:eastAsia="pt-BR" w:bidi="pt-BR"/>
      </w:rPr>
    </w:lvl>
    <w:lvl w:ilvl="2" w:tplc="0506285A">
      <w:numFmt w:val="bullet"/>
      <w:lvlText w:val="•"/>
      <w:lvlJc w:val="left"/>
      <w:pPr>
        <w:ind w:left="1267" w:hanging="360"/>
      </w:pPr>
      <w:rPr>
        <w:rFonts w:hint="default"/>
        <w:lang w:val="pt-BR" w:eastAsia="pt-BR" w:bidi="pt-BR"/>
      </w:rPr>
    </w:lvl>
    <w:lvl w:ilvl="3" w:tplc="877E53BC">
      <w:numFmt w:val="bullet"/>
      <w:lvlText w:val="•"/>
      <w:lvlJc w:val="left"/>
      <w:pPr>
        <w:ind w:left="1481" w:hanging="360"/>
      </w:pPr>
      <w:rPr>
        <w:rFonts w:hint="default"/>
        <w:lang w:val="pt-BR" w:eastAsia="pt-BR" w:bidi="pt-BR"/>
      </w:rPr>
    </w:lvl>
    <w:lvl w:ilvl="4" w:tplc="E04692C8">
      <w:numFmt w:val="bullet"/>
      <w:lvlText w:val="•"/>
      <w:lvlJc w:val="left"/>
      <w:pPr>
        <w:ind w:left="1694" w:hanging="360"/>
      </w:pPr>
      <w:rPr>
        <w:rFonts w:hint="default"/>
        <w:lang w:val="pt-BR" w:eastAsia="pt-BR" w:bidi="pt-BR"/>
      </w:rPr>
    </w:lvl>
    <w:lvl w:ilvl="5" w:tplc="9376809E">
      <w:numFmt w:val="bullet"/>
      <w:lvlText w:val="•"/>
      <w:lvlJc w:val="left"/>
      <w:pPr>
        <w:ind w:left="1908" w:hanging="360"/>
      </w:pPr>
      <w:rPr>
        <w:rFonts w:hint="default"/>
        <w:lang w:val="pt-BR" w:eastAsia="pt-BR" w:bidi="pt-BR"/>
      </w:rPr>
    </w:lvl>
    <w:lvl w:ilvl="6" w:tplc="93489B76">
      <w:numFmt w:val="bullet"/>
      <w:lvlText w:val="•"/>
      <w:lvlJc w:val="left"/>
      <w:pPr>
        <w:ind w:left="2122" w:hanging="360"/>
      </w:pPr>
      <w:rPr>
        <w:rFonts w:hint="default"/>
        <w:lang w:val="pt-BR" w:eastAsia="pt-BR" w:bidi="pt-BR"/>
      </w:rPr>
    </w:lvl>
    <w:lvl w:ilvl="7" w:tplc="80C46E42">
      <w:numFmt w:val="bullet"/>
      <w:lvlText w:val="•"/>
      <w:lvlJc w:val="left"/>
      <w:pPr>
        <w:ind w:left="2335" w:hanging="360"/>
      </w:pPr>
      <w:rPr>
        <w:rFonts w:hint="default"/>
        <w:lang w:val="pt-BR" w:eastAsia="pt-BR" w:bidi="pt-BR"/>
      </w:rPr>
    </w:lvl>
    <w:lvl w:ilvl="8" w:tplc="3C68C2AE">
      <w:numFmt w:val="bullet"/>
      <w:lvlText w:val="•"/>
      <w:lvlJc w:val="left"/>
      <w:pPr>
        <w:ind w:left="2549" w:hanging="360"/>
      </w:pPr>
      <w:rPr>
        <w:rFonts w:hint="default"/>
        <w:lang w:val="pt-BR" w:eastAsia="pt-BR" w:bidi="pt-BR"/>
      </w:rPr>
    </w:lvl>
  </w:abstractNum>
  <w:num w:numId="1">
    <w:abstractNumId w:val="26"/>
  </w:num>
  <w:num w:numId="2">
    <w:abstractNumId w:val="23"/>
  </w:num>
  <w:num w:numId="3">
    <w:abstractNumId w:val="41"/>
  </w:num>
  <w:num w:numId="4">
    <w:abstractNumId w:val="15"/>
  </w:num>
  <w:num w:numId="5">
    <w:abstractNumId w:val="9"/>
  </w:num>
  <w:num w:numId="6">
    <w:abstractNumId w:val="34"/>
  </w:num>
  <w:num w:numId="7">
    <w:abstractNumId w:val="40"/>
  </w:num>
  <w:num w:numId="8">
    <w:abstractNumId w:val="27"/>
  </w:num>
  <w:num w:numId="9">
    <w:abstractNumId w:val="2"/>
  </w:num>
  <w:num w:numId="10">
    <w:abstractNumId w:val="13"/>
  </w:num>
  <w:num w:numId="11">
    <w:abstractNumId w:val="38"/>
  </w:num>
  <w:num w:numId="12">
    <w:abstractNumId w:val="3"/>
  </w:num>
  <w:num w:numId="13">
    <w:abstractNumId w:val="8"/>
  </w:num>
  <w:num w:numId="14">
    <w:abstractNumId w:val="17"/>
  </w:num>
  <w:num w:numId="15">
    <w:abstractNumId w:val="6"/>
  </w:num>
  <w:num w:numId="16">
    <w:abstractNumId w:val="18"/>
  </w:num>
  <w:num w:numId="17">
    <w:abstractNumId w:val="36"/>
  </w:num>
  <w:num w:numId="18">
    <w:abstractNumId w:val="25"/>
  </w:num>
  <w:num w:numId="19">
    <w:abstractNumId w:val="7"/>
  </w:num>
  <w:num w:numId="20">
    <w:abstractNumId w:val="16"/>
  </w:num>
  <w:num w:numId="21">
    <w:abstractNumId w:val="30"/>
  </w:num>
  <w:num w:numId="22">
    <w:abstractNumId w:val="35"/>
  </w:num>
  <w:num w:numId="23">
    <w:abstractNumId w:val="33"/>
  </w:num>
  <w:num w:numId="24">
    <w:abstractNumId w:val="22"/>
  </w:num>
  <w:num w:numId="25">
    <w:abstractNumId w:val="4"/>
  </w:num>
  <w:num w:numId="26">
    <w:abstractNumId w:val="37"/>
  </w:num>
  <w:num w:numId="27">
    <w:abstractNumId w:val="31"/>
  </w:num>
  <w:num w:numId="28">
    <w:abstractNumId w:val="29"/>
  </w:num>
  <w:num w:numId="29">
    <w:abstractNumId w:val="32"/>
  </w:num>
  <w:num w:numId="30">
    <w:abstractNumId w:val="0"/>
  </w:num>
  <w:num w:numId="31">
    <w:abstractNumId w:val="1"/>
  </w:num>
  <w:num w:numId="32">
    <w:abstractNumId w:val="21"/>
  </w:num>
  <w:num w:numId="33">
    <w:abstractNumId w:val="19"/>
  </w:num>
  <w:num w:numId="34">
    <w:abstractNumId w:val="20"/>
  </w:num>
  <w:num w:numId="35">
    <w:abstractNumId w:val="28"/>
  </w:num>
  <w:num w:numId="36">
    <w:abstractNumId w:val="14"/>
  </w:num>
  <w:num w:numId="37">
    <w:abstractNumId w:val="5"/>
  </w:num>
  <w:num w:numId="38">
    <w:abstractNumId w:val="24"/>
  </w:num>
  <w:num w:numId="39">
    <w:abstractNumId w:val="39"/>
  </w:num>
  <w:num w:numId="40">
    <w:abstractNumId w:val="11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BA"/>
    <w:rsid w:val="000036FE"/>
    <w:rsid w:val="00014600"/>
    <w:rsid w:val="00030C84"/>
    <w:rsid w:val="000365A3"/>
    <w:rsid w:val="000707B6"/>
    <w:rsid w:val="000A11BD"/>
    <w:rsid w:val="000A7768"/>
    <w:rsid w:val="000C7ABC"/>
    <w:rsid w:val="000F7E57"/>
    <w:rsid w:val="00116B0B"/>
    <w:rsid w:val="001261E3"/>
    <w:rsid w:val="001315F2"/>
    <w:rsid w:val="00152A1D"/>
    <w:rsid w:val="001601B0"/>
    <w:rsid w:val="00170BD2"/>
    <w:rsid w:val="001836FC"/>
    <w:rsid w:val="00185652"/>
    <w:rsid w:val="0018655B"/>
    <w:rsid w:val="001A557C"/>
    <w:rsid w:val="001A7800"/>
    <w:rsid w:val="001B0546"/>
    <w:rsid w:val="001B2D7C"/>
    <w:rsid w:val="001C262F"/>
    <w:rsid w:val="001D61D2"/>
    <w:rsid w:val="0021059F"/>
    <w:rsid w:val="00213F63"/>
    <w:rsid w:val="0022331F"/>
    <w:rsid w:val="00245170"/>
    <w:rsid w:val="00261FAD"/>
    <w:rsid w:val="00287A20"/>
    <w:rsid w:val="00295243"/>
    <w:rsid w:val="002A6B3A"/>
    <w:rsid w:val="002E24B7"/>
    <w:rsid w:val="0033315F"/>
    <w:rsid w:val="00344593"/>
    <w:rsid w:val="003745C1"/>
    <w:rsid w:val="003A4733"/>
    <w:rsid w:val="003C616E"/>
    <w:rsid w:val="0040049C"/>
    <w:rsid w:val="004153B2"/>
    <w:rsid w:val="00442120"/>
    <w:rsid w:val="00452E6A"/>
    <w:rsid w:val="0046225F"/>
    <w:rsid w:val="0046618E"/>
    <w:rsid w:val="004A4161"/>
    <w:rsid w:val="004C054C"/>
    <w:rsid w:val="004D1C5A"/>
    <w:rsid w:val="0052351B"/>
    <w:rsid w:val="00524977"/>
    <w:rsid w:val="005546ED"/>
    <w:rsid w:val="00575097"/>
    <w:rsid w:val="0059312F"/>
    <w:rsid w:val="005A792B"/>
    <w:rsid w:val="005C588E"/>
    <w:rsid w:val="00637AA8"/>
    <w:rsid w:val="00654CE2"/>
    <w:rsid w:val="006649A8"/>
    <w:rsid w:val="00670824"/>
    <w:rsid w:val="006712A4"/>
    <w:rsid w:val="00686C48"/>
    <w:rsid w:val="006B60A4"/>
    <w:rsid w:val="006D5028"/>
    <w:rsid w:val="006F7AAF"/>
    <w:rsid w:val="00706094"/>
    <w:rsid w:val="007061BF"/>
    <w:rsid w:val="00707DBF"/>
    <w:rsid w:val="00734C6A"/>
    <w:rsid w:val="00737FC7"/>
    <w:rsid w:val="00744F37"/>
    <w:rsid w:val="00745E9F"/>
    <w:rsid w:val="00746E7A"/>
    <w:rsid w:val="00782B79"/>
    <w:rsid w:val="00792939"/>
    <w:rsid w:val="007B71A1"/>
    <w:rsid w:val="007C1C85"/>
    <w:rsid w:val="007C5330"/>
    <w:rsid w:val="007D0CBB"/>
    <w:rsid w:val="007D357F"/>
    <w:rsid w:val="007D35BE"/>
    <w:rsid w:val="007F2076"/>
    <w:rsid w:val="007F55C6"/>
    <w:rsid w:val="007F6166"/>
    <w:rsid w:val="00820E07"/>
    <w:rsid w:val="00822F36"/>
    <w:rsid w:val="008463E2"/>
    <w:rsid w:val="00860F3F"/>
    <w:rsid w:val="0087123D"/>
    <w:rsid w:val="008B0FA8"/>
    <w:rsid w:val="00903438"/>
    <w:rsid w:val="009071A6"/>
    <w:rsid w:val="009508FD"/>
    <w:rsid w:val="009571B9"/>
    <w:rsid w:val="0097066C"/>
    <w:rsid w:val="00987C20"/>
    <w:rsid w:val="0099253C"/>
    <w:rsid w:val="009B4245"/>
    <w:rsid w:val="009C4691"/>
    <w:rsid w:val="00A072D2"/>
    <w:rsid w:val="00A31212"/>
    <w:rsid w:val="00A32B18"/>
    <w:rsid w:val="00A639B1"/>
    <w:rsid w:val="00A844DA"/>
    <w:rsid w:val="00A96421"/>
    <w:rsid w:val="00AC0592"/>
    <w:rsid w:val="00AD30D6"/>
    <w:rsid w:val="00AF4DE7"/>
    <w:rsid w:val="00B11E35"/>
    <w:rsid w:val="00B132BF"/>
    <w:rsid w:val="00B139D2"/>
    <w:rsid w:val="00B16521"/>
    <w:rsid w:val="00B23478"/>
    <w:rsid w:val="00B27663"/>
    <w:rsid w:val="00B42785"/>
    <w:rsid w:val="00B5269A"/>
    <w:rsid w:val="00B65012"/>
    <w:rsid w:val="00B764A6"/>
    <w:rsid w:val="00B80FE0"/>
    <w:rsid w:val="00B827C6"/>
    <w:rsid w:val="00B83750"/>
    <w:rsid w:val="00B85F5B"/>
    <w:rsid w:val="00BD74C5"/>
    <w:rsid w:val="00BE301B"/>
    <w:rsid w:val="00BE38F1"/>
    <w:rsid w:val="00BE6FA2"/>
    <w:rsid w:val="00BF1915"/>
    <w:rsid w:val="00C3080D"/>
    <w:rsid w:val="00C449C2"/>
    <w:rsid w:val="00C55AD6"/>
    <w:rsid w:val="00C5670B"/>
    <w:rsid w:val="00C83D2F"/>
    <w:rsid w:val="00CB69A7"/>
    <w:rsid w:val="00CC28AA"/>
    <w:rsid w:val="00CD4AB1"/>
    <w:rsid w:val="00CF1183"/>
    <w:rsid w:val="00D05111"/>
    <w:rsid w:val="00D32C6F"/>
    <w:rsid w:val="00D62F7B"/>
    <w:rsid w:val="00D83825"/>
    <w:rsid w:val="00DA4C39"/>
    <w:rsid w:val="00DA57CB"/>
    <w:rsid w:val="00DC1F4F"/>
    <w:rsid w:val="00DC6B28"/>
    <w:rsid w:val="00DD72CE"/>
    <w:rsid w:val="00DE6D1B"/>
    <w:rsid w:val="00E11D6E"/>
    <w:rsid w:val="00E14306"/>
    <w:rsid w:val="00E41735"/>
    <w:rsid w:val="00E76B05"/>
    <w:rsid w:val="00EA7CEE"/>
    <w:rsid w:val="00EB2FF9"/>
    <w:rsid w:val="00EC3D96"/>
    <w:rsid w:val="00EF13E7"/>
    <w:rsid w:val="00EF52D6"/>
    <w:rsid w:val="00F00899"/>
    <w:rsid w:val="00F05499"/>
    <w:rsid w:val="00F22DE4"/>
    <w:rsid w:val="00F429BA"/>
    <w:rsid w:val="00F44F8D"/>
    <w:rsid w:val="00F75F37"/>
    <w:rsid w:val="00F77517"/>
    <w:rsid w:val="00F94F55"/>
    <w:rsid w:val="00FA12E9"/>
    <w:rsid w:val="00FB4676"/>
    <w:rsid w:val="00FD54D7"/>
    <w:rsid w:val="00FE3D2B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AAF01"/>
  <w15:docId w15:val="{2A1F7A22-31D2-4532-8932-D0305E1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4600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014600"/>
    <w:pPr>
      <w:ind w:left="970" w:hanging="36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14600"/>
    <w:pPr>
      <w:ind w:left="96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460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14600"/>
    <w:pPr>
      <w:ind w:left="1763" w:hanging="360"/>
    </w:pPr>
  </w:style>
  <w:style w:type="paragraph" w:customStyle="1" w:styleId="TableParagraph">
    <w:name w:val="Table Paragraph"/>
    <w:basedOn w:val="Normal"/>
    <w:uiPriority w:val="1"/>
    <w:qFormat/>
    <w:rsid w:val="00014600"/>
    <w:pPr>
      <w:ind w:left="110"/>
    </w:pPr>
  </w:style>
  <w:style w:type="character" w:styleId="Hyperlink">
    <w:name w:val="Hyperlink"/>
    <w:basedOn w:val="Fontepargpadro"/>
    <w:uiPriority w:val="99"/>
    <w:unhideWhenUsed/>
    <w:rsid w:val="001836F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0343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0C8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3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0C84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39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EC3D96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4C054C"/>
    <w:rPr>
      <w:i/>
      <w:iCs/>
    </w:rPr>
  </w:style>
  <w:style w:type="character" w:customStyle="1" w:styleId="Ttulo1Char">
    <w:name w:val="Título 1 Char"/>
    <w:basedOn w:val="Fontepargpadro"/>
    <w:link w:val="Ttulo1"/>
    <w:uiPriority w:val="1"/>
    <w:rsid w:val="005546ED"/>
    <w:rPr>
      <w:rFonts w:ascii="Times New Roman" w:eastAsia="Times New Roman" w:hAnsi="Times New Roman" w:cs="Times New Roman"/>
      <w:b/>
      <w:bCs/>
      <w:sz w:val="28"/>
      <w:szCs w:val="2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546ED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anduva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BD72-1A8C-4013-A137-9EDCE28B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3297</Words>
  <Characters>17808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Valmir de Rós</cp:lastModifiedBy>
  <cp:revision>4</cp:revision>
  <cp:lastPrinted>2024-03-21T13:51:00Z</cp:lastPrinted>
  <dcterms:created xsi:type="dcterms:W3CDTF">2024-03-21T13:16:00Z</dcterms:created>
  <dcterms:modified xsi:type="dcterms:W3CDTF">2024-03-21T14:05:00Z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2018-09-01T00:00:00Z</vt:filetime>
  </property>
</Properties>
</file>