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1F" w:rsidRPr="0086756D" w:rsidRDefault="00401D1F" w:rsidP="00401D1F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6756D">
        <w:rPr>
          <w:rFonts w:asciiTheme="minorHAnsi" w:hAnsiTheme="minorHAnsi" w:cstheme="minorHAnsi"/>
          <w:b/>
          <w:color w:val="auto"/>
          <w:sz w:val="22"/>
          <w:szCs w:val="22"/>
        </w:rPr>
        <w:t xml:space="preserve">RESOLUÇÃO Nº </w:t>
      </w:r>
      <w:r w:rsidR="006E6DA8">
        <w:rPr>
          <w:rFonts w:asciiTheme="minorHAnsi" w:hAnsiTheme="minorHAnsi" w:cstheme="minorHAnsi"/>
          <w:b/>
          <w:color w:val="auto"/>
          <w:sz w:val="22"/>
          <w:szCs w:val="22"/>
        </w:rPr>
        <w:t>19/CMDCA/2022,</w:t>
      </w:r>
      <w:bookmarkStart w:id="0" w:name="_GoBack"/>
      <w:bookmarkEnd w:id="0"/>
      <w:r w:rsidRPr="0086756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DE </w:t>
      </w:r>
      <w:r w:rsidR="00D81413">
        <w:rPr>
          <w:rFonts w:asciiTheme="minorHAnsi" w:hAnsiTheme="minorHAnsi" w:cstheme="minorHAnsi"/>
          <w:b/>
          <w:color w:val="auto"/>
          <w:sz w:val="22"/>
          <w:szCs w:val="22"/>
        </w:rPr>
        <w:t>07 DE DEZEMBRO DE 2022.</w:t>
      </w:r>
    </w:p>
    <w:p w:rsidR="00401D1F" w:rsidRPr="0086756D" w:rsidRDefault="00401D1F" w:rsidP="00401D1F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18"/>
          <w:szCs w:val="22"/>
        </w:rPr>
      </w:pPr>
    </w:p>
    <w:p w:rsidR="00401D1F" w:rsidRPr="0086756D" w:rsidRDefault="00401D1F" w:rsidP="00D1172B">
      <w:pPr>
        <w:pStyle w:val="Default"/>
        <w:ind w:left="2835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6756D">
        <w:rPr>
          <w:rFonts w:asciiTheme="minorHAnsi" w:hAnsiTheme="minorHAnsi" w:cstheme="minorHAnsi"/>
          <w:b/>
          <w:color w:val="auto"/>
          <w:sz w:val="22"/>
          <w:szCs w:val="22"/>
        </w:rPr>
        <w:t>Cria Comissão Organizador</w:t>
      </w:r>
      <w:r w:rsidR="00D81413">
        <w:rPr>
          <w:rFonts w:asciiTheme="minorHAnsi" w:hAnsiTheme="minorHAnsi" w:cstheme="minorHAnsi"/>
          <w:b/>
          <w:color w:val="auto"/>
          <w:sz w:val="22"/>
          <w:szCs w:val="22"/>
        </w:rPr>
        <w:t>a da 2ª</w:t>
      </w:r>
      <w:r w:rsidR="0062194A" w:rsidRPr="0086756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Conferência Municipal dos Direitos da Criança e do Adolescente</w:t>
      </w:r>
      <w:r w:rsidR="00D1172B" w:rsidRPr="0086756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do município de </w:t>
      </w:r>
      <w:r w:rsidR="00D81413">
        <w:rPr>
          <w:rFonts w:asciiTheme="minorHAnsi" w:hAnsiTheme="minorHAnsi" w:cstheme="minorHAnsi"/>
          <w:b/>
          <w:color w:val="auto"/>
          <w:sz w:val="22"/>
          <w:szCs w:val="22"/>
        </w:rPr>
        <w:t>Catanduvas</w:t>
      </w:r>
      <w:r w:rsidRPr="0086756D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</w:p>
    <w:p w:rsidR="00401D1F" w:rsidRPr="0086756D" w:rsidRDefault="00401D1F" w:rsidP="000634AE">
      <w:pPr>
        <w:pStyle w:val="Default"/>
        <w:spacing w:line="276" w:lineRule="auto"/>
        <w:ind w:left="2835"/>
        <w:jc w:val="both"/>
        <w:rPr>
          <w:rFonts w:asciiTheme="minorHAnsi" w:hAnsiTheme="minorHAnsi" w:cstheme="minorHAnsi"/>
          <w:color w:val="auto"/>
          <w:sz w:val="20"/>
          <w:szCs w:val="22"/>
        </w:rPr>
      </w:pPr>
    </w:p>
    <w:p w:rsidR="00401D1F" w:rsidRPr="0086756D" w:rsidRDefault="00401D1F" w:rsidP="000634AE">
      <w:pPr>
        <w:pStyle w:val="Default"/>
        <w:spacing w:line="276" w:lineRule="auto"/>
        <w:ind w:left="2835"/>
        <w:jc w:val="both"/>
        <w:rPr>
          <w:rFonts w:asciiTheme="minorHAnsi" w:hAnsiTheme="minorHAnsi" w:cstheme="minorHAnsi"/>
          <w:color w:val="auto"/>
          <w:sz w:val="20"/>
          <w:szCs w:val="22"/>
        </w:rPr>
      </w:pPr>
    </w:p>
    <w:p w:rsidR="00401D1F" w:rsidRPr="0086756D" w:rsidRDefault="0062194A" w:rsidP="00D1172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86756D">
        <w:rPr>
          <w:rFonts w:asciiTheme="minorHAnsi" w:hAnsiTheme="minorHAnsi" w:cstheme="minorHAnsi"/>
          <w:color w:val="auto"/>
          <w:sz w:val="22"/>
        </w:rPr>
        <w:t xml:space="preserve">O </w:t>
      </w:r>
      <w:r w:rsidRPr="0086756D">
        <w:rPr>
          <w:rFonts w:asciiTheme="minorHAnsi" w:hAnsiTheme="minorHAnsi" w:cstheme="minorHAnsi"/>
          <w:b/>
          <w:bCs/>
          <w:color w:val="auto"/>
          <w:sz w:val="22"/>
        </w:rPr>
        <w:t>CONSELHO MUNICIPAL DOS DIREITOS DA CRIANÇA E DO ADOLESCENTE - SC</w:t>
      </w:r>
      <w:r w:rsidR="00401D1F" w:rsidRPr="0086756D">
        <w:rPr>
          <w:rFonts w:asciiTheme="minorHAnsi" w:hAnsiTheme="minorHAnsi" w:cstheme="minorHAnsi"/>
          <w:color w:val="auto"/>
          <w:sz w:val="22"/>
        </w:rPr>
        <w:t xml:space="preserve">, no uso das atribuições que lhe confere a Lei </w:t>
      </w:r>
      <w:r w:rsidRPr="0086756D">
        <w:rPr>
          <w:rFonts w:asciiTheme="minorHAnsi" w:hAnsiTheme="minorHAnsi" w:cstheme="minorHAnsi"/>
          <w:color w:val="auto"/>
          <w:sz w:val="22"/>
        </w:rPr>
        <w:t xml:space="preserve">Municipal nº </w:t>
      </w:r>
      <w:r w:rsidR="00D81413">
        <w:rPr>
          <w:rFonts w:asciiTheme="minorHAnsi" w:hAnsiTheme="minorHAnsi" w:cstheme="minorHAnsi"/>
          <w:color w:val="auto"/>
          <w:sz w:val="22"/>
        </w:rPr>
        <w:t>2.640/2018,</w:t>
      </w:r>
      <w:r w:rsidR="00401D1F" w:rsidRPr="0086756D">
        <w:rPr>
          <w:rFonts w:asciiTheme="minorHAnsi" w:hAnsiTheme="minorHAnsi" w:cstheme="minorHAnsi"/>
          <w:color w:val="auto"/>
          <w:sz w:val="22"/>
        </w:rPr>
        <w:t xml:space="preserve"> de</w:t>
      </w:r>
      <w:r w:rsidR="00D81413">
        <w:rPr>
          <w:rFonts w:asciiTheme="minorHAnsi" w:hAnsiTheme="minorHAnsi" w:cstheme="minorHAnsi"/>
          <w:color w:val="auto"/>
          <w:sz w:val="22"/>
        </w:rPr>
        <w:t xml:space="preserve"> 7 de agosto de 2018 </w:t>
      </w:r>
      <w:r w:rsidR="00401D1F" w:rsidRPr="0086756D">
        <w:rPr>
          <w:rFonts w:asciiTheme="minorHAnsi" w:hAnsiTheme="minorHAnsi" w:cstheme="minorHAnsi"/>
          <w:color w:val="auto"/>
          <w:sz w:val="22"/>
        </w:rPr>
        <w:t xml:space="preserve">e em reunião </w:t>
      </w:r>
      <w:r w:rsidR="000634AE" w:rsidRPr="0086756D">
        <w:rPr>
          <w:rFonts w:asciiTheme="minorHAnsi" w:hAnsiTheme="minorHAnsi" w:cstheme="minorHAnsi"/>
          <w:color w:val="auto"/>
          <w:sz w:val="22"/>
        </w:rPr>
        <w:t xml:space="preserve">do </w:t>
      </w:r>
      <w:r w:rsidR="00D1172B" w:rsidRPr="0086756D">
        <w:rPr>
          <w:rFonts w:asciiTheme="minorHAnsi" w:hAnsiTheme="minorHAnsi" w:cstheme="minorHAnsi"/>
          <w:color w:val="auto"/>
          <w:sz w:val="22"/>
        </w:rPr>
        <w:t xml:space="preserve">CMDCA </w:t>
      </w:r>
      <w:r w:rsidR="00401D1F" w:rsidRPr="0086756D">
        <w:rPr>
          <w:rFonts w:asciiTheme="minorHAnsi" w:hAnsiTheme="minorHAnsi" w:cstheme="minorHAnsi"/>
          <w:color w:val="auto"/>
          <w:sz w:val="22"/>
        </w:rPr>
        <w:t>realizada</w:t>
      </w:r>
      <w:r w:rsidR="00155503" w:rsidRPr="0086756D">
        <w:rPr>
          <w:rFonts w:asciiTheme="minorHAnsi" w:hAnsiTheme="minorHAnsi" w:cstheme="minorHAnsi"/>
          <w:color w:val="auto"/>
          <w:sz w:val="22"/>
        </w:rPr>
        <w:t xml:space="preserve"> no dia</w:t>
      </w:r>
      <w:r w:rsidR="00D81413">
        <w:rPr>
          <w:rFonts w:asciiTheme="minorHAnsi" w:hAnsiTheme="minorHAnsi" w:cstheme="minorHAnsi"/>
          <w:color w:val="auto"/>
          <w:sz w:val="22"/>
        </w:rPr>
        <w:t xml:space="preserve"> 07 de dezembro de 2022</w:t>
      </w:r>
      <w:r w:rsidR="00401D1F" w:rsidRPr="0086756D">
        <w:rPr>
          <w:rFonts w:asciiTheme="minorHAnsi" w:hAnsiTheme="minorHAnsi" w:cstheme="minorHAnsi"/>
          <w:color w:val="auto"/>
          <w:sz w:val="22"/>
        </w:rPr>
        <w:t xml:space="preserve">, </w:t>
      </w:r>
    </w:p>
    <w:p w:rsidR="00401D1F" w:rsidRPr="0086756D" w:rsidRDefault="00401D1F" w:rsidP="00D1172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</w:rPr>
      </w:pPr>
    </w:p>
    <w:p w:rsidR="00401D1F" w:rsidRPr="0086756D" w:rsidRDefault="00401D1F" w:rsidP="00D1172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</w:rPr>
      </w:pPr>
      <w:r w:rsidRPr="0086756D">
        <w:rPr>
          <w:rFonts w:asciiTheme="minorHAnsi" w:hAnsiTheme="minorHAnsi" w:cstheme="minorHAnsi"/>
          <w:b/>
          <w:bCs/>
          <w:color w:val="auto"/>
          <w:sz w:val="22"/>
        </w:rPr>
        <w:t xml:space="preserve">RESOLVE: </w:t>
      </w:r>
    </w:p>
    <w:p w:rsidR="000634AE" w:rsidRPr="0086756D" w:rsidRDefault="000634AE" w:rsidP="00D1172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</w:p>
    <w:p w:rsidR="001A0EA3" w:rsidRPr="0086756D" w:rsidRDefault="00401D1F" w:rsidP="00D1172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86756D">
        <w:rPr>
          <w:rFonts w:asciiTheme="minorHAnsi" w:hAnsiTheme="minorHAnsi" w:cstheme="minorHAnsi"/>
          <w:b/>
          <w:bCs/>
          <w:color w:val="auto"/>
          <w:sz w:val="22"/>
        </w:rPr>
        <w:t xml:space="preserve">Art. 1º </w:t>
      </w:r>
      <w:r w:rsidRPr="0086756D">
        <w:rPr>
          <w:rFonts w:asciiTheme="minorHAnsi" w:hAnsiTheme="minorHAnsi" w:cstheme="minorHAnsi"/>
          <w:color w:val="auto"/>
          <w:sz w:val="22"/>
        </w:rPr>
        <w:t xml:space="preserve">- Criar </w:t>
      </w:r>
      <w:r w:rsidR="000634AE" w:rsidRPr="0086756D">
        <w:rPr>
          <w:rFonts w:asciiTheme="minorHAnsi" w:hAnsiTheme="minorHAnsi" w:cstheme="minorHAnsi"/>
          <w:color w:val="auto"/>
          <w:sz w:val="22"/>
        </w:rPr>
        <w:t xml:space="preserve">a </w:t>
      </w:r>
      <w:r w:rsidR="00D81413">
        <w:rPr>
          <w:rFonts w:asciiTheme="minorHAnsi" w:hAnsiTheme="minorHAnsi" w:cstheme="minorHAnsi"/>
          <w:color w:val="auto"/>
          <w:sz w:val="22"/>
        </w:rPr>
        <w:t>Comissão Organizadora da 2ª</w:t>
      </w:r>
      <w:r w:rsidRPr="0086756D">
        <w:rPr>
          <w:rFonts w:asciiTheme="minorHAnsi" w:hAnsiTheme="minorHAnsi" w:cstheme="minorHAnsi"/>
          <w:color w:val="auto"/>
          <w:sz w:val="22"/>
        </w:rPr>
        <w:t xml:space="preserve"> </w:t>
      </w:r>
      <w:r w:rsidR="0062194A" w:rsidRPr="0086756D">
        <w:rPr>
          <w:rFonts w:asciiTheme="minorHAnsi" w:hAnsiTheme="minorHAnsi" w:cstheme="minorHAnsi"/>
          <w:color w:val="auto"/>
          <w:sz w:val="22"/>
        </w:rPr>
        <w:t xml:space="preserve">Conferência Municipal dos Direitos da Criança e do Adolescente </w:t>
      </w:r>
      <w:r w:rsidRPr="0086756D">
        <w:rPr>
          <w:rFonts w:asciiTheme="minorHAnsi" w:hAnsiTheme="minorHAnsi" w:cstheme="minorHAnsi"/>
          <w:color w:val="auto"/>
          <w:sz w:val="22"/>
        </w:rPr>
        <w:t>composta pelo</w:t>
      </w:r>
      <w:r w:rsidR="000634AE" w:rsidRPr="0086756D">
        <w:rPr>
          <w:rFonts w:asciiTheme="minorHAnsi" w:hAnsiTheme="minorHAnsi" w:cstheme="minorHAnsi"/>
          <w:color w:val="auto"/>
          <w:sz w:val="22"/>
        </w:rPr>
        <w:t>s seguintes membros:</w:t>
      </w:r>
      <w:r w:rsidRPr="0086756D">
        <w:rPr>
          <w:rFonts w:asciiTheme="minorHAnsi" w:hAnsiTheme="minorHAnsi" w:cstheme="minorHAnsi"/>
          <w:color w:val="auto"/>
          <w:sz w:val="22"/>
        </w:rPr>
        <w:t xml:space="preserve"> </w:t>
      </w:r>
    </w:p>
    <w:p w:rsidR="0062194A" w:rsidRPr="0086756D" w:rsidRDefault="0062194A" w:rsidP="00D1172B">
      <w:pPr>
        <w:pStyle w:val="Corpodetexto"/>
        <w:spacing w:after="240" w:line="276" w:lineRule="auto"/>
        <w:ind w:firstLine="851"/>
        <w:contextualSpacing/>
        <w:jc w:val="both"/>
        <w:rPr>
          <w:rFonts w:asciiTheme="minorHAnsi" w:hAnsiTheme="minorHAnsi"/>
          <w:bCs/>
          <w:sz w:val="22"/>
          <w:szCs w:val="24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12"/>
        <w:gridCol w:w="3618"/>
      </w:tblGrid>
      <w:tr w:rsidR="0062194A" w:rsidRPr="0086756D" w:rsidTr="0062194A">
        <w:tc>
          <w:tcPr>
            <w:tcW w:w="4712" w:type="dxa"/>
            <w:vAlign w:val="center"/>
          </w:tcPr>
          <w:p w:rsidR="0062194A" w:rsidRPr="0086756D" w:rsidRDefault="0062194A" w:rsidP="0086756D">
            <w:pPr>
              <w:pStyle w:val="Corpodetexto"/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  <w:r w:rsidRPr="0086756D">
              <w:rPr>
                <w:rFonts w:asciiTheme="minorHAnsi" w:hAnsiTheme="minorHAnsi"/>
                <w:b/>
                <w:bCs/>
                <w:sz w:val="22"/>
                <w:szCs w:val="24"/>
              </w:rPr>
              <w:t>Nome Completo</w:t>
            </w:r>
          </w:p>
        </w:tc>
        <w:tc>
          <w:tcPr>
            <w:tcW w:w="3618" w:type="dxa"/>
            <w:vAlign w:val="center"/>
          </w:tcPr>
          <w:p w:rsidR="0062194A" w:rsidRPr="0086756D" w:rsidRDefault="0062194A" w:rsidP="0086756D">
            <w:pPr>
              <w:pStyle w:val="Corpodetexto"/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  <w:r w:rsidRPr="0086756D">
              <w:rPr>
                <w:rFonts w:asciiTheme="minorHAnsi" w:hAnsiTheme="minorHAnsi"/>
                <w:b/>
                <w:bCs/>
                <w:sz w:val="22"/>
                <w:szCs w:val="24"/>
              </w:rPr>
              <w:t>Representatividade</w:t>
            </w:r>
          </w:p>
        </w:tc>
      </w:tr>
      <w:tr w:rsidR="0062194A" w:rsidRPr="0086756D" w:rsidTr="0062194A">
        <w:tc>
          <w:tcPr>
            <w:tcW w:w="4712" w:type="dxa"/>
          </w:tcPr>
          <w:p w:rsidR="0062194A" w:rsidRPr="0086756D" w:rsidRDefault="00A85A4E" w:rsidP="0086756D">
            <w:pPr>
              <w:pStyle w:val="Corpodetexto"/>
              <w:numPr>
                <w:ilvl w:val="0"/>
                <w:numId w:val="2"/>
              </w:numPr>
              <w:spacing w:after="240"/>
              <w:ind w:left="426" w:hanging="426"/>
              <w:contextualSpacing/>
              <w:jc w:val="both"/>
              <w:rPr>
                <w:rFonts w:asciiTheme="minorHAnsi" w:hAnsiTheme="minorHAnsi"/>
                <w:bCs/>
                <w:sz w:val="22"/>
                <w:szCs w:val="24"/>
              </w:rPr>
            </w:pPr>
            <w:r>
              <w:rPr>
                <w:rFonts w:asciiTheme="minorHAnsi" w:hAnsiTheme="minorHAnsi"/>
                <w:bCs/>
                <w:sz w:val="22"/>
                <w:szCs w:val="24"/>
              </w:rPr>
              <w:t xml:space="preserve">Daniela Luiza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4"/>
              </w:rPr>
              <w:t>Miotto</w:t>
            </w:r>
            <w:proofErr w:type="spellEnd"/>
          </w:p>
        </w:tc>
        <w:tc>
          <w:tcPr>
            <w:tcW w:w="3618" w:type="dxa"/>
          </w:tcPr>
          <w:p w:rsidR="0062194A" w:rsidRPr="0086756D" w:rsidRDefault="00A85A4E" w:rsidP="0086756D">
            <w:pPr>
              <w:pStyle w:val="Corpodetexto"/>
              <w:spacing w:after="240"/>
              <w:contextualSpacing/>
              <w:jc w:val="both"/>
              <w:rPr>
                <w:rFonts w:asciiTheme="minorHAnsi" w:hAnsiTheme="minorHAnsi"/>
                <w:bCs/>
                <w:sz w:val="22"/>
                <w:szCs w:val="24"/>
              </w:rPr>
            </w:pPr>
            <w:r>
              <w:rPr>
                <w:rFonts w:asciiTheme="minorHAnsi" w:hAnsiTheme="minorHAnsi"/>
                <w:bCs/>
                <w:sz w:val="22"/>
                <w:szCs w:val="24"/>
              </w:rPr>
              <w:t>Assessoria Jurídica</w:t>
            </w:r>
          </w:p>
        </w:tc>
      </w:tr>
      <w:tr w:rsidR="0062194A" w:rsidRPr="0086756D" w:rsidTr="0062194A">
        <w:tc>
          <w:tcPr>
            <w:tcW w:w="4712" w:type="dxa"/>
          </w:tcPr>
          <w:p w:rsidR="0062194A" w:rsidRPr="0086756D" w:rsidRDefault="00A85A4E" w:rsidP="0086756D">
            <w:pPr>
              <w:pStyle w:val="Corpodetexto"/>
              <w:numPr>
                <w:ilvl w:val="0"/>
                <w:numId w:val="2"/>
              </w:numPr>
              <w:spacing w:after="240"/>
              <w:ind w:left="426" w:hanging="426"/>
              <w:contextualSpacing/>
              <w:jc w:val="both"/>
              <w:rPr>
                <w:rFonts w:asciiTheme="minorHAnsi" w:hAnsiTheme="minorHAnsi"/>
                <w:bCs/>
                <w:sz w:val="22"/>
                <w:szCs w:val="24"/>
              </w:rPr>
            </w:pPr>
            <w:r>
              <w:rPr>
                <w:rFonts w:asciiTheme="minorHAnsi" w:hAnsiTheme="minorHAnsi"/>
                <w:bCs/>
                <w:sz w:val="22"/>
                <w:szCs w:val="24"/>
              </w:rPr>
              <w:t>Cristiane Aparecida Ferreira</w:t>
            </w:r>
          </w:p>
        </w:tc>
        <w:tc>
          <w:tcPr>
            <w:tcW w:w="3618" w:type="dxa"/>
          </w:tcPr>
          <w:p w:rsidR="0062194A" w:rsidRPr="0086756D" w:rsidRDefault="00A85A4E" w:rsidP="0086756D">
            <w:pPr>
              <w:pStyle w:val="Corpodetexto"/>
              <w:spacing w:after="240"/>
              <w:contextualSpacing/>
              <w:rPr>
                <w:rFonts w:asciiTheme="minorHAnsi" w:hAnsiTheme="minorHAnsi"/>
                <w:bCs/>
                <w:sz w:val="22"/>
                <w:szCs w:val="24"/>
              </w:rPr>
            </w:pPr>
            <w:r>
              <w:rPr>
                <w:rFonts w:asciiTheme="minorHAnsi" w:hAnsiTheme="minorHAnsi"/>
                <w:bCs/>
                <w:sz w:val="22"/>
                <w:szCs w:val="24"/>
              </w:rPr>
              <w:t>Associação Patronato Anjo da Guarda</w:t>
            </w:r>
          </w:p>
        </w:tc>
      </w:tr>
      <w:tr w:rsidR="0062194A" w:rsidRPr="0086756D" w:rsidTr="0062194A">
        <w:tc>
          <w:tcPr>
            <w:tcW w:w="4712" w:type="dxa"/>
          </w:tcPr>
          <w:p w:rsidR="0062194A" w:rsidRPr="0086756D" w:rsidRDefault="00A85A4E" w:rsidP="0086756D">
            <w:pPr>
              <w:pStyle w:val="Corpodetexto"/>
              <w:numPr>
                <w:ilvl w:val="0"/>
                <w:numId w:val="2"/>
              </w:numPr>
              <w:spacing w:after="240"/>
              <w:ind w:left="426" w:hanging="426"/>
              <w:contextualSpacing/>
              <w:jc w:val="both"/>
              <w:rPr>
                <w:rFonts w:asciiTheme="minorHAnsi" w:hAnsiTheme="minorHAnsi"/>
                <w:bCs/>
                <w:sz w:val="22"/>
                <w:szCs w:val="24"/>
              </w:rPr>
            </w:pPr>
            <w:proofErr w:type="spellStart"/>
            <w:r>
              <w:rPr>
                <w:rFonts w:asciiTheme="minorHAnsi" w:hAnsiTheme="minorHAnsi"/>
                <w:bCs/>
                <w:sz w:val="22"/>
                <w:szCs w:val="24"/>
              </w:rPr>
              <w:t>Lucimari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4"/>
              </w:rPr>
              <w:t>Spader</w:t>
            </w:r>
            <w:proofErr w:type="spellEnd"/>
          </w:p>
        </w:tc>
        <w:tc>
          <w:tcPr>
            <w:tcW w:w="3618" w:type="dxa"/>
          </w:tcPr>
          <w:p w:rsidR="0062194A" w:rsidRPr="0086756D" w:rsidRDefault="00A85A4E" w:rsidP="0086756D">
            <w:pPr>
              <w:pStyle w:val="Corpodetexto"/>
              <w:spacing w:after="240"/>
              <w:contextualSpacing/>
              <w:jc w:val="both"/>
              <w:rPr>
                <w:rFonts w:asciiTheme="minorHAnsi" w:hAnsiTheme="minorHAnsi"/>
                <w:bCs/>
                <w:sz w:val="22"/>
                <w:szCs w:val="24"/>
              </w:rPr>
            </w:pPr>
            <w:r>
              <w:rPr>
                <w:rFonts w:asciiTheme="minorHAnsi" w:hAnsiTheme="minorHAnsi"/>
                <w:bCs/>
                <w:sz w:val="22"/>
                <w:szCs w:val="24"/>
              </w:rPr>
              <w:t>Gabinete do Prefeito</w:t>
            </w:r>
          </w:p>
        </w:tc>
      </w:tr>
      <w:tr w:rsidR="00A85A4E" w:rsidRPr="0086756D" w:rsidTr="0062194A">
        <w:tc>
          <w:tcPr>
            <w:tcW w:w="4712" w:type="dxa"/>
          </w:tcPr>
          <w:p w:rsidR="00A85A4E" w:rsidRDefault="00A85A4E" w:rsidP="0086756D">
            <w:pPr>
              <w:pStyle w:val="Corpodetexto"/>
              <w:numPr>
                <w:ilvl w:val="0"/>
                <w:numId w:val="2"/>
              </w:numPr>
              <w:spacing w:after="240"/>
              <w:ind w:left="426" w:hanging="426"/>
              <w:contextualSpacing/>
              <w:jc w:val="both"/>
              <w:rPr>
                <w:rFonts w:asciiTheme="minorHAnsi" w:hAnsiTheme="minorHAnsi"/>
                <w:bCs/>
                <w:sz w:val="22"/>
                <w:szCs w:val="24"/>
              </w:rPr>
            </w:pPr>
            <w:r>
              <w:rPr>
                <w:rFonts w:asciiTheme="minorHAnsi" w:hAnsiTheme="minorHAnsi"/>
                <w:bCs/>
                <w:sz w:val="22"/>
                <w:szCs w:val="24"/>
              </w:rPr>
              <w:t xml:space="preserve">Ângela Luísa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4"/>
              </w:rPr>
              <w:t>Perotto</w:t>
            </w:r>
            <w:proofErr w:type="spellEnd"/>
          </w:p>
        </w:tc>
        <w:tc>
          <w:tcPr>
            <w:tcW w:w="3618" w:type="dxa"/>
          </w:tcPr>
          <w:p w:rsidR="00A85A4E" w:rsidRDefault="00A85A4E" w:rsidP="0086756D">
            <w:pPr>
              <w:pStyle w:val="Corpodetexto"/>
              <w:spacing w:after="240"/>
              <w:contextualSpacing/>
              <w:jc w:val="both"/>
              <w:rPr>
                <w:rFonts w:asciiTheme="minorHAnsi" w:hAnsiTheme="minorHAnsi"/>
                <w:bCs/>
                <w:sz w:val="22"/>
                <w:szCs w:val="24"/>
              </w:rPr>
            </w:pPr>
            <w:r>
              <w:rPr>
                <w:rFonts w:asciiTheme="minorHAnsi" w:hAnsiTheme="minorHAnsi"/>
                <w:bCs/>
                <w:sz w:val="22"/>
                <w:szCs w:val="24"/>
              </w:rPr>
              <w:t>Secretaria Municipal de Assistência Social</w:t>
            </w:r>
          </w:p>
        </w:tc>
      </w:tr>
    </w:tbl>
    <w:p w:rsidR="0086756D" w:rsidRPr="0086756D" w:rsidRDefault="0086756D" w:rsidP="0086756D">
      <w:pPr>
        <w:pStyle w:val="Corpodetexto"/>
        <w:spacing w:after="240" w:line="276" w:lineRule="auto"/>
        <w:contextualSpacing/>
        <w:rPr>
          <w:rFonts w:asciiTheme="minorHAnsi" w:hAnsiTheme="minorHAnsi"/>
          <w:bCs/>
          <w:color w:val="FF0000"/>
          <w:sz w:val="22"/>
          <w:szCs w:val="24"/>
        </w:rPr>
      </w:pPr>
    </w:p>
    <w:p w:rsidR="00401D1F" w:rsidRPr="0086756D" w:rsidRDefault="00401D1F" w:rsidP="00D1172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86756D">
        <w:rPr>
          <w:rFonts w:asciiTheme="minorHAnsi" w:hAnsiTheme="minorHAnsi" w:cstheme="minorHAnsi"/>
          <w:b/>
          <w:bCs/>
          <w:color w:val="auto"/>
          <w:sz w:val="22"/>
        </w:rPr>
        <w:t xml:space="preserve">Art. 2º </w:t>
      </w:r>
      <w:r w:rsidRPr="0086756D">
        <w:rPr>
          <w:rFonts w:asciiTheme="minorHAnsi" w:hAnsiTheme="minorHAnsi" w:cstheme="minorHAnsi"/>
          <w:color w:val="auto"/>
          <w:sz w:val="22"/>
        </w:rPr>
        <w:t xml:space="preserve">- A Comissão será coordenada pelo Presidente do </w:t>
      </w:r>
      <w:r w:rsidR="0062194A" w:rsidRPr="0086756D">
        <w:rPr>
          <w:rFonts w:asciiTheme="minorHAnsi" w:hAnsiTheme="minorHAnsi" w:cstheme="minorHAnsi"/>
          <w:color w:val="auto"/>
          <w:sz w:val="22"/>
        </w:rPr>
        <w:t>CMDCA</w:t>
      </w:r>
      <w:r w:rsidRPr="0086756D">
        <w:rPr>
          <w:rFonts w:asciiTheme="minorHAnsi" w:hAnsiTheme="minorHAnsi" w:cstheme="minorHAnsi"/>
          <w:color w:val="auto"/>
          <w:sz w:val="22"/>
        </w:rPr>
        <w:t xml:space="preserve">, e terá como competência: </w:t>
      </w:r>
    </w:p>
    <w:p w:rsidR="000634AE" w:rsidRPr="0086756D" w:rsidRDefault="00401D1F" w:rsidP="00D1172B">
      <w:pPr>
        <w:pStyle w:val="Default"/>
        <w:spacing w:after="68"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86756D">
        <w:rPr>
          <w:rFonts w:asciiTheme="minorHAnsi" w:hAnsiTheme="minorHAnsi" w:cstheme="minorHAnsi"/>
          <w:color w:val="auto"/>
          <w:sz w:val="22"/>
        </w:rPr>
        <w:t>I - Orientar e acompanhar a</w:t>
      </w:r>
      <w:r w:rsidR="000634AE" w:rsidRPr="0086756D">
        <w:rPr>
          <w:rFonts w:asciiTheme="minorHAnsi" w:hAnsiTheme="minorHAnsi" w:cstheme="minorHAnsi"/>
          <w:color w:val="auto"/>
          <w:sz w:val="22"/>
        </w:rPr>
        <w:t xml:space="preserve"> realização de</w:t>
      </w:r>
      <w:r w:rsidRPr="0086756D">
        <w:rPr>
          <w:rFonts w:asciiTheme="minorHAnsi" w:hAnsiTheme="minorHAnsi" w:cstheme="minorHAnsi"/>
          <w:color w:val="auto"/>
          <w:sz w:val="22"/>
        </w:rPr>
        <w:t xml:space="preserve"> atividades de mobilização</w:t>
      </w:r>
      <w:r w:rsidR="000634AE" w:rsidRPr="0086756D">
        <w:rPr>
          <w:rFonts w:asciiTheme="minorHAnsi" w:hAnsiTheme="minorHAnsi" w:cstheme="minorHAnsi"/>
          <w:color w:val="auto"/>
          <w:sz w:val="22"/>
        </w:rPr>
        <w:t xml:space="preserve"> para a </w:t>
      </w:r>
      <w:r w:rsidR="000634AE" w:rsidRPr="0086756D">
        <w:rPr>
          <w:rFonts w:asciiTheme="minorHAnsi" w:hAnsiTheme="minorHAnsi"/>
          <w:color w:val="auto"/>
          <w:sz w:val="22"/>
        </w:rPr>
        <w:t>Conferência Municipal</w:t>
      </w:r>
      <w:r w:rsidR="000634AE" w:rsidRPr="0086756D">
        <w:rPr>
          <w:rFonts w:asciiTheme="minorHAnsi" w:hAnsiTheme="minorHAnsi" w:cstheme="minorHAnsi"/>
          <w:color w:val="auto"/>
          <w:sz w:val="22"/>
        </w:rPr>
        <w:t>;</w:t>
      </w:r>
    </w:p>
    <w:p w:rsidR="00401D1F" w:rsidRPr="0086756D" w:rsidRDefault="000634AE" w:rsidP="00D1172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86756D">
        <w:rPr>
          <w:rFonts w:asciiTheme="minorHAnsi" w:hAnsiTheme="minorHAnsi" w:cstheme="minorHAnsi"/>
          <w:color w:val="auto"/>
          <w:sz w:val="22"/>
        </w:rPr>
        <w:t>II</w:t>
      </w:r>
      <w:r w:rsidR="00D81413">
        <w:rPr>
          <w:rFonts w:asciiTheme="minorHAnsi" w:hAnsiTheme="minorHAnsi" w:cstheme="minorHAnsi"/>
          <w:color w:val="auto"/>
          <w:sz w:val="22"/>
        </w:rPr>
        <w:t xml:space="preserve"> - Organizar e coordenar da 2ª</w:t>
      </w:r>
      <w:r w:rsidR="00401D1F" w:rsidRPr="0086756D">
        <w:rPr>
          <w:rFonts w:asciiTheme="minorHAnsi" w:hAnsiTheme="minorHAnsi" w:cstheme="minorHAnsi"/>
          <w:color w:val="auto"/>
          <w:sz w:val="22"/>
        </w:rPr>
        <w:t xml:space="preserve"> Conferência Municipal; </w:t>
      </w:r>
    </w:p>
    <w:p w:rsidR="00401D1F" w:rsidRPr="0086756D" w:rsidRDefault="000634AE" w:rsidP="00D1172B">
      <w:pPr>
        <w:pStyle w:val="Default"/>
        <w:spacing w:after="66"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86756D">
        <w:rPr>
          <w:rFonts w:asciiTheme="minorHAnsi" w:hAnsiTheme="minorHAnsi" w:cstheme="minorHAnsi"/>
          <w:color w:val="auto"/>
          <w:sz w:val="22"/>
        </w:rPr>
        <w:t>I</w:t>
      </w:r>
      <w:r w:rsidR="0062194A" w:rsidRPr="0086756D">
        <w:rPr>
          <w:rFonts w:asciiTheme="minorHAnsi" w:hAnsiTheme="minorHAnsi" w:cstheme="minorHAnsi"/>
          <w:color w:val="auto"/>
          <w:sz w:val="22"/>
        </w:rPr>
        <w:t>II</w:t>
      </w:r>
      <w:r w:rsidR="00401D1F" w:rsidRPr="0086756D">
        <w:rPr>
          <w:rFonts w:asciiTheme="minorHAnsi" w:hAnsiTheme="minorHAnsi" w:cstheme="minorHAnsi"/>
          <w:color w:val="auto"/>
          <w:sz w:val="22"/>
        </w:rPr>
        <w:t xml:space="preserve">- Dar suporte técnico-operacional durante o evento; </w:t>
      </w:r>
    </w:p>
    <w:p w:rsidR="00401D1F" w:rsidRPr="0086756D" w:rsidRDefault="00401D1F" w:rsidP="00D1172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</w:p>
    <w:p w:rsidR="00401D1F" w:rsidRPr="0086756D" w:rsidRDefault="00401D1F" w:rsidP="00D1172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86756D">
        <w:rPr>
          <w:rFonts w:asciiTheme="minorHAnsi" w:hAnsiTheme="minorHAnsi" w:cstheme="minorHAnsi"/>
          <w:b/>
          <w:bCs/>
          <w:color w:val="auto"/>
          <w:sz w:val="22"/>
        </w:rPr>
        <w:t xml:space="preserve">Art. 3º </w:t>
      </w:r>
      <w:r w:rsidR="00D81413">
        <w:rPr>
          <w:rFonts w:asciiTheme="minorHAnsi" w:hAnsiTheme="minorHAnsi" w:cstheme="minorHAnsi"/>
          <w:color w:val="auto"/>
          <w:sz w:val="22"/>
        </w:rPr>
        <w:t>- Para a operacionalização da 2ª</w:t>
      </w:r>
      <w:r w:rsidRPr="0086756D">
        <w:rPr>
          <w:rFonts w:asciiTheme="minorHAnsi" w:hAnsiTheme="minorHAnsi" w:cstheme="minorHAnsi"/>
          <w:color w:val="auto"/>
          <w:sz w:val="22"/>
        </w:rPr>
        <w:t xml:space="preserve"> </w:t>
      </w:r>
      <w:r w:rsidR="00D1172B" w:rsidRPr="0086756D">
        <w:rPr>
          <w:rFonts w:asciiTheme="minorHAnsi" w:hAnsiTheme="minorHAnsi" w:cstheme="minorHAnsi"/>
          <w:color w:val="auto"/>
          <w:sz w:val="22"/>
        </w:rPr>
        <w:t>Conferência Municipal dos Direitos da Criança e do Adolescente</w:t>
      </w:r>
      <w:r w:rsidRPr="0086756D">
        <w:rPr>
          <w:rFonts w:asciiTheme="minorHAnsi" w:hAnsiTheme="minorHAnsi" w:cstheme="minorHAnsi"/>
          <w:color w:val="auto"/>
          <w:sz w:val="22"/>
        </w:rPr>
        <w:t>, a Comissão Organizadora contará com apoio d</w:t>
      </w:r>
      <w:r w:rsidR="000634AE" w:rsidRPr="0086756D">
        <w:rPr>
          <w:rFonts w:asciiTheme="minorHAnsi" w:hAnsiTheme="minorHAnsi" w:cstheme="minorHAnsi"/>
          <w:color w:val="auto"/>
          <w:sz w:val="22"/>
        </w:rPr>
        <w:t>a Secretaria Municipal de Assistência Social</w:t>
      </w:r>
      <w:r w:rsidRPr="0086756D">
        <w:rPr>
          <w:rFonts w:asciiTheme="minorHAnsi" w:hAnsiTheme="minorHAnsi" w:cstheme="minorHAnsi"/>
          <w:color w:val="auto"/>
          <w:sz w:val="22"/>
        </w:rPr>
        <w:t xml:space="preserve">. </w:t>
      </w:r>
    </w:p>
    <w:p w:rsidR="000634AE" w:rsidRPr="0086756D" w:rsidRDefault="000634AE" w:rsidP="00D1172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</w:p>
    <w:p w:rsidR="00401D1F" w:rsidRPr="0086756D" w:rsidRDefault="00401D1F" w:rsidP="00D1172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86756D">
        <w:rPr>
          <w:rFonts w:asciiTheme="minorHAnsi" w:hAnsiTheme="minorHAnsi" w:cstheme="minorHAnsi"/>
          <w:b/>
          <w:bCs/>
          <w:color w:val="auto"/>
          <w:sz w:val="22"/>
        </w:rPr>
        <w:t xml:space="preserve">Art. 5º </w:t>
      </w:r>
      <w:r w:rsidRPr="0086756D">
        <w:rPr>
          <w:rFonts w:asciiTheme="minorHAnsi" w:hAnsiTheme="minorHAnsi" w:cstheme="minorHAnsi"/>
          <w:color w:val="auto"/>
          <w:sz w:val="22"/>
        </w:rPr>
        <w:t xml:space="preserve">- Esta Resolução entra em vigor a partir da data de sua publicação. </w:t>
      </w:r>
    </w:p>
    <w:p w:rsidR="000634AE" w:rsidRPr="0086756D" w:rsidRDefault="000634AE" w:rsidP="00D1172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</w:p>
    <w:p w:rsidR="000634AE" w:rsidRPr="0086756D" w:rsidRDefault="00D81413" w:rsidP="00D81413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Catanduvas, 07 de dezembro de </w:t>
      </w:r>
      <w:r w:rsidR="00155503" w:rsidRPr="0086756D">
        <w:rPr>
          <w:rFonts w:asciiTheme="minorHAnsi" w:hAnsiTheme="minorHAnsi" w:cstheme="minorHAnsi"/>
          <w:color w:val="auto"/>
          <w:sz w:val="22"/>
        </w:rPr>
        <w:t>2022</w:t>
      </w:r>
      <w:r w:rsidR="000634AE" w:rsidRPr="0086756D">
        <w:rPr>
          <w:rFonts w:asciiTheme="minorHAnsi" w:hAnsiTheme="minorHAnsi" w:cstheme="minorHAnsi"/>
          <w:color w:val="auto"/>
          <w:sz w:val="22"/>
        </w:rPr>
        <w:t>.</w:t>
      </w:r>
    </w:p>
    <w:p w:rsidR="000634AE" w:rsidRDefault="000634AE" w:rsidP="00D1172B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</w:rPr>
      </w:pPr>
    </w:p>
    <w:p w:rsidR="0086756D" w:rsidRPr="0086756D" w:rsidRDefault="0086756D" w:rsidP="00D1172B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</w:rPr>
      </w:pPr>
    </w:p>
    <w:p w:rsidR="000634AE" w:rsidRPr="0086756D" w:rsidRDefault="000634AE" w:rsidP="00D1172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86756D">
        <w:rPr>
          <w:rFonts w:asciiTheme="minorHAnsi" w:hAnsiTheme="minorHAnsi" w:cstheme="minorHAnsi"/>
          <w:b/>
          <w:color w:val="auto"/>
          <w:sz w:val="22"/>
        </w:rPr>
        <w:t>____________________</w:t>
      </w:r>
      <w:r w:rsidR="00155503" w:rsidRPr="0086756D">
        <w:rPr>
          <w:rFonts w:asciiTheme="minorHAnsi" w:hAnsiTheme="minorHAnsi" w:cstheme="minorHAnsi"/>
          <w:b/>
          <w:color w:val="auto"/>
          <w:sz w:val="22"/>
        </w:rPr>
        <w:t>______________</w:t>
      </w:r>
    </w:p>
    <w:p w:rsidR="00D81413" w:rsidRDefault="00D81413" w:rsidP="000634A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</w:rPr>
      </w:pPr>
      <w:r>
        <w:rPr>
          <w:rFonts w:asciiTheme="minorHAnsi" w:hAnsiTheme="minorHAnsi" w:cstheme="minorHAnsi"/>
          <w:b/>
          <w:color w:val="auto"/>
          <w:sz w:val="22"/>
        </w:rPr>
        <w:t>DANIELA LUIZA MIOTTO</w:t>
      </w:r>
    </w:p>
    <w:p w:rsidR="0086756D" w:rsidRPr="00A85A4E" w:rsidRDefault="000634AE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0"/>
          <w:szCs w:val="22"/>
        </w:rPr>
      </w:pPr>
      <w:r w:rsidRPr="00A85A4E">
        <w:rPr>
          <w:rFonts w:asciiTheme="minorHAnsi" w:hAnsiTheme="minorHAnsi" w:cstheme="minorHAnsi"/>
          <w:color w:val="auto"/>
          <w:sz w:val="22"/>
        </w:rPr>
        <w:t xml:space="preserve">Presidente do </w:t>
      </w:r>
      <w:r w:rsidR="00D1172B" w:rsidRPr="00A85A4E">
        <w:rPr>
          <w:rFonts w:asciiTheme="minorHAnsi" w:hAnsiTheme="minorHAnsi" w:cstheme="minorHAnsi"/>
          <w:color w:val="auto"/>
          <w:sz w:val="22"/>
        </w:rPr>
        <w:t>CMDCA</w:t>
      </w:r>
    </w:p>
    <w:sectPr w:rsidR="0086756D" w:rsidRPr="00A85A4E" w:rsidSect="00D117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C1FE8"/>
    <w:multiLevelType w:val="hybridMultilevel"/>
    <w:tmpl w:val="96BAFE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53B3C"/>
    <w:multiLevelType w:val="hybridMultilevel"/>
    <w:tmpl w:val="621AD4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C522F"/>
    <w:multiLevelType w:val="hybridMultilevel"/>
    <w:tmpl w:val="20EC7C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1F"/>
    <w:rsid w:val="000634AE"/>
    <w:rsid w:val="00155503"/>
    <w:rsid w:val="001A0EA3"/>
    <w:rsid w:val="00350AF2"/>
    <w:rsid w:val="00401D1F"/>
    <w:rsid w:val="0062194A"/>
    <w:rsid w:val="006E6DA8"/>
    <w:rsid w:val="0086756D"/>
    <w:rsid w:val="00A85A4E"/>
    <w:rsid w:val="00B928AF"/>
    <w:rsid w:val="00BF4739"/>
    <w:rsid w:val="00D1172B"/>
    <w:rsid w:val="00D8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1A946"/>
  <w15:docId w15:val="{9F3F9CC4-5BA6-4079-8EEF-5186DC8C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01D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62194A"/>
    <w:rPr>
      <w:rFonts w:ascii="Calibri" w:hAnsi="Calibri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62194A"/>
    <w:rPr>
      <w:rFonts w:ascii="Calibri" w:hAnsi="Calibri"/>
      <w:sz w:val="28"/>
    </w:rPr>
  </w:style>
  <w:style w:type="table" w:styleId="Tabelacomgrade">
    <w:name w:val="Table Grid"/>
    <w:basedOn w:val="Tabelanormal"/>
    <w:uiPriority w:val="59"/>
    <w:rsid w:val="0062194A"/>
    <w:rPr>
      <w:rFonts w:ascii="Calibri" w:hAnsi="Calibri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Iraci</dc:creator>
  <cp:lastModifiedBy>Valmir de Rós</cp:lastModifiedBy>
  <cp:revision>5</cp:revision>
  <dcterms:created xsi:type="dcterms:W3CDTF">2022-12-07T19:21:00Z</dcterms:created>
  <dcterms:modified xsi:type="dcterms:W3CDTF">2022-12-08T11:41:00Z</dcterms:modified>
</cp:coreProperties>
</file>