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60" w:rsidRPr="0077154B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  <w:r w:rsidRPr="0077154B">
        <w:rPr>
          <w:rFonts w:ascii="Arial Narrow" w:hAnsi="Arial Narrow"/>
          <w:noProof/>
          <w:sz w:val="24"/>
          <w:szCs w:val="24"/>
        </w:rPr>
        <w:t xml:space="preserve"> </w:t>
      </w:r>
    </w:p>
    <w:p w:rsidR="00EB3B60" w:rsidRPr="0077154B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:rsidR="00EB3B60" w:rsidRPr="0077154B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:rsidR="00E46F44" w:rsidRDefault="00024773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 xml:space="preserve">EDITAL DE CHAMADA PÚBLICA </w:t>
      </w:r>
      <w:r w:rsidR="0077154B">
        <w:rPr>
          <w:rFonts w:ascii="Arial Narrow" w:hAnsi="Arial Narrow" w:cs="Arial"/>
          <w:b/>
          <w:sz w:val="24"/>
          <w:szCs w:val="24"/>
        </w:rPr>
        <w:t xml:space="preserve">nº </w:t>
      </w:r>
      <w:r w:rsidR="003336BC">
        <w:rPr>
          <w:rFonts w:ascii="Arial Narrow" w:hAnsi="Arial Narrow" w:cs="Arial"/>
          <w:b/>
          <w:sz w:val="24"/>
          <w:szCs w:val="24"/>
        </w:rPr>
        <w:t>017/2023</w:t>
      </w:r>
    </w:p>
    <w:p w:rsidR="00E05A4A" w:rsidRPr="0077154B" w:rsidRDefault="00E05A4A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 xml:space="preserve">SECRETARIA MUNICIPAL DE </w:t>
      </w:r>
      <w:r w:rsidR="00024773" w:rsidRPr="0077154B">
        <w:rPr>
          <w:rFonts w:ascii="Arial Narrow" w:hAnsi="Arial Narrow" w:cs="Arial"/>
          <w:b/>
          <w:sz w:val="24"/>
          <w:szCs w:val="24"/>
        </w:rPr>
        <w:t>EDUCAÇÃO CULTURA E DESPORTO</w:t>
      </w:r>
      <w:r w:rsidRPr="0077154B">
        <w:rPr>
          <w:rFonts w:ascii="Arial Narrow" w:hAnsi="Arial Narrow" w:cs="Arial"/>
          <w:b/>
          <w:sz w:val="24"/>
          <w:szCs w:val="24"/>
        </w:rPr>
        <w:t xml:space="preserve"> (SC)</w:t>
      </w:r>
    </w:p>
    <w:p w:rsidR="00E05A4A" w:rsidRPr="0077154B" w:rsidRDefault="00E05A4A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05A4A" w:rsidRDefault="00E05A4A" w:rsidP="00E05A4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DD6B48" w:rsidRPr="0077154B" w:rsidRDefault="00DD6B48" w:rsidP="00E05A4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24773" w:rsidRPr="0077154B" w:rsidRDefault="00024773" w:rsidP="00E05A4A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77154B">
        <w:rPr>
          <w:rFonts w:ascii="Arial Narrow" w:hAnsi="Arial Narrow"/>
          <w:sz w:val="24"/>
          <w:szCs w:val="24"/>
        </w:rPr>
        <w:t xml:space="preserve">A </w:t>
      </w:r>
      <w:r w:rsidRPr="0077154B">
        <w:rPr>
          <w:rFonts w:ascii="Arial Narrow" w:hAnsi="Arial Narrow"/>
          <w:b/>
          <w:sz w:val="24"/>
          <w:szCs w:val="24"/>
        </w:rPr>
        <w:t>SECRETÁRIA DE EDUCAÇÃO, CULTURA E DESPORTO DO MUNICÍPIO DE CATANDUVAS/SC, Sra. VERONI CASSIANO DE MORAIS DALAPRIA</w:t>
      </w:r>
      <w:r w:rsidRPr="0077154B">
        <w:rPr>
          <w:rFonts w:ascii="Arial Narrow" w:hAnsi="Arial Narrow"/>
          <w:sz w:val="24"/>
          <w:szCs w:val="24"/>
        </w:rPr>
        <w:t>, brasileira, casada, nomeada pela Portaria nº 10</w:t>
      </w:r>
      <w:r w:rsidR="0077154B">
        <w:rPr>
          <w:rFonts w:ascii="Arial Narrow" w:hAnsi="Arial Narrow"/>
          <w:sz w:val="24"/>
          <w:szCs w:val="24"/>
        </w:rPr>
        <w:t>.</w:t>
      </w:r>
      <w:r w:rsidRPr="0077154B">
        <w:rPr>
          <w:rFonts w:ascii="Arial Narrow" w:hAnsi="Arial Narrow"/>
          <w:sz w:val="24"/>
          <w:szCs w:val="24"/>
        </w:rPr>
        <w:t>897/2023, de 16 de janeiro de 2023, inscrita no CPF sob o nº 552.007.379-15, no uso de suas atribuições legais e com fundamento no disposto na Lei nº 2.255, de 28 de abril de 2010, e posteriores alterações com a Lei nº 2.347, de 8 de fevereiro de 2012, determina:</w:t>
      </w:r>
    </w:p>
    <w:p w:rsidR="00DD6B48" w:rsidRDefault="00DD6B48" w:rsidP="00E05A4A">
      <w:pPr>
        <w:spacing w:after="120" w:line="360" w:lineRule="auto"/>
        <w:ind w:firstLine="1134"/>
        <w:jc w:val="both"/>
        <w:rPr>
          <w:rFonts w:ascii="Arial Narrow" w:hAnsi="Arial Narrow"/>
          <w:b/>
          <w:sz w:val="24"/>
          <w:szCs w:val="24"/>
        </w:rPr>
      </w:pPr>
    </w:p>
    <w:p w:rsidR="00024773" w:rsidRPr="0077154B" w:rsidRDefault="00024773" w:rsidP="00E05A4A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77154B">
        <w:rPr>
          <w:rFonts w:ascii="Arial Narrow" w:hAnsi="Arial Narrow"/>
          <w:b/>
          <w:sz w:val="24"/>
          <w:szCs w:val="24"/>
        </w:rPr>
        <w:t>CONSIDERANDO</w:t>
      </w:r>
      <w:r w:rsidRPr="0077154B">
        <w:rPr>
          <w:rFonts w:ascii="Arial Narrow" w:hAnsi="Arial Narrow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E46F44" w:rsidRPr="00E46F44" w:rsidRDefault="00E05A4A" w:rsidP="00E46F44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 xml:space="preserve">CONSIDERANDO </w:t>
      </w:r>
      <w:r w:rsidRPr="0077154B">
        <w:rPr>
          <w:rFonts w:ascii="Arial Narrow" w:hAnsi="Arial Narrow" w:cs="Arial"/>
          <w:sz w:val="24"/>
          <w:szCs w:val="24"/>
        </w:rPr>
        <w:t xml:space="preserve">a deserção da convocação de profissionais de educação física, </w:t>
      </w:r>
      <w:proofErr w:type="gramStart"/>
      <w:r w:rsidRPr="0077154B">
        <w:rPr>
          <w:rFonts w:ascii="Arial Narrow" w:hAnsi="Arial Narrow" w:cs="Arial"/>
          <w:sz w:val="24"/>
          <w:szCs w:val="24"/>
        </w:rPr>
        <w:t>datado</w:t>
      </w:r>
      <w:proofErr w:type="gramEnd"/>
      <w:r w:rsidRPr="0077154B">
        <w:rPr>
          <w:rFonts w:ascii="Arial Narrow" w:hAnsi="Arial Narrow" w:cs="Arial"/>
          <w:sz w:val="24"/>
          <w:szCs w:val="24"/>
        </w:rPr>
        <w:t xml:space="preserve"> de 08 de fevereiro de 2023, alusiv</w:t>
      </w:r>
      <w:r w:rsidR="00E46F44">
        <w:rPr>
          <w:rFonts w:ascii="Arial Narrow" w:hAnsi="Arial Narrow" w:cs="Arial"/>
          <w:sz w:val="24"/>
          <w:szCs w:val="24"/>
        </w:rPr>
        <w:t>o ao processo seletivo 001/2021, bem como da chamada pública nº 01//2023, de 23 de fevereiro de 2023;</w:t>
      </w:r>
    </w:p>
    <w:p w:rsidR="00EE3E5A" w:rsidRPr="0077154B" w:rsidRDefault="00E05A4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>CONSIDERANDO</w:t>
      </w:r>
      <w:r w:rsidRPr="0077154B">
        <w:rPr>
          <w:rFonts w:ascii="Arial Narrow" w:hAnsi="Arial Narrow" w:cs="Arial"/>
          <w:sz w:val="24"/>
          <w:szCs w:val="24"/>
        </w:rPr>
        <w:t xml:space="preserve"> a impossibilidade de paralização </w:t>
      </w:r>
      <w:r w:rsidR="00024773" w:rsidRPr="0077154B">
        <w:rPr>
          <w:rFonts w:ascii="Arial Narrow" w:hAnsi="Arial Narrow" w:cs="Arial"/>
          <w:sz w:val="24"/>
          <w:szCs w:val="24"/>
        </w:rPr>
        <w:t>do acompanhamento das atividades esportivas:</w:t>
      </w:r>
    </w:p>
    <w:p w:rsidR="00EE3E5A" w:rsidRPr="0077154B" w:rsidRDefault="00EE3E5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DD6B48" w:rsidRDefault="00E05A4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>TORNA PÚBLICO</w:t>
      </w:r>
      <w:r w:rsidRPr="0077154B">
        <w:rPr>
          <w:rFonts w:ascii="Arial Narrow" w:hAnsi="Arial Narrow" w:cs="Arial"/>
          <w:sz w:val="24"/>
          <w:szCs w:val="24"/>
        </w:rPr>
        <w:t xml:space="preserve"> o procedimento para a </w:t>
      </w:r>
      <w:r w:rsidRPr="0077154B">
        <w:rPr>
          <w:rFonts w:ascii="Arial Narrow" w:hAnsi="Arial Narrow" w:cs="Arial"/>
          <w:b/>
          <w:sz w:val="24"/>
          <w:szCs w:val="24"/>
        </w:rPr>
        <w:t>CHAMADA PÚBLICA</w:t>
      </w:r>
      <w:r w:rsidRPr="0077154B">
        <w:rPr>
          <w:rFonts w:ascii="Arial Narrow" w:hAnsi="Arial Narrow" w:cs="Arial"/>
          <w:sz w:val="24"/>
          <w:szCs w:val="24"/>
        </w:rPr>
        <w:t xml:space="preserve"> destinada ao provimento de 01 (uma) vaga temporária de </w:t>
      </w:r>
      <w:r w:rsidRPr="0077154B">
        <w:rPr>
          <w:rFonts w:ascii="Arial Narrow" w:hAnsi="Arial Narrow" w:cs="Arial"/>
          <w:b/>
          <w:sz w:val="24"/>
          <w:szCs w:val="24"/>
        </w:rPr>
        <w:t>preenchimento imediato</w:t>
      </w:r>
      <w:r w:rsidRPr="0077154B">
        <w:rPr>
          <w:rFonts w:ascii="Arial Narrow" w:hAnsi="Arial Narrow" w:cs="Arial"/>
          <w:sz w:val="24"/>
          <w:szCs w:val="24"/>
        </w:rPr>
        <w:t xml:space="preserve"> para o cargo de </w:t>
      </w:r>
      <w:r w:rsidR="00E46F44">
        <w:rPr>
          <w:rFonts w:ascii="Arial Narrow" w:hAnsi="Arial Narrow" w:cs="Arial"/>
          <w:b/>
          <w:sz w:val="24"/>
          <w:szCs w:val="24"/>
        </w:rPr>
        <w:t>TÉCNICO DE VOLEIBOL</w:t>
      </w:r>
      <w:r w:rsidRPr="0077154B">
        <w:rPr>
          <w:rFonts w:ascii="Arial Narrow" w:hAnsi="Arial Narrow" w:cs="Arial"/>
          <w:sz w:val="24"/>
          <w:szCs w:val="24"/>
        </w:rPr>
        <w:t xml:space="preserve">, </w:t>
      </w:r>
      <w:r w:rsidR="00EE3E5A" w:rsidRPr="0077154B">
        <w:rPr>
          <w:rFonts w:ascii="Arial Narrow" w:hAnsi="Arial Narrow" w:cs="Arial"/>
          <w:sz w:val="24"/>
          <w:szCs w:val="24"/>
        </w:rPr>
        <w:t xml:space="preserve">para </w:t>
      </w:r>
      <w:r w:rsidR="00024773" w:rsidRPr="0077154B">
        <w:rPr>
          <w:rFonts w:ascii="Arial Narrow" w:hAnsi="Arial Narrow" w:cs="Arial"/>
          <w:sz w:val="24"/>
          <w:szCs w:val="24"/>
        </w:rPr>
        <w:t xml:space="preserve">treinamento e acompanhamento do voleibol masculino e feminino, nas categorias adulto e </w:t>
      </w:r>
      <w:r w:rsidR="0077154B">
        <w:rPr>
          <w:rFonts w:ascii="Arial Narrow" w:hAnsi="Arial Narrow" w:cs="Arial"/>
          <w:sz w:val="24"/>
          <w:szCs w:val="24"/>
        </w:rPr>
        <w:t xml:space="preserve">máster e escolinhas de iniciação, </w:t>
      </w:r>
      <w:r w:rsidR="00EE3E5A" w:rsidRPr="0077154B">
        <w:rPr>
          <w:rFonts w:ascii="Arial Narrow" w:hAnsi="Arial Narrow" w:cs="Arial"/>
          <w:sz w:val="24"/>
          <w:szCs w:val="24"/>
        </w:rPr>
        <w:t xml:space="preserve">com carga horária de 20 horas </w:t>
      </w:r>
      <w:r w:rsidR="00024773" w:rsidRPr="0077154B">
        <w:rPr>
          <w:rFonts w:ascii="Arial Narrow" w:hAnsi="Arial Narrow" w:cs="Arial"/>
          <w:sz w:val="24"/>
          <w:szCs w:val="24"/>
        </w:rPr>
        <w:t>semanais na forma descrita nos itens em sequência.</w:t>
      </w:r>
    </w:p>
    <w:p w:rsidR="00DD6B48" w:rsidRDefault="00DD6B4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EE3E5A" w:rsidRPr="0077154B" w:rsidRDefault="00EE3E5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E05A4A" w:rsidRPr="0077154B" w:rsidRDefault="00E05A4A" w:rsidP="00024773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024773" w:rsidRDefault="00E05A4A" w:rsidP="00024773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>DA DATA DA CHAMADA PÚBLICA, VAGAS, CARGA HORÁRIA</w:t>
      </w:r>
      <w:r w:rsidR="0079542D" w:rsidRPr="0077154B">
        <w:rPr>
          <w:rFonts w:ascii="Arial Narrow" w:hAnsi="Arial Narrow" w:cs="Arial"/>
          <w:b/>
          <w:sz w:val="24"/>
          <w:szCs w:val="24"/>
        </w:rPr>
        <w:t xml:space="preserve">, </w:t>
      </w:r>
      <w:r w:rsidR="00024773" w:rsidRPr="0077154B">
        <w:rPr>
          <w:rFonts w:ascii="Arial Narrow" w:hAnsi="Arial Narrow" w:cs="Arial"/>
          <w:b/>
          <w:sz w:val="24"/>
          <w:szCs w:val="24"/>
        </w:rPr>
        <w:t>E HABILITAÇÃO MÍNIMA</w:t>
      </w:r>
    </w:p>
    <w:p w:rsidR="00DD6B48" w:rsidRDefault="00DD6B48" w:rsidP="00DD6B48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:rsidR="00DD6B48" w:rsidRPr="00DD6B48" w:rsidRDefault="00DD6B48" w:rsidP="00DD6B48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77154B">
        <w:rPr>
          <w:rFonts w:ascii="Arial Narrow" w:hAnsi="Arial Narrow" w:cs="Arial"/>
          <w:sz w:val="24"/>
          <w:szCs w:val="24"/>
        </w:rPr>
        <w:t xml:space="preserve">A chamada pública realizar-se-á no dia </w:t>
      </w:r>
      <w:r w:rsidR="00E46F44">
        <w:rPr>
          <w:rFonts w:ascii="Arial Narrow" w:hAnsi="Arial Narrow" w:cs="Arial"/>
          <w:b/>
          <w:sz w:val="24"/>
          <w:szCs w:val="24"/>
        </w:rPr>
        <w:t>17</w:t>
      </w:r>
      <w:r>
        <w:rPr>
          <w:rFonts w:ascii="Arial Narrow" w:hAnsi="Arial Narrow" w:cs="Arial"/>
          <w:b/>
          <w:sz w:val="24"/>
          <w:szCs w:val="24"/>
        </w:rPr>
        <w:t xml:space="preserve"> de </w:t>
      </w:r>
      <w:r w:rsidR="00E46F44">
        <w:rPr>
          <w:rFonts w:ascii="Arial Narrow" w:hAnsi="Arial Narrow" w:cs="Arial"/>
          <w:b/>
          <w:sz w:val="24"/>
          <w:szCs w:val="24"/>
        </w:rPr>
        <w:t>março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E46F44">
        <w:rPr>
          <w:rFonts w:ascii="Arial Narrow" w:hAnsi="Arial Narrow" w:cs="Arial"/>
          <w:b/>
          <w:sz w:val="24"/>
          <w:szCs w:val="24"/>
        </w:rPr>
        <w:t>d</w:t>
      </w:r>
      <w:r>
        <w:rPr>
          <w:rFonts w:ascii="Arial Narrow" w:hAnsi="Arial Narrow" w:cs="Arial"/>
          <w:b/>
          <w:sz w:val="24"/>
          <w:szCs w:val="24"/>
        </w:rPr>
        <w:t>e 2023, às 09:</w:t>
      </w:r>
      <w:r w:rsidRPr="0077154B">
        <w:rPr>
          <w:rFonts w:ascii="Arial Narrow" w:hAnsi="Arial Narrow" w:cs="Arial"/>
          <w:b/>
          <w:sz w:val="24"/>
          <w:szCs w:val="24"/>
        </w:rPr>
        <w:t>00</w:t>
      </w:r>
      <w:r>
        <w:rPr>
          <w:rFonts w:ascii="Arial Narrow" w:hAnsi="Arial Narrow" w:cs="Arial"/>
          <w:b/>
          <w:sz w:val="24"/>
          <w:szCs w:val="24"/>
        </w:rPr>
        <w:t xml:space="preserve"> horas</w:t>
      </w:r>
      <w:r w:rsidRPr="0077154B">
        <w:rPr>
          <w:rFonts w:ascii="Arial Narrow" w:hAnsi="Arial Narrow" w:cs="Arial"/>
          <w:b/>
          <w:sz w:val="24"/>
          <w:szCs w:val="24"/>
        </w:rPr>
        <w:t>,</w:t>
      </w:r>
      <w:r w:rsidRPr="0077154B">
        <w:rPr>
          <w:rFonts w:ascii="Arial Narrow" w:hAnsi="Arial Narrow" w:cs="Arial"/>
          <w:sz w:val="24"/>
          <w:szCs w:val="24"/>
        </w:rPr>
        <w:t xml:space="preserve"> nas dependências da Prefeitura de </w:t>
      </w:r>
      <w:proofErr w:type="spellStart"/>
      <w:r w:rsidRPr="0077154B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77154B">
        <w:rPr>
          <w:rFonts w:ascii="Arial Narrow" w:hAnsi="Arial Narrow" w:cs="Arial"/>
          <w:sz w:val="24"/>
          <w:szCs w:val="24"/>
        </w:rPr>
        <w:t xml:space="preserve"> (SC), localizada na Rua Felipe Schmidt, nº 1435, Centro </w:t>
      </w:r>
      <w:r>
        <w:rPr>
          <w:rFonts w:ascii="Arial Narrow" w:hAnsi="Arial Narrow" w:cs="Arial"/>
          <w:sz w:val="24"/>
          <w:szCs w:val="24"/>
        </w:rPr>
        <w:t xml:space="preserve">de </w:t>
      </w:r>
      <w:proofErr w:type="spellStart"/>
      <w:r>
        <w:rPr>
          <w:rFonts w:ascii="Arial Narrow" w:hAnsi="Arial Narrow" w:cs="Arial"/>
          <w:sz w:val="24"/>
          <w:szCs w:val="24"/>
        </w:rPr>
        <w:t>Catanduvas</w:t>
      </w:r>
      <w:proofErr w:type="spellEnd"/>
      <w:r>
        <w:rPr>
          <w:rFonts w:ascii="Arial Narrow" w:hAnsi="Arial Narrow" w:cs="Arial"/>
          <w:sz w:val="24"/>
          <w:szCs w:val="24"/>
        </w:rPr>
        <w:t>/SC, CEP 89670-000.</w:t>
      </w:r>
    </w:p>
    <w:tbl>
      <w:tblPr>
        <w:tblStyle w:val="Tabelacomgrade"/>
        <w:tblpPr w:leftFromText="141" w:rightFromText="141" w:vertAnchor="page" w:horzAnchor="margin" w:tblpXSpec="center" w:tblpY="5341"/>
        <w:tblW w:w="9451" w:type="dxa"/>
        <w:tblLook w:val="04A0" w:firstRow="1" w:lastRow="0" w:firstColumn="1" w:lastColumn="0" w:noHBand="0" w:noVBand="1"/>
      </w:tblPr>
      <w:tblGrid>
        <w:gridCol w:w="911"/>
        <w:gridCol w:w="2783"/>
        <w:gridCol w:w="1753"/>
        <w:gridCol w:w="4004"/>
      </w:tblGrid>
      <w:tr w:rsidR="00DD6B48" w:rsidRPr="0077154B" w:rsidTr="00DD6B48">
        <w:trPr>
          <w:trHeight w:val="310"/>
        </w:trPr>
        <w:tc>
          <w:tcPr>
            <w:tcW w:w="911" w:type="dxa"/>
            <w:shd w:val="clear" w:color="auto" w:fill="E7E6E6" w:themeFill="background2"/>
          </w:tcPr>
          <w:p w:rsidR="00DD6B48" w:rsidRPr="0077154B" w:rsidRDefault="00DD6B48" w:rsidP="00DD6B48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154B">
              <w:rPr>
                <w:rFonts w:ascii="Arial Narrow" w:hAnsi="Arial Narrow" w:cs="Arial"/>
                <w:b/>
                <w:sz w:val="24"/>
                <w:szCs w:val="24"/>
              </w:rPr>
              <w:t>Vagas</w:t>
            </w:r>
          </w:p>
        </w:tc>
        <w:tc>
          <w:tcPr>
            <w:tcW w:w="2783" w:type="dxa"/>
            <w:shd w:val="clear" w:color="auto" w:fill="E7E6E6" w:themeFill="background2"/>
          </w:tcPr>
          <w:p w:rsidR="00DD6B48" w:rsidRPr="0077154B" w:rsidRDefault="00DD6B48" w:rsidP="00DD6B48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154B">
              <w:rPr>
                <w:rFonts w:ascii="Arial Narrow" w:hAnsi="Arial Narrow" w:cs="Arial"/>
                <w:b/>
                <w:sz w:val="24"/>
                <w:szCs w:val="24"/>
              </w:rPr>
              <w:t>Cargo</w:t>
            </w:r>
          </w:p>
        </w:tc>
        <w:tc>
          <w:tcPr>
            <w:tcW w:w="1753" w:type="dxa"/>
            <w:shd w:val="clear" w:color="auto" w:fill="E7E6E6" w:themeFill="background2"/>
          </w:tcPr>
          <w:p w:rsidR="00DD6B48" w:rsidRPr="0077154B" w:rsidRDefault="00DD6B48" w:rsidP="00DD6B48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154B">
              <w:rPr>
                <w:rFonts w:ascii="Arial Narrow" w:hAnsi="Arial Narrow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4004" w:type="dxa"/>
            <w:shd w:val="clear" w:color="auto" w:fill="E7E6E6" w:themeFill="background2"/>
          </w:tcPr>
          <w:p w:rsidR="00DD6B48" w:rsidRPr="0077154B" w:rsidRDefault="00DD6B48" w:rsidP="00DD6B48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154B">
              <w:rPr>
                <w:rFonts w:ascii="Arial Narrow" w:hAnsi="Arial Narrow" w:cs="Arial"/>
                <w:b/>
                <w:sz w:val="24"/>
                <w:szCs w:val="24"/>
              </w:rPr>
              <w:t>Habilitação Mínima</w:t>
            </w:r>
          </w:p>
        </w:tc>
      </w:tr>
      <w:tr w:rsidR="00DD6B48" w:rsidRPr="0077154B" w:rsidTr="00DD6B48">
        <w:trPr>
          <w:trHeight w:val="1410"/>
        </w:trPr>
        <w:tc>
          <w:tcPr>
            <w:tcW w:w="911" w:type="dxa"/>
          </w:tcPr>
          <w:p w:rsidR="00DD6B48" w:rsidRPr="0077154B" w:rsidRDefault="00DD6B48" w:rsidP="00DD6B48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D6B48" w:rsidRPr="0077154B" w:rsidRDefault="00DD6B48" w:rsidP="00DD6B48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154B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2783" w:type="dxa"/>
          </w:tcPr>
          <w:p w:rsidR="00DD6B48" w:rsidRPr="0077154B" w:rsidRDefault="00DD6B48" w:rsidP="00DD6B48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D6B48" w:rsidRPr="0077154B" w:rsidRDefault="00E46F44" w:rsidP="00DD6B48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Técnico de Voleibol</w:t>
            </w:r>
          </w:p>
        </w:tc>
        <w:tc>
          <w:tcPr>
            <w:tcW w:w="1753" w:type="dxa"/>
          </w:tcPr>
          <w:p w:rsidR="00DD6B48" w:rsidRPr="0077154B" w:rsidRDefault="00DD6B48" w:rsidP="00DD6B48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D6B48" w:rsidRPr="0077154B" w:rsidRDefault="00DD6B48" w:rsidP="00DD6B48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154B">
              <w:rPr>
                <w:rFonts w:ascii="Arial Narrow" w:hAnsi="Arial Narrow" w:cs="Arial"/>
                <w:sz w:val="24"/>
                <w:szCs w:val="24"/>
              </w:rPr>
              <w:t>20 Horas</w:t>
            </w:r>
          </w:p>
        </w:tc>
        <w:tc>
          <w:tcPr>
            <w:tcW w:w="4004" w:type="dxa"/>
          </w:tcPr>
          <w:p w:rsidR="003336BC" w:rsidRDefault="003336BC" w:rsidP="003336BC">
            <w:pPr>
              <w:pStyle w:val="PargrafodaLista"/>
              <w:spacing w:after="0" w:line="360" w:lineRule="auto"/>
              <w:jc w:val="both"/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</w:pPr>
          </w:p>
          <w:p w:rsidR="003336BC" w:rsidRPr="003336BC" w:rsidRDefault="00E46F44" w:rsidP="003336BC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 xml:space="preserve">Experiência comprovada </w:t>
            </w:r>
            <w:r w:rsidR="003336BC"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 xml:space="preserve">na área da </w:t>
            </w:r>
            <w:r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  <w:t>modalidade esportiva voleibol.</w:t>
            </w:r>
          </w:p>
        </w:tc>
      </w:tr>
    </w:tbl>
    <w:p w:rsidR="00DD6B48" w:rsidRDefault="00DD6B48" w:rsidP="00DD6B48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DD6B48" w:rsidRPr="00DD6B48" w:rsidRDefault="00DD6B48" w:rsidP="00DD6B48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24773" w:rsidRPr="0077154B" w:rsidRDefault="00DD6B48" w:rsidP="00DD6B48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024773" w:rsidRPr="0077154B">
        <w:rPr>
          <w:rFonts w:ascii="Arial Narrow" w:hAnsi="Arial Narrow" w:cs="Arial"/>
          <w:sz w:val="24"/>
          <w:szCs w:val="24"/>
        </w:rPr>
        <w:t xml:space="preserve">As atividades deverão ser desenvolvidas </w:t>
      </w:r>
      <w:r w:rsidR="0077154B" w:rsidRPr="0077154B">
        <w:rPr>
          <w:rFonts w:ascii="Arial Narrow" w:hAnsi="Arial Narrow" w:cs="Arial"/>
          <w:sz w:val="24"/>
          <w:szCs w:val="24"/>
        </w:rPr>
        <w:t>conforme o cronograma a seguir</w:t>
      </w:r>
      <w:r w:rsidR="00024773" w:rsidRPr="0077154B">
        <w:rPr>
          <w:rFonts w:ascii="Arial Narrow" w:hAnsi="Arial Narrow" w:cs="Arial"/>
          <w:sz w:val="24"/>
          <w:szCs w:val="24"/>
        </w:rPr>
        <w:t>:</w:t>
      </w:r>
    </w:p>
    <w:p w:rsidR="00024773" w:rsidRPr="0077154B" w:rsidRDefault="00024773" w:rsidP="00DD6B48">
      <w:pPr>
        <w:pStyle w:val="PargrafodaLista"/>
        <w:numPr>
          <w:ilvl w:val="0"/>
          <w:numId w:val="7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Segu</w:t>
      </w:r>
      <w:r w:rsidR="0077154B">
        <w:rPr>
          <w:rFonts w:ascii="Arial Narrow" w:hAnsi="Arial Narrow" w:cs="Arial"/>
          <w:sz w:val="24"/>
          <w:szCs w:val="24"/>
        </w:rPr>
        <w:t>nda à s</w:t>
      </w:r>
      <w:r w:rsidRPr="0077154B">
        <w:rPr>
          <w:rFonts w:ascii="Arial Narrow" w:hAnsi="Arial Narrow" w:cs="Arial"/>
          <w:sz w:val="24"/>
          <w:szCs w:val="24"/>
        </w:rPr>
        <w:t>exta-feira, das 18</w:t>
      </w:r>
      <w:r w:rsidR="00D66891">
        <w:rPr>
          <w:rFonts w:ascii="Arial Narrow" w:hAnsi="Arial Narrow" w:cs="Arial"/>
          <w:sz w:val="24"/>
          <w:szCs w:val="24"/>
        </w:rPr>
        <w:t xml:space="preserve">h:30min </w:t>
      </w:r>
      <w:r w:rsidRPr="0077154B">
        <w:rPr>
          <w:rFonts w:ascii="Arial Narrow" w:hAnsi="Arial Narrow" w:cs="Arial"/>
          <w:sz w:val="24"/>
          <w:szCs w:val="24"/>
        </w:rPr>
        <w:t>às 21</w:t>
      </w:r>
      <w:r w:rsidR="00D66891">
        <w:rPr>
          <w:rFonts w:ascii="Arial Narrow" w:hAnsi="Arial Narrow" w:cs="Arial"/>
          <w:sz w:val="24"/>
          <w:szCs w:val="24"/>
        </w:rPr>
        <w:t>:00</w:t>
      </w:r>
      <w:r w:rsidR="0077154B">
        <w:rPr>
          <w:rFonts w:ascii="Arial Narrow" w:hAnsi="Arial Narrow" w:cs="Arial"/>
          <w:sz w:val="24"/>
          <w:szCs w:val="24"/>
        </w:rPr>
        <w:t xml:space="preserve"> </w:t>
      </w:r>
      <w:r w:rsidRPr="0077154B">
        <w:rPr>
          <w:rFonts w:ascii="Arial Narrow" w:hAnsi="Arial Narrow" w:cs="Arial"/>
          <w:sz w:val="24"/>
          <w:szCs w:val="24"/>
        </w:rPr>
        <w:t>horas</w:t>
      </w:r>
      <w:r w:rsidR="0077154B">
        <w:rPr>
          <w:rFonts w:ascii="Arial Narrow" w:hAnsi="Arial Narrow" w:cs="Arial"/>
          <w:sz w:val="24"/>
          <w:szCs w:val="24"/>
        </w:rPr>
        <w:t>;</w:t>
      </w:r>
    </w:p>
    <w:p w:rsidR="00024773" w:rsidRDefault="0077154B" w:rsidP="00DD6B48">
      <w:pPr>
        <w:pStyle w:val="PargrafodaLista"/>
        <w:numPr>
          <w:ilvl w:val="0"/>
          <w:numId w:val="7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Duas manhãs e duas tardes para acompanhame</w:t>
      </w:r>
      <w:r w:rsidR="00D66891">
        <w:rPr>
          <w:rFonts w:ascii="Arial Narrow" w:hAnsi="Arial Narrow" w:cs="Arial"/>
          <w:sz w:val="24"/>
          <w:szCs w:val="24"/>
        </w:rPr>
        <w:t>nto das escolinhas de iniciação;</w:t>
      </w:r>
    </w:p>
    <w:p w:rsidR="00D66891" w:rsidRPr="0077154B" w:rsidRDefault="00D66891" w:rsidP="00DD6B48">
      <w:pPr>
        <w:pStyle w:val="PargrafodaLista"/>
        <w:numPr>
          <w:ilvl w:val="0"/>
          <w:numId w:val="7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Sábados no período vespertino.</w:t>
      </w:r>
    </w:p>
    <w:p w:rsidR="0077154B" w:rsidRPr="0077154B" w:rsidRDefault="0077154B" w:rsidP="00DD6B48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 xml:space="preserve">1.3 </w:t>
      </w:r>
      <w:r w:rsidRPr="0077154B">
        <w:rPr>
          <w:rFonts w:ascii="Arial Narrow" w:hAnsi="Arial Narrow" w:cs="Arial"/>
          <w:sz w:val="24"/>
          <w:szCs w:val="24"/>
        </w:rPr>
        <w:t>O profissional contratado exara ciência de que deverá acompanhar os alunos, eventualmente, nas competições, inclusive aos fins de semana.</w:t>
      </w:r>
    </w:p>
    <w:p w:rsidR="0077154B" w:rsidRPr="0077154B" w:rsidRDefault="0077154B" w:rsidP="003336BC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:rsidR="00E05A4A" w:rsidRPr="003336BC" w:rsidRDefault="00E05A4A" w:rsidP="003336BC">
      <w:pPr>
        <w:pStyle w:val="PargrafodaLista"/>
        <w:numPr>
          <w:ilvl w:val="0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>DA HABILITAÇÃO E CRITÉRIOS DE CLASSIFICAÇÃO</w:t>
      </w:r>
      <w:r w:rsidRPr="003336BC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;</w:t>
      </w:r>
    </w:p>
    <w:p w:rsidR="00E46F44" w:rsidRPr="00E46F44" w:rsidRDefault="0077154B" w:rsidP="003336BC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 xml:space="preserve"> </w:t>
      </w:r>
      <w:r w:rsidR="00E46F44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Comprovação de experiência profissional como técnico n</w:t>
      </w:r>
      <w:r w:rsidR="003336BC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a modalidade esportiva voleibol e/ou cursos na área da modalidade;</w:t>
      </w:r>
    </w:p>
    <w:p w:rsidR="0077154B" w:rsidRPr="0077154B" w:rsidRDefault="003336BC" w:rsidP="003336BC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 xml:space="preserve"> </w:t>
      </w:r>
      <w:r w:rsidR="0077154B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Documento</w:t>
      </w:r>
      <w:r w:rsidR="00E46F44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s pessoais</w:t>
      </w:r>
      <w:r w:rsidR="0077154B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;</w:t>
      </w:r>
    </w:p>
    <w:p w:rsidR="00E05A4A" w:rsidRPr="0077154B" w:rsidRDefault="00E05A4A" w:rsidP="003336BC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 xml:space="preserve"> Havendo dois ou mais candidatos para a mesma vaga, a classificação destes obedecerá aos seguintes critérios, na respectiva ordem:</w:t>
      </w:r>
    </w:p>
    <w:p w:rsidR="00E05A4A" w:rsidRPr="0077154B" w:rsidRDefault="00E05A4A" w:rsidP="003336BC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 w:rsidRPr="0077154B">
        <w:rPr>
          <w:rFonts w:ascii="Arial Narrow" w:hAnsi="Arial Narrow" w:cs="Arial"/>
          <w:bCs/>
          <w:kern w:val="2"/>
          <w:sz w:val="24"/>
          <w:szCs w:val="24"/>
        </w:rPr>
        <w:t>Tempo de experiência e atuação na área (mediante apresentação de registro na CTPS, portarias e/ou contratos de trabalho</w:t>
      </w:r>
      <w:r w:rsidR="003336BC">
        <w:rPr>
          <w:rFonts w:ascii="Arial Narrow" w:hAnsi="Arial Narrow" w:cs="Arial"/>
          <w:bCs/>
          <w:kern w:val="2"/>
          <w:sz w:val="24"/>
          <w:szCs w:val="24"/>
        </w:rPr>
        <w:t xml:space="preserve"> ou outros documentos que comprovem a aptidão</w:t>
      </w:r>
      <w:r w:rsidRPr="0077154B">
        <w:rPr>
          <w:rFonts w:ascii="Arial Narrow" w:hAnsi="Arial Narrow" w:cs="Arial"/>
          <w:bCs/>
          <w:kern w:val="2"/>
          <w:sz w:val="24"/>
          <w:szCs w:val="24"/>
        </w:rPr>
        <w:t>);</w:t>
      </w:r>
    </w:p>
    <w:p w:rsidR="0079542D" w:rsidRDefault="00E05A4A" w:rsidP="0079542D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 w:rsidRPr="0077154B">
        <w:rPr>
          <w:rFonts w:ascii="Arial Narrow" w:hAnsi="Arial Narrow" w:cs="Arial"/>
          <w:bCs/>
          <w:kern w:val="2"/>
          <w:sz w:val="24"/>
          <w:szCs w:val="24"/>
        </w:rPr>
        <w:t>Maior idade</w:t>
      </w:r>
    </w:p>
    <w:p w:rsidR="003336BC" w:rsidRPr="003336BC" w:rsidRDefault="003336BC" w:rsidP="003336BC">
      <w:pPr>
        <w:spacing w:after="120" w:line="360" w:lineRule="auto"/>
        <w:jc w:val="both"/>
        <w:rPr>
          <w:rFonts w:ascii="Arial Narrow" w:hAnsi="Arial Narrow" w:cs="Arial"/>
          <w:bCs/>
          <w:kern w:val="2"/>
          <w:sz w:val="24"/>
          <w:szCs w:val="24"/>
        </w:rPr>
      </w:pPr>
    </w:p>
    <w:p w:rsidR="00DD6B48" w:rsidRDefault="00DD6B48" w:rsidP="00DD6B48">
      <w:pPr>
        <w:spacing w:after="120" w:line="360" w:lineRule="auto"/>
        <w:jc w:val="both"/>
        <w:rPr>
          <w:rFonts w:ascii="Arial Narrow" w:hAnsi="Arial Narrow" w:cs="Arial"/>
          <w:bCs/>
          <w:kern w:val="2"/>
          <w:sz w:val="24"/>
          <w:szCs w:val="24"/>
        </w:rPr>
      </w:pPr>
    </w:p>
    <w:p w:rsidR="00DD6B48" w:rsidRPr="00DD6B48" w:rsidRDefault="00DD6B48" w:rsidP="00DD6B48">
      <w:pPr>
        <w:spacing w:after="120" w:line="360" w:lineRule="auto"/>
        <w:jc w:val="both"/>
        <w:rPr>
          <w:rFonts w:ascii="Arial Narrow" w:hAnsi="Arial Narrow" w:cs="Arial"/>
          <w:bCs/>
          <w:kern w:val="2"/>
          <w:sz w:val="24"/>
          <w:szCs w:val="24"/>
        </w:rPr>
      </w:pPr>
    </w:p>
    <w:p w:rsidR="0079542D" w:rsidRPr="0077154B" w:rsidRDefault="0079542D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77154B">
        <w:rPr>
          <w:rFonts w:ascii="Arial Narrow" w:hAnsi="Arial Narrow"/>
          <w:b/>
          <w:sz w:val="24"/>
          <w:szCs w:val="24"/>
        </w:rPr>
        <w:t>2.2</w:t>
      </w:r>
      <w:r w:rsidRPr="0077154B">
        <w:rPr>
          <w:rFonts w:ascii="Arial Narrow" w:hAnsi="Arial Narrow"/>
          <w:sz w:val="24"/>
          <w:szCs w:val="24"/>
        </w:rPr>
        <w:t xml:space="preserve"> As</w:t>
      </w:r>
      <w:proofErr w:type="gramEnd"/>
      <w:r w:rsidRPr="0077154B">
        <w:rPr>
          <w:rFonts w:ascii="Arial Narrow" w:hAnsi="Arial Narrow"/>
          <w:sz w:val="24"/>
          <w:szCs w:val="24"/>
        </w:rPr>
        <w:t xml:space="preserve"> inscrições que não satisfizerem as exigências contidas neste Edital serão indeferidas. </w:t>
      </w:r>
    </w:p>
    <w:p w:rsidR="0077154B" w:rsidRPr="00DD6B48" w:rsidRDefault="0079542D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77154B">
        <w:rPr>
          <w:rFonts w:ascii="Arial Narrow" w:hAnsi="Arial Narrow"/>
          <w:b/>
          <w:sz w:val="24"/>
          <w:szCs w:val="24"/>
        </w:rPr>
        <w:t xml:space="preserve">2.3 </w:t>
      </w:r>
      <w:r w:rsidRPr="0077154B">
        <w:rPr>
          <w:rFonts w:ascii="Arial Narrow" w:hAnsi="Arial Narrow"/>
          <w:sz w:val="24"/>
          <w:szCs w:val="24"/>
        </w:rPr>
        <w:t>Após</w:t>
      </w:r>
      <w:proofErr w:type="gramEnd"/>
      <w:r w:rsidRPr="0077154B">
        <w:rPr>
          <w:rFonts w:ascii="Arial Narrow" w:hAnsi="Arial Narrow"/>
          <w:sz w:val="24"/>
          <w:szCs w:val="24"/>
        </w:rPr>
        <w:t xml:space="preserve"> a data e horário fixado, com o término do prazo para o recebimento das inscrições, não serão admitidas quaisquer outras inscrições, sob qualquer condição ou pretexto.</w:t>
      </w:r>
    </w:p>
    <w:p w:rsidR="00E05A4A" w:rsidRPr="0077154B" w:rsidRDefault="00E05A4A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</w:p>
    <w:p w:rsidR="00E05A4A" w:rsidRPr="0077154B" w:rsidRDefault="00E05A4A" w:rsidP="0077154B">
      <w:pPr>
        <w:pStyle w:val="PargrafodaLista"/>
        <w:numPr>
          <w:ilvl w:val="0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>DOS DOCUMENTOS PARA CONTRATAÇÃO</w:t>
      </w:r>
    </w:p>
    <w:p w:rsidR="0079542D" w:rsidRPr="0077154B" w:rsidRDefault="00DD6B48" w:rsidP="0077154B">
      <w:pPr>
        <w:pStyle w:val="PargrafodaLista"/>
        <w:numPr>
          <w:ilvl w:val="1"/>
          <w:numId w:val="9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E05A4A" w:rsidRPr="0077154B">
        <w:rPr>
          <w:rFonts w:ascii="Arial Narrow" w:hAnsi="Arial Narrow" w:cs="Arial"/>
          <w:sz w:val="24"/>
          <w:szCs w:val="24"/>
        </w:rPr>
        <w:t>Previamente à contratação serão exigidos dos candidatos classificados, os seguintes documentos:</w:t>
      </w:r>
    </w:p>
    <w:p w:rsidR="00E05A4A" w:rsidRPr="0077154B" w:rsidRDefault="00E05A4A" w:rsidP="0077154B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Comprovante de escolaridade e/ou habilitação exigida para o cargo;</w:t>
      </w:r>
    </w:p>
    <w:p w:rsidR="00E05A4A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Prova de aptidão física e mental para o exercício do cargo, mediante atestado médico;</w:t>
      </w:r>
    </w:p>
    <w:p w:rsidR="00E05A4A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Declaração de bens que constituem seu patrimônio;</w:t>
      </w:r>
    </w:p>
    <w:p w:rsidR="00E05A4A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Declaração de Imaculabilidade de Cargos, Empregos ou Funções Públicas;</w:t>
      </w:r>
    </w:p>
    <w:p w:rsidR="00E05A4A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E05A4A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E05A4A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Comprovante de regularidade com as obrigações eleitorais;</w:t>
      </w:r>
    </w:p>
    <w:p w:rsidR="00E05A4A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01 (uma) foto 3x4;</w:t>
      </w:r>
    </w:p>
    <w:p w:rsidR="00E05A4A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color w:val="000000"/>
          <w:sz w:val="24"/>
          <w:szCs w:val="24"/>
        </w:rPr>
        <w:t>Idade mínima de 18 (dezoito) anos na data da contratação;</w:t>
      </w:r>
    </w:p>
    <w:p w:rsidR="0079542D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CPF;</w:t>
      </w:r>
    </w:p>
    <w:p w:rsidR="0079542D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Identidade;</w:t>
      </w:r>
    </w:p>
    <w:p w:rsidR="0079542D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Título de Eleitor;</w:t>
      </w:r>
    </w:p>
    <w:p w:rsidR="0079542D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Certificado de Reservista, para candidatos do sexo masculino;</w:t>
      </w:r>
    </w:p>
    <w:p w:rsidR="0079542D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Certidão de Nascimento ou Casamento;</w:t>
      </w:r>
    </w:p>
    <w:p w:rsidR="0079542D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Certidão de Nascimento dos Dependentes;</w:t>
      </w:r>
    </w:p>
    <w:p w:rsidR="0079542D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Carteira de Trabalho;</w:t>
      </w:r>
    </w:p>
    <w:p w:rsidR="0079542D" w:rsidRPr="0077154B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Carteira de Habilitação;</w:t>
      </w:r>
    </w:p>
    <w:p w:rsidR="00BE3907" w:rsidRPr="003336BC" w:rsidRDefault="00E05A4A" w:rsidP="00BE3907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E3907">
        <w:rPr>
          <w:rFonts w:ascii="Arial Narrow" w:hAnsi="Arial Narrow" w:cs="Arial"/>
          <w:sz w:val="24"/>
          <w:szCs w:val="24"/>
        </w:rPr>
        <w:t>Pis</w:t>
      </w:r>
      <w:proofErr w:type="spellEnd"/>
      <w:r w:rsidRPr="00BE3907">
        <w:rPr>
          <w:rFonts w:ascii="Arial Narrow" w:hAnsi="Arial Narrow" w:cs="Arial"/>
          <w:sz w:val="24"/>
          <w:szCs w:val="24"/>
        </w:rPr>
        <w:t>/Pasep;</w:t>
      </w:r>
    </w:p>
    <w:p w:rsidR="00DD6B48" w:rsidRPr="00BE3907" w:rsidRDefault="00BE3907" w:rsidP="00DD6B48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Comprovante de e</w:t>
      </w:r>
      <w:r w:rsidR="00E05A4A" w:rsidRPr="00BE3907">
        <w:rPr>
          <w:rFonts w:ascii="Arial Narrow" w:hAnsi="Arial Narrow" w:cs="Arial"/>
          <w:sz w:val="24"/>
          <w:szCs w:val="24"/>
        </w:rPr>
        <w:t>ndereço;</w:t>
      </w:r>
    </w:p>
    <w:p w:rsidR="0077154B" w:rsidRDefault="00E05A4A" w:rsidP="0077154B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Número de conta corrente na Caixa Econômica Federal.</w:t>
      </w:r>
    </w:p>
    <w:p w:rsidR="003336BC" w:rsidRDefault="003336BC" w:rsidP="003336BC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:rsidR="0077154B" w:rsidRPr="0077154B" w:rsidRDefault="0077154B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:rsidR="00DD6B48" w:rsidRDefault="00E05A4A" w:rsidP="00DD6B48">
      <w:pPr>
        <w:pStyle w:val="PargrafodaLista"/>
        <w:numPr>
          <w:ilvl w:val="0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>DAS DISPOSIÇÕES FINAIS</w:t>
      </w:r>
    </w:p>
    <w:p w:rsidR="0079542D" w:rsidRPr="00DD6B48" w:rsidRDefault="00E05A4A" w:rsidP="00DD6B48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DD6B48">
        <w:rPr>
          <w:rFonts w:ascii="Arial Narrow" w:hAnsi="Arial Narrow" w:cs="Arial"/>
          <w:sz w:val="24"/>
          <w:szCs w:val="24"/>
        </w:rPr>
        <w:t xml:space="preserve"> Cumpridas as exigências de documentação para a contratação, o candidato selecionado iniciará suas atividades na Secretaria </w:t>
      </w:r>
      <w:r w:rsidR="0013696E" w:rsidRPr="00DD6B48">
        <w:rPr>
          <w:rFonts w:ascii="Arial Narrow" w:hAnsi="Arial Narrow" w:cs="Arial"/>
          <w:sz w:val="24"/>
          <w:szCs w:val="24"/>
        </w:rPr>
        <w:t>Municipal de Educação Cultura e Desporto</w:t>
      </w:r>
      <w:r w:rsidRPr="00DD6B48">
        <w:rPr>
          <w:rFonts w:ascii="Arial Narrow" w:hAnsi="Arial Narrow" w:cs="Arial"/>
          <w:sz w:val="24"/>
          <w:szCs w:val="24"/>
        </w:rPr>
        <w:t>/SC, imediatamente.</w:t>
      </w:r>
    </w:p>
    <w:p w:rsidR="00E05A4A" w:rsidRPr="00DD6B48" w:rsidRDefault="0013696E" w:rsidP="00DD6B48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DD6B48">
        <w:rPr>
          <w:rFonts w:ascii="Arial Narrow" w:hAnsi="Arial Narrow" w:cs="Arial"/>
          <w:sz w:val="24"/>
          <w:szCs w:val="24"/>
        </w:rPr>
        <w:t xml:space="preserve"> </w:t>
      </w:r>
      <w:r w:rsidR="00E05A4A" w:rsidRPr="00DD6B48">
        <w:rPr>
          <w:rFonts w:ascii="Arial Narrow" w:hAnsi="Arial Narrow" w:cs="Arial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E05A4A" w:rsidRPr="0077154B" w:rsidRDefault="00E05A4A" w:rsidP="00DD6B48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 xml:space="preserve"> O contrato de trabalho será temporário, conforme estabelece a Lei Municipal nº 2.255, de 28 de abril de 2010, com as alterações da Lei Municipal nº 2.347, de 8 de fevereiro de 2012.</w:t>
      </w:r>
    </w:p>
    <w:p w:rsidR="00E05A4A" w:rsidRPr="0077154B" w:rsidRDefault="00E05A4A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:rsidR="00E05A4A" w:rsidRDefault="00E46F44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Catanduvas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(SC) 13</w:t>
      </w:r>
      <w:r w:rsidR="00A8273A" w:rsidRPr="0077154B">
        <w:rPr>
          <w:rFonts w:ascii="Arial Narrow" w:hAnsi="Arial Narrow" w:cs="Arial"/>
          <w:sz w:val="24"/>
          <w:szCs w:val="24"/>
        </w:rPr>
        <w:t xml:space="preserve"> </w:t>
      </w:r>
      <w:r w:rsidR="00E05A4A" w:rsidRPr="0077154B">
        <w:rPr>
          <w:rFonts w:ascii="Arial Narrow" w:hAnsi="Arial Narrow" w:cs="Arial"/>
          <w:sz w:val="24"/>
          <w:szCs w:val="24"/>
        </w:rPr>
        <w:t xml:space="preserve">de </w:t>
      </w:r>
      <w:r>
        <w:rPr>
          <w:rFonts w:ascii="Arial Narrow" w:hAnsi="Arial Narrow" w:cs="Arial"/>
          <w:sz w:val="24"/>
          <w:szCs w:val="24"/>
        </w:rPr>
        <w:t xml:space="preserve">março </w:t>
      </w:r>
      <w:r w:rsidR="00E05A4A" w:rsidRPr="0077154B">
        <w:rPr>
          <w:rFonts w:ascii="Arial Narrow" w:hAnsi="Arial Narrow" w:cs="Arial"/>
          <w:sz w:val="24"/>
          <w:szCs w:val="24"/>
        </w:rPr>
        <w:t>de 2023.</w:t>
      </w:r>
    </w:p>
    <w:p w:rsidR="00DD6B48" w:rsidRPr="0077154B" w:rsidRDefault="00DD6B48" w:rsidP="00DD6B48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Registrado e publicado nesta data.</w:t>
      </w:r>
    </w:p>
    <w:p w:rsidR="0013696E" w:rsidRPr="0077154B" w:rsidRDefault="0013696E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</w:p>
    <w:p w:rsidR="00E05A4A" w:rsidRPr="0077154B" w:rsidRDefault="00E05A4A" w:rsidP="00E05A4A">
      <w:pPr>
        <w:pStyle w:val="PargrafodaLista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E05A4A" w:rsidRPr="0077154B" w:rsidRDefault="00E05A4A" w:rsidP="00E05A4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_________________________________</w:t>
      </w:r>
    </w:p>
    <w:p w:rsidR="00E05A4A" w:rsidRPr="0077154B" w:rsidRDefault="0013696E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spellStart"/>
      <w:r>
        <w:rPr>
          <w:rFonts w:ascii="Arial Narrow" w:hAnsi="Arial Narrow" w:cs="Arial"/>
          <w:b/>
          <w:sz w:val="24"/>
          <w:szCs w:val="24"/>
        </w:rPr>
        <w:t>Veroni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Cassiano de Morais </w:t>
      </w:r>
      <w:proofErr w:type="spellStart"/>
      <w:r>
        <w:rPr>
          <w:rFonts w:ascii="Arial Narrow" w:hAnsi="Arial Narrow" w:cs="Arial"/>
          <w:b/>
          <w:sz w:val="24"/>
          <w:szCs w:val="24"/>
        </w:rPr>
        <w:t>Dalapria</w:t>
      </w:r>
      <w:proofErr w:type="spellEnd"/>
    </w:p>
    <w:p w:rsidR="00E05A4A" w:rsidRPr="0077154B" w:rsidRDefault="00E05A4A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 xml:space="preserve">Secretária Municipal </w:t>
      </w:r>
      <w:r w:rsidR="0013696E">
        <w:rPr>
          <w:rFonts w:ascii="Arial Narrow" w:hAnsi="Arial Narrow" w:cs="Arial"/>
          <w:b/>
          <w:sz w:val="24"/>
          <w:szCs w:val="24"/>
        </w:rPr>
        <w:t>de Educação, Cultura e Desporto de</w:t>
      </w:r>
      <w:r w:rsidRPr="0077154B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7154B">
        <w:rPr>
          <w:rFonts w:ascii="Arial Narrow" w:hAnsi="Arial Narrow" w:cs="Arial"/>
          <w:b/>
          <w:sz w:val="24"/>
          <w:szCs w:val="24"/>
        </w:rPr>
        <w:t>Catanduvas</w:t>
      </w:r>
      <w:proofErr w:type="spellEnd"/>
      <w:r w:rsidRPr="0077154B">
        <w:rPr>
          <w:rFonts w:ascii="Arial Narrow" w:hAnsi="Arial Narrow" w:cs="Arial"/>
          <w:b/>
          <w:sz w:val="24"/>
          <w:szCs w:val="24"/>
        </w:rPr>
        <w:t xml:space="preserve"> (SC)</w:t>
      </w:r>
    </w:p>
    <w:p w:rsidR="00E05A4A" w:rsidRPr="0077154B" w:rsidRDefault="00E05A4A" w:rsidP="00E05A4A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EB3B60" w:rsidRPr="0077154B" w:rsidRDefault="00EB3B60" w:rsidP="00872A2A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  <w:bookmarkStart w:id="0" w:name="_GoBack"/>
      <w:bookmarkEnd w:id="0"/>
    </w:p>
    <w:sectPr w:rsidR="00EB3B60" w:rsidRPr="0077154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E5" w:rsidRDefault="006B11E5" w:rsidP="00EB3B60">
      <w:pPr>
        <w:spacing w:after="0" w:line="240" w:lineRule="auto"/>
      </w:pPr>
      <w:r>
        <w:separator/>
      </w:r>
    </w:p>
  </w:endnote>
  <w:endnote w:type="continuationSeparator" w:id="0">
    <w:p w:rsidR="006B11E5" w:rsidRDefault="006B11E5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A67ED13" wp14:editId="2FFEE777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E5" w:rsidRDefault="006B11E5" w:rsidP="00EB3B60">
      <w:pPr>
        <w:spacing w:after="0" w:line="240" w:lineRule="auto"/>
      </w:pPr>
      <w:r>
        <w:separator/>
      </w:r>
    </w:p>
  </w:footnote>
  <w:footnote w:type="continuationSeparator" w:id="0">
    <w:p w:rsidR="006B11E5" w:rsidRDefault="006B11E5" w:rsidP="00E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67ED13" wp14:editId="2FFEE777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32E"/>
    <w:multiLevelType w:val="multilevel"/>
    <w:tmpl w:val="3B26A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3711951"/>
    <w:multiLevelType w:val="hybridMultilevel"/>
    <w:tmpl w:val="5992880C"/>
    <w:lvl w:ilvl="0" w:tplc="B1E67C0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543D8"/>
    <w:multiLevelType w:val="hybridMultilevel"/>
    <w:tmpl w:val="F04C177E"/>
    <w:lvl w:ilvl="0" w:tplc="AFFCEA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491"/>
    <w:multiLevelType w:val="multilevel"/>
    <w:tmpl w:val="47064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 w:val="0"/>
      </w:rPr>
    </w:lvl>
  </w:abstractNum>
  <w:abstractNum w:abstractNumId="6" w15:restartNumberingAfterBreak="0">
    <w:nsid w:val="54447B06"/>
    <w:multiLevelType w:val="hybridMultilevel"/>
    <w:tmpl w:val="31B08E7C"/>
    <w:lvl w:ilvl="0" w:tplc="3A24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6C3637"/>
    <w:multiLevelType w:val="multilevel"/>
    <w:tmpl w:val="6DC4737A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8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9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24773"/>
    <w:rsid w:val="00056CF8"/>
    <w:rsid w:val="0013696E"/>
    <w:rsid w:val="001C1F43"/>
    <w:rsid w:val="00201154"/>
    <w:rsid w:val="003336BC"/>
    <w:rsid w:val="00380E89"/>
    <w:rsid w:val="004A6434"/>
    <w:rsid w:val="005549A7"/>
    <w:rsid w:val="005879BA"/>
    <w:rsid w:val="006B11E5"/>
    <w:rsid w:val="006B7F75"/>
    <w:rsid w:val="0077154B"/>
    <w:rsid w:val="0079542D"/>
    <w:rsid w:val="007F15C7"/>
    <w:rsid w:val="00872A2A"/>
    <w:rsid w:val="00962BA5"/>
    <w:rsid w:val="009B0E38"/>
    <w:rsid w:val="00A04E9F"/>
    <w:rsid w:val="00A8273A"/>
    <w:rsid w:val="00AC63B3"/>
    <w:rsid w:val="00B039CA"/>
    <w:rsid w:val="00B951D4"/>
    <w:rsid w:val="00BE3907"/>
    <w:rsid w:val="00CA75E5"/>
    <w:rsid w:val="00CE06F5"/>
    <w:rsid w:val="00D66891"/>
    <w:rsid w:val="00DD6B48"/>
    <w:rsid w:val="00E05A4A"/>
    <w:rsid w:val="00E46F44"/>
    <w:rsid w:val="00EB3B60"/>
    <w:rsid w:val="00EE3E5A"/>
    <w:rsid w:val="00EE581F"/>
    <w:rsid w:val="00EE7480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32338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0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A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A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PMC</cp:lastModifiedBy>
  <cp:revision>4</cp:revision>
  <cp:lastPrinted>2023-02-17T18:54:00Z</cp:lastPrinted>
  <dcterms:created xsi:type="dcterms:W3CDTF">2023-03-13T00:19:00Z</dcterms:created>
  <dcterms:modified xsi:type="dcterms:W3CDTF">2023-03-14T13:25:00Z</dcterms:modified>
</cp:coreProperties>
</file>