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F606" w14:textId="515B6886" w:rsidR="00CD4B0B" w:rsidRPr="00916B1E" w:rsidRDefault="00CD4B0B" w:rsidP="00CD4B0B">
      <w:pPr>
        <w:tabs>
          <w:tab w:val="left" w:pos="2364"/>
        </w:tabs>
        <w:jc w:val="center"/>
        <w:rPr>
          <w:noProof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>
        <w:rPr>
          <w:rFonts w:ascii="Arial Narrow" w:hAnsi="Arial Narrow" w:cs="Arial"/>
          <w:b/>
          <w:sz w:val="24"/>
          <w:szCs w:val="24"/>
        </w:rPr>
        <w:t>Nº 036/2024</w:t>
      </w:r>
    </w:p>
    <w:p w14:paraId="40F6D8F8" w14:textId="77777777" w:rsidR="003A658C" w:rsidRDefault="003A658C" w:rsidP="00CD4B0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F82E719" w14:textId="6E9E10C9" w:rsidR="00CD4B0B" w:rsidRPr="002555DD" w:rsidRDefault="00CD4B0B" w:rsidP="00CD4B0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SECRETARIA MUNICIPAL DE </w:t>
      </w:r>
      <w:r>
        <w:rPr>
          <w:rFonts w:ascii="Arial Narrow" w:hAnsi="Arial Narrow" w:cs="Arial"/>
          <w:b/>
          <w:sz w:val="24"/>
          <w:szCs w:val="24"/>
        </w:rPr>
        <w:t>EDUCAÇÃO, CULTURA E DESPORTO</w:t>
      </w:r>
      <w:r w:rsidRPr="002555DD">
        <w:rPr>
          <w:rFonts w:ascii="Arial Narrow" w:hAnsi="Arial Narrow" w:cs="Arial"/>
          <w:b/>
          <w:sz w:val="24"/>
          <w:szCs w:val="24"/>
        </w:rPr>
        <w:t xml:space="preserve"> DO MUNICÍPIO DE CATANDUVAS (SC)</w:t>
      </w:r>
    </w:p>
    <w:p w14:paraId="316715F5" w14:textId="77777777" w:rsidR="00CD4B0B" w:rsidRPr="00D73F21" w:rsidRDefault="00CD4B0B" w:rsidP="00CD4B0B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14:paraId="5AC21D16" w14:textId="77777777" w:rsidR="00CD4B0B" w:rsidRPr="00D73F21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O </w:t>
      </w:r>
      <w:r w:rsidRPr="00D73F21">
        <w:rPr>
          <w:rFonts w:ascii="Arial Narrow" w:hAnsi="Arial Narrow" w:cs="Arial"/>
          <w:b/>
        </w:rPr>
        <w:t>PREFEITO DE CATANDUVAS</w:t>
      </w:r>
      <w:r w:rsidRPr="00D73F21">
        <w:rPr>
          <w:rFonts w:ascii="Arial Narrow" w:hAnsi="Arial Narrow" w:cs="Arial"/>
        </w:rPr>
        <w:t>, Dorival Ribeiro dos Santos, no uso de suas atribuições legais e com fundamento no disposto na Lei nº 2.255/2010, de 28 de abril de 2010 e posteriores alterações da Lei nº 2.347, de 8 de fevereiro de 2012,</w:t>
      </w:r>
      <w:r>
        <w:rPr>
          <w:rFonts w:ascii="Arial Narrow" w:hAnsi="Arial Narrow" w:cs="Arial"/>
        </w:rPr>
        <w:t xml:space="preserve"> e:</w:t>
      </w:r>
    </w:p>
    <w:p w14:paraId="3BCE1512" w14:textId="77777777" w:rsidR="00CD4B0B" w:rsidRPr="002555DD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CONSIDERANDO</w:t>
      </w:r>
      <w:r w:rsidRPr="002555DD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6C0B2A4E" w14:textId="248FFD2E" w:rsidR="00CD4B0B" w:rsidRDefault="00CD4B0B" w:rsidP="00CD4B0B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CONSIDERANDO</w:t>
      </w:r>
      <w:r w:rsidRPr="002555D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não há aprovados no processo seletivo para o cargo de professor de língua estrangeira;</w:t>
      </w:r>
    </w:p>
    <w:p w14:paraId="219E48D5" w14:textId="3F8DD143" w:rsidR="00CD4B0B" w:rsidRDefault="00CD4B0B" w:rsidP="00CD4B0B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CONSIDERANDO</w:t>
      </w:r>
      <w:r>
        <w:rPr>
          <w:rFonts w:ascii="Arial Narrow" w:hAnsi="Arial Narrow"/>
          <w:sz w:val="24"/>
          <w:szCs w:val="24"/>
        </w:rPr>
        <w:t xml:space="preserve"> o iminente afastamento do professor que leciona a disciplina na rede municipal de ensino;</w:t>
      </w:r>
    </w:p>
    <w:p w14:paraId="0362D937" w14:textId="3E39536E" w:rsidR="00CD4B0B" w:rsidRPr="00CD4B0B" w:rsidRDefault="00CD4B0B" w:rsidP="00CD4B0B">
      <w:pPr>
        <w:spacing w:after="12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CONSIDERANDO </w:t>
      </w:r>
      <w:r>
        <w:rPr>
          <w:rFonts w:ascii="Arial Narrow" w:hAnsi="Arial Narrow"/>
          <w:sz w:val="24"/>
          <w:szCs w:val="24"/>
        </w:rPr>
        <w:t xml:space="preserve">a </w:t>
      </w:r>
      <w:r w:rsidRPr="002555DD">
        <w:rPr>
          <w:rFonts w:ascii="Arial Narrow" w:hAnsi="Arial Narrow"/>
          <w:sz w:val="24"/>
          <w:szCs w:val="24"/>
        </w:rPr>
        <w:t xml:space="preserve">necessidade de </w:t>
      </w:r>
      <w:r>
        <w:rPr>
          <w:rFonts w:ascii="Arial Narrow" w:hAnsi="Arial Narrow"/>
          <w:sz w:val="24"/>
          <w:szCs w:val="24"/>
        </w:rPr>
        <w:t xml:space="preserve">manutenção de cadastro de reserva para </w:t>
      </w:r>
      <w:r w:rsidRPr="002555DD">
        <w:rPr>
          <w:rFonts w:ascii="Arial Narrow" w:hAnsi="Arial Narrow"/>
          <w:sz w:val="24"/>
          <w:szCs w:val="24"/>
        </w:rPr>
        <w:t>substituição imediata</w:t>
      </w:r>
      <w:r>
        <w:rPr>
          <w:rFonts w:ascii="Arial Narrow" w:hAnsi="Arial Narrow"/>
          <w:sz w:val="24"/>
          <w:szCs w:val="24"/>
        </w:rPr>
        <w:t xml:space="preserve"> de servidores afastados, a fim de </w:t>
      </w:r>
      <w:r w:rsidRPr="002555DD">
        <w:rPr>
          <w:rFonts w:ascii="Arial Narrow" w:hAnsi="Arial Narrow"/>
          <w:sz w:val="24"/>
          <w:szCs w:val="24"/>
        </w:rPr>
        <w:t xml:space="preserve">não prejudicar o andamento dos serviços </w:t>
      </w:r>
      <w:r>
        <w:rPr>
          <w:rFonts w:ascii="Arial Narrow" w:hAnsi="Arial Narrow"/>
          <w:sz w:val="24"/>
          <w:szCs w:val="24"/>
        </w:rPr>
        <w:t>da Secretaria de Educação, Cultura e Desporto</w:t>
      </w:r>
      <w:r w:rsidRPr="002555DD">
        <w:rPr>
          <w:rFonts w:ascii="Arial Narrow" w:hAnsi="Arial Narrow"/>
          <w:sz w:val="24"/>
          <w:szCs w:val="24"/>
        </w:rPr>
        <w:t>;</w:t>
      </w:r>
    </w:p>
    <w:p w14:paraId="0233D599" w14:textId="77777777" w:rsidR="00CD4B0B" w:rsidRPr="00DC50CC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1995EE0E" w14:textId="3719EB93" w:rsidR="00CD4B0B" w:rsidRPr="00656464" w:rsidRDefault="00CD4B0B" w:rsidP="00656464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TORNA PÚBLICO</w:t>
      </w:r>
      <w:r w:rsidRPr="002555DD">
        <w:rPr>
          <w:rFonts w:ascii="Arial Narrow" w:hAnsi="Arial Narrow" w:cs="Arial"/>
          <w:sz w:val="24"/>
          <w:szCs w:val="24"/>
        </w:rPr>
        <w:t xml:space="preserve"> o procedimento para a </w:t>
      </w:r>
      <w:r w:rsidRPr="002555DD">
        <w:rPr>
          <w:rFonts w:ascii="Arial Narrow" w:hAnsi="Arial Narrow" w:cs="Arial"/>
          <w:b/>
          <w:sz w:val="24"/>
          <w:szCs w:val="24"/>
        </w:rPr>
        <w:t>CHAMADA PÚBLICA</w:t>
      </w:r>
      <w:r>
        <w:rPr>
          <w:rFonts w:ascii="Arial Narrow" w:hAnsi="Arial Narrow" w:cs="Arial"/>
          <w:sz w:val="24"/>
          <w:szCs w:val="24"/>
        </w:rPr>
        <w:t xml:space="preserve"> destinada a contratação imediata e cadastro de reserva, </w:t>
      </w:r>
      <w:r w:rsidRPr="002555DD">
        <w:rPr>
          <w:rFonts w:ascii="Arial Narrow" w:hAnsi="Arial Narrow" w:cs="Arial"/>
          <w:sz w:val="24"/>
          <w:szCs w:val="24"/>
        </w:rPr>
        <w:t xml:space="preserve">para o cargo de </w:t>
      </w:r>
      <w:r>
        <w:rPr>
          <w:rFonts w:ascii="Arial Narrow" w:hAnsi="Arial Narrow" w:cs="Arial"/>
          <w:b/>
          <w:sz w:val="24"/>
          <w:szCs w:val="24"/>
        </w:rPr>
        <w:t>PROFESSOR</w:t>
      </w:r>
      <w:r w:rsidR="00656464">
        <w:rPr>
          <w:rFonts w:ascii="Arial Narrow" w:hAnsi="Arial Narrow" w:cs="Arial"/>
          <w:b/>
          <w:sz w:val="24"/>
          <w:szCs w:val="24"/>
        </w:rPr>
        <w:t xml:space="preserve"> DE LÍNGUA ESTRANGEIRA – 1</w:t>
      </w:r>
      <w:r>
        <w:rPr>
          <w:rFonts w:ascii="Arial Narrow" w:hAnsi="Arial Narrow" w:cs="Arial"/>
          <w:b/>
          <w:sz w:val="24"/>
          <w:szCs w:val="24"/>
        </w:rPr>
        <w:t>0 HORAS</w:t>
      </w:r>
      <w:r w:rsidRPr="002555DD">
        <w:rPr>
          <w:rFonts w:ascii="Arial Narrow" w:hAnsi="Arial Narrow" w:cs="Arial"/>
          <w:sz w:val="24"/>
          <w:szCs w:val="24"/>
        </w:rPr>
        <w:t>.</w:t>
      </w:r>
    </w:p>
    <w:p w14:paraId="27DA4DA8" w14:textId="77777777" w:rsidR="00CD4B0B" w:rsidRPr="002555DD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7CE1E3D8" w14:textId="77777777" w:rsidR="00CD4B0B" w:rsidRPr="00574399" w:rsidRDefault="00CD4B0B" w:rsidP="00CD4B0B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DATA DA CHAMADA PÚBLICA, VAGA, CARGA HORÁRIA E REMUNERAÇÃO</w:t>
      </w:r>
    </w:p>
    <w:p w14:paraId="00EED00E" w14:textId="6CD48FA2" w:rsidR="00CD4B0B" w:rsidRPr="00BB1E8E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BB1E8E">
        <w:rPr>
          <w:rFonts w:ascii="Arial Narrow" w:hAnsi="Arial Narrow" w:cs="Arial"/>
          <w:sz w:val="24"/>
          <w:szCs w:val="24"/>
        </w:rPr>
        <w:t xml:space="preserve">A chamada pública realizar-se-á no dia </w:t>
      </w:r>
      <w:r w:rsidR="003A658C">
        <w:rPr>
          <w:rFonts w:ascii="Arial Narrow" w:hAnsi="Arial Narrow" w:cs="Arial"/>
          <w:b/>
          <w:bCs/>
          <w:sz w:val="24"/>
          <w:szCs w:val="24"/>
        </w:rPr>
        <w:t>21</w:t>
      </w:r>
      <w:r w:rsidRPr="008B06B6">
        <w:rPr>
          <w:rFonts w:ascii="Arial Narrow" w:hAnsi="Arial Narrow" w:cs="Arial"/>
          <w:b/>
          <w:bCs/>
          <w:sz w:val="24"/>
          <w:szCs w:val="24"/>
        </w:rPr>
        <w:t xml:space="preserve"> de </w:t>
      </w:r>
      <w:r w:rsidR="003A658C">
        <w:rPr>
          <w:rFonts w:ascii="Arial Narrow" w:hAnsi="Arial Narrow" w:cs="Arial"/>
          <w:b/>
          <w:bCs/>
          <w:sz w:val="24"/>
          <w:szCs w:val="24"/>
        </w:rPr>
        <w:t xml:space="preserve">agosto </w:t>
      </w:r>
      <w:r w:rsidRPr="008B06B6">
        <w:rPr>
          <w:rFonts w:ascii="Arial Narrow" w:hAnsi="Arial Narrow" w:cs="Arial"/>
          <w:b/>
          <w:bCs/>
          <w:sz w:val="24"/>
          <w:szCs w:val="24"/>
        </w:rPr>
        <w:t>de 2024</w:t>
      </w:r>
      <w:r w:rsidRPr="00BB1E8E">
        <w:rPr>
          <w:rFonts w:ascii="Arial Narrow" w:hAnsi="Arial Narrow" w:cs="Arial"/>
          <w:sz w:val="24"/>
          <w:szCs w:val="24"/>
        </w:rPr>
        <w:t xml:space="preserve">, às </w:t>
      </w:r>
      <w:r w:rsidR="00656464">
        <w:rPr>
          <w:rFonts w:ascii="Arial Narrow" w:hAnsi="Arial Narrow" w:cs="Arial"/>
          <w:b/>
          <w:bCs/>
          <w:sz w:val="24"/>
          <w:szCs w:val="24"/>
        </w:rPr>
        <w:t>09horas</w:t>
      </w:r>
      <w:r w:rsidRPr="00BB1E8E">
        <w:rPr>
          <w:rFonts w:ascii="Arial Narrow" w:hAnsi="Arial Narrow" w:cs="Arial"/>
          <w:sz w:val="24"/>
          <w:szCs w:val="24"/>
        </w:rPr>
        <w:t xml:space="preserve">, nas dependências da </w:t>
      </w:r>
      <w:r w:rsidR="003A658C">
        <w:rPr>
          <w:rFonts w:ascii="Arial Narrow" w:hAnsi="Arial Narrow" w:cs="Arial"/>
          <w:sz w:val="24"/>
          <w:szCs w:val="24"/>
        </w:rPr>
        <w:t xml:space="preserve">Prefeitura de </w:t>
      </w:r>
      <w:proofErr w:type="spellStart"/>
      <w:r w:rsidR="003A658C">
        <w:rPr>
          <w:rFonts w:ascii="Arial Narrow" w:hAnsi="Arial Narrow" w:cs="Arial"/>
          <w:sz w:val="24"/>
          <w:szCs w:val="24"/>
        </w:rPr>
        <w:t>Catanduvas</w:t>
      </w:r>
      <w:proofErr w:type="spellEnd"/>
      <w:r w:rsidR="003A658C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1E8E">
        <w:rPr>
          <w:rFonts w:ascii="Arial Narrow" w:hAnsi="Arial Narrow" w:cs="Arial"/>
          <w:sz w:val="24"/>
          <w:szCs w:val="24"/>
        </w:rPr>
        <w:t xml:space="preserve">localizada na </w:t>
      </w:r>
      <w:r w:rsidR="003A658C">
        <w:rPr>
          <w:rFonts w:ascii="Arial Narrow" w:hAnsi="Arial Narrow"/>
          <w:bCs/>
          <w:sz w:val="24"/>
          <w:szCs w:val="24"/>
        </w:rPr>
        <w:t>Rua Felipe Schmidt, nº 1435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595B30">
        <w:rPr>
          <w:rFonts w:ascii="Arial Narrow" w:hAnsi="Arial Narrow"/>
          <w:bCs/>
          <w:sz w:val="24"/>
          <w:szCs w:val="24"/>
        </w:rPr>
        <w:t xml:space="preserve">Centro de </w:t>
      </w:r>
      <w:proofErr w:type="spellStart"/>
      <w:r w:rsidRPr="00595B30">
        <w:rPr>
          <w:rFonts w:ascii="Arial Narrow" w:hAnsi="Arial Narrow"/>
          <w:bCs/>
          <w:sz w:val="24"/>
          <w:szCs w:val="24"/>
        </w:rPr>
        <w:t>Catanduvas</w:t>
      </w:r>
      <w:proofErr w:type="spellEnd"/>
      <w:r w:rsidRPr="00595B30">
        <w:rPr>
          <w:rFonts w:ascii="Arial Narrow" w:hAnsi="Arial Narrow"/>
          <w:bCs/>
          <w:sz w:val="24"/>
          <w:szCs w:val="24"/>
        </w:rPr>
        <w:t>/SC.</w:t>
      </w:r>
    </w:p>
    <w:p w14:paraId="64B062DB" w14:textId="42807D09" w:rsidR="00CD4B0B" w:rsidRPr="00574399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BB1E8E">
        <w:rPr>
          <w:rFonts w:ascii="Arial Narrow" w:hAnsi="Arial Narrow" w:cs="Arial"/>
          <w:sz w:val="24"/>
          <w:szCs w:val="24"/>
        </w:rPr>
        <w:t xml:space="preserve">A chamada pública se destina a </w:t>
      </w:r>
      <w:r w:rsidR="003A658C">
        <w:rPr>
          <w:rFonts w:ascii="Arial Narrow" w:hAnsi="Arial Narrow" w:cs="Arial"/>
          <w:sz w:val="24"/>
          <w:szCs w:val="24"/>
        </w:rPr>
        <w:t>uma</w:t>
      </w:r>
      <w:r w:rsidR="00656464">
        <w:rPr>
          <w:rFonts w:ascii="Arial Narrow" w:hAnsi="Arial Narrow" w:cs="Arial"/>
          <w:sz w:val="24"/>
          <w:szCs w:val="24"/>
        </w:rPr>
        <w:t xml:space="preserve"> vaga</w:t>
      </w:r>
      <w:r>
        <w:rPr>
          <w:rFonts w:ascii="Arial Narrow" w:hAnsi="Arial Narrow" w:cs="Arial"/>
          <w:sz w:val="24"/>
          <w:szCs w:val="24"/>
        </w:rPr>
        <w:t xml:space="preserve"> para o cargo </w:t>
      </w:r>
      <w:r w:rsidRPr="00BB1E8E">
        <w:rPr>
          <w:rFonts w:ascii="Arial Narrow" w:hAnsi="Arial Narrow" w:cs="Arial"/>
          <w:sz w:val="24"/>
          <w:szCs w:val="24"/>
        </w:rPr>
        <w:t>de professor de</w:t>
      </w:r>
      <w:r>
        <w:rPr>
          <w:rFonts w:ascii="Arial Narrow" w:hAnsi="Arial Narrow" w:cs="Arial"/>
          <w:sz w:val="24"/>
          <w:szCs w:val="24"/>
        </w:rPr>
        <w:t xml:space="preserve"> língua estrangeira,</w:t>
      </w:r>
      <w:r w:rsidR="00656464">
        <w:rPr>
          <w:rFonts w:ascii="Arial Narrow" w:hAnsi="Arial Narrow" w:cs="Arial"/>
          <w:sz w:val="24"/>
          <w:szCs w:val="24"/>
        </w:rPr>
        <w:t xml:space="preserve"> com carga horária de 1</w:t>
      </w:r>
      <w:r w:rsidRPr="00BB1E8E">
        <w:rPr>
          <w:rFonts w:ascii="Arial Narrow" w:hAnsi="Arial Narrow" w:cs="Arial"/>
          <w:sz w:val="24"/>
          <w:szCs w:val="24"/>
        </w:rPr>
        <w:t>0 (</w:t>
      </w:r>
      <w:r w:rsidR="00656464">
        <w:rPr>
          <w:rFonts w:ascii="Arial Narrow" w:hAnsi="Arial Narrow" w:cs="Arial"/>
          <w:sz w:val="24"/>
          <w:szCs w:val="24"/>
        </w:rPr>
        <w:t>dez</w:t>
      </w:r>
      <w:r w:rsidRPr="00BB1E8E">
        <w:rPr>
          <w:rFonts w:ascii="Arial Narrow" w:hAnsi="Arial Narrow" w:cs="Arial"/>
          <w:sz w:val="24"/>
          <w:szCs w:val="24"/>
        </w:rPr>
        <w:t>) horas</w:t>
      </w:r>
      <w:r>
        <w:rPr>
          <w:rFonts w:ascii="Arial Narrow" w:hAnsi="Arial Narrow" w:cs="Arial"/>
          <w:sz w:val="24"/>
          <w:szCs w:val="24"/>
        </w:rPr>
        <w:t>, e cadastro de reserva.</w:t>
      </w:r>
    </w:p>
    <w:p w14:paraId="5DCD471F" w14:textId="77777777" w:rsidR="00CD4B0B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Pr="00BB1E8E">
        <w:rPr>
          <w:rFonts w:ascii="Arial Narrow" w:hAnsi="Arial Narrow" w:cs="Arial"/>
          <w:sz w:val="24"/>
          <w:szCs w:val="24"/>
        </w:rPr>
        <w:t>A remuneração será aquela correspondente ao professor de 20 (vinte) horas na data da contratação.</w:t>
      </w:r>
    </w:p>
    <w:p w14:paraId="272E5438" w14:textId="77777777" w:rsidR="00CD4B0B" w:rsidRDefault="00CD4B0B" w:rsidP="00CD4B0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CD4B0B" w14:paraId="473AEF72" w14:textId="77777777" w:rsidTr="009C47C5">
        <w:trPr>
          <w:trHeight w:val="416"/>
          <w:jc w:val="center"/>
        </w:trPr>
        <w:tc>
          <w:tcPr>
            <w:tcW w:w="3114" w:type="dxa"/>
            <w:shd w:val="clear" w:color="auto" w:fill="E7E6E6" w:themeFill="background2"/>
          </w:tcPr>
          <w:p w14:paraId="3761A7A9" w14:textId="77777777" w:rsidR="00CD4B0B" w:rsidRPr="006B5C3F" w:rsidRDefault="00CD4B0B" w:rsidP="009C47C5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5C3F">
              <w:rPr>
                <w:rFonts w:ascii="Arial Narrow" w:hAnsi="Arial Narrow" w:cs="Arial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 w:themeFill="background2"/>
          </w:tcPr>
          <w:p w14:paraId="3869C487" w14:textId="77777777" w:rsidR="00CD4B0B" w:rsidRPr="006B5C3F" w:rsidRDefault="00CD4B0B" w:rsidP="009C47C5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5C3F">
              <w:rPr>
                <w:rFonts w:ascii="Arial Narrow" w:hAnsi="Arial Narrow" w:cs="Arial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 w:themeFill="background2"/>
          </w:tcPr>
          <w:p w14:paraId="4CA5497B" w14:textId="77777777" w:rsidR="00CD4B0B" w:rsidRPr="006B5C3F" w:rsidRDefault="00CD4B0B" w:rsidP="009C47C5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5C3F">
              <w:rPr>
                <w:rFonts w:ascii="Arial Narrow" w:hAnsi="Arial Narrow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 w:themeFill="background2"/>
          </w:tcPr>
          <w:p w14:paraId="7C00D6BC" w14:textId="77777777" w:rsidR="00CD4B0B" w:rsidRPr="006B5C3F" w:rsidRDefault="00CD4B0B" w:rsidP="009C47C5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6B5C3F">
              <w:rPr>
                <w:rFonts w:ascii="Arial Narrow" w:hAnsi="Arial Narrow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CD4B0B" w14:paraId="09772A82" w14:textId="77777777" w:rsidTr="009C47C5">
        <w:trPr>
          <w:trHeight w:val="865"/>
          <w:jc w:val="center"/>
        </w:trPr>
        <w:tc>
          <w:tcPr>
            <w:tcW w:w="3114" w:type="dxa"/>
          </w:tcPr>
          <w:p w14:paraId="3B00B9B6" w14:textId="77777777" w:rsidR="00CD4B0B" w:rsidRPr="00656464" w:rsidRDefault="00CD4B0B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0286EE0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95B1191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5E15808" w14:textId="0A325E5F" w:rsidR="00CD4B0B" w:rsidRPr="00656464" w:rsidRDefault="00CD4B0B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464">
              <w:rPr>
                <w:rFonts w:ascii="Arial Narrow" w:hAnsi="Arial Narrow" w:cs="Arial"/>
                <w:b/>
                <w:sz w:val="20"/>
                <w:szCs w:val="20"/>
              </w:rPr>
              <w:t>Professor de Língua Estrangeira</w:t>
            </w:r>
          </w:p>
        </w:tc>
        <w:tc>
          <w:tcPr>
            <w:tcW w:w="850" w:type="dxa"/>
          </w:tcPr>
          <w:p w14:paraId="50FAE75F" w14:textId="77777777" w:rsidR="00CD4B0B" w:rsidRPr="00656464" w:rsidRDefault="00CD4B0B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C1D31F9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8986A7B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8B17C1" w14:textId="2712D595" w:rsidR="00CD4B0B" w:rsidRPr="00656464" w:rsidRDefault="003A658C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464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CD4B0B" w:rsidRPr="00656464">
              <w:rPr>
                <w:rFonts w:ascii="Arial Narrow" w:hAnsi="Arial Narrow" w:cs="Arial"/>
                <w:b/>
                <w:sz w:val="20"/>
                <w:szCs w:val="20"/>
              </w:rPr>
              <w:t>+CR</w:t>
            </w:r>
          </w:p>
        </w:tc>
        <w:tc>
          <w:tcPr>
            <w:tcW w:w="2268" w:type="dxa"/>
          </w:tcPr>
          <w:p w14:paraId="271B24B3" w14:textId="77777777" w:rsidR="00CD4B0B" w:rsidRPr="00656464" w:rsidRDefault="00CD4B0B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23E74D8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56D1A79" w14:textId="77777777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75BBBD8" w14:textId="1A3176A2" w:rsidR="00CD4B0B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464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CD4B0B" w:rsidRPr="00656464">
              <w:rPr>
                <w:rFonts w:ascii="Arial Narrow" w:hAnsi="Arial Narrow" w:cs="Arial"/>
                <w:b/>
                <w:sz w:val="20"/>
                <w:szCs w:val="20"/>
              </w:rPr>
              <w:t>0 Horas Semanais</w:t>
            </w:r>
          </w:p>
        </w:tc>
        <w:tc>
          <w:tcPr>
            <w:tcW w:w="4297" w:type="dxa"/>
          </w:tcPr>
          <w:p w14:paraId="5F6A01B0" w14:textId="289C3C41" w:rsidR="00CD4B0B" w:rsidRPr="00656464" w:rsidRDefault="00CD4B0B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56464"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Para a disciplina de Língua Estrangeira para educação infantil e séries iniciais, formação em nível superior, no curso de licenciatura plena em Letras - Língua Estrangeira</w:t>
            </w:r>
            <w:r w:rsidRPr="00656464">
              <w:rPr>
                <w:rStyle w:val="Refdenotaderodap"/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footnoteReference w:id="1"/>
            </w:r>
            <w:r w:rsidR="00656464"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75423EFB" w14:textId="22F24306" w:rsidR="00656464" w:rsidRPr="00656464" w:rsidRDefault="00656464" w:rsidP="009C47C5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6464"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Serão aceitos candidatos que estejam cursando li</w:t>
            </w:r>
            <w:r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cenciatura plen</w:t>
            </w:r>
            <w:bookmarkStart w:id="0" w:name="_GoBack"/>
            <w:bookmarkEnd w:id="0"/>
            <w:r w:rsidRPr="00656464"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a em letras – língua estrangeira.</w:t>
            </w:r>
          </w:p>
        </w:tc>
      </w:tr>
    </w:tbl>
    <w:p w14:paraId="3BA67280" w14:textId="77777777" w:rsidR="00CD4B0B" w:rsidRPr="00EA5813" w:rsidRDefault="00CD4B0B" w:rsidP="00CD4B0B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EA5813">
        <w:rPr>
          <w:rFonts w:ascii="Arial Narrow" w:hAnsi="Arial Narrow" w:cs="Arial"/>
          <w:sz w:val="24"/>
          <w:szCs w:val="24"/>
        </w:rPr>
        <w:t>*CR – Cadastro de Reserva</w:t>
      </w:r>
    </w:p>
    <w:p w14:paraId="7B8377F5" w14:textId="77777777" w:rsidR="00CD4B0B" w:rsidRPr="00BB1E8E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7D9DDB93" w14:textId="77777777" w:rsidR="00CD4B0B" w:rsidRPr="00B7663A" w:rsidRDefault="00CD4B0B" w:rsidP="00CD4B0B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 INSCRIÇÃO E CLASSIFICAÇÃO</w:t>
      </w:r>
    </w:p>
    <w:p w14:paraId="2BFD940F" w14:textId="77777777" w:rsidR="00CD4B0B" w:rsidRPr="002555DD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2555DD">
        <w:rPr>
          <w:rFonts w:ascii="Arial Narrow" w:hAnsi="Arial Narrow"/>
          <w:sz w:val="24"/>
          <w:szCs w:val="24"/>
        </w:rPr>
        <w:t xml:space="preserve">São condições para inscrição: </w:t>
      </w:r>
    </w:p>
    <w:p w14:paraId="3A25CE74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Ser brasileiro (nato ou naturalizado); </w:t>
      </w:r>
    </w:p>
    <w:p w14:paraId="576E0B29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2555DD">
        <w:rPr>
          <w:rFonts w:ascii="Arial Narrow" w:hAnsi="Arial Narrow"/>
          <w:sz w:val="24"/>
          <w:szCs w:val="24"/>
        </w:rPr>
        <w:t>b) Ter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idade mínima de 18 anos; </w:t>
      </w:r>
    </w:p>
    <w:p w14:paraId="33AF07A0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sz w:val="24"/>
          <w:szCs w:val="24"/>
        </w:rPr>
        <w:t>c) Estar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ciente de que no ato da inscrição deverá comprovar que preenche todos os requisitos exigidos para a vaga, conforme disposto no presente Edital, sob pena de perda do direito à </w:t>
      </w:r>
      <w:r>
        <w:rPr>
          <w:rFonts w:ascii="Arial Narrow" w:hAnsi="Arial Narrow"/>
          <w:sz w:val="24"/>
          <w:szCs w:val="24"/>
        </w:rPr>
        <w:t xml:space="preserve">eventual </w:t>
      </w:r>
      <w:r w:rsidRPr="002555DD">
        <w:rPr>
          <w:rFonts w:ascii="Arial Narrow" w:hAnsi="Arial Narrow"/>
          <w:sz w:val="24"/>
          <w:szCs w:val="24"/>
        </w:rPr>
        <w:t>vaga, podendo tal documento ser reapreciado em qualquer etapa do Processo de Seleção;</w:t>
      </w:r>
    </w:p>
    <w:p w14:paraId="5CC455E5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2.2 </w:t>
      </w:r>
      <w:r w:rsidRPr="002555DD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14:paraId="73202B0C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2.3 </w:t>
      </w:r>
      <w:r w:rsidRPr="002555DD">
        <w:rPr>
          <w:rFonts w:ascii="Arial Narrow" w:hAnsi="Arial Narrow"/>
          <w:sz w:val="24"/>
          <w:szCs w:val="24"/>
        </w:rPr>
        <w:t>Após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14:paraId="34206B0A" w14:textId="77777777" w:rsidR="00CD4B0B" w:rsidRPr="002555DD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5AB725E3" w14:textId="77777777" w:rsidR="00CD4B0B" w:rsidRPr="00B7663A" w:rsidRDefault="00CD4B0B" w:rsidP="00CD4B0B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lastRenderedPageBreak/>
        <w:t>DA SELEÇÃO</w:t>
      </w:r>
    </w:p>
    <w:p w14:paraId="3F356BB4" w14:textId="796AAEF4" w:rsidR="00CD4B0B" w:rsidRPr="00A65DEE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 A seleção para o cargo de </w:t>
      </w:r>
      <w:r>
        <w:rPr>
          <w:rFonts w:ascii="Arial Narrow" w:hAnsi="Arial Narrow"/>
          <w:sz w:val="24"/>
          <w:szCs w:val="24"/>
        </w:rPr>
        <w:t xml:space="preserve">professor de </w:t>
      </w:r>
      <w:r w:rsidR="003A658C">
        <w:rPr>
          <w:rFonts w:ascii="Arial Narrow" w:hAnsi="Arial Narrow"/>
          <w:sz w:val="24"/>
          <w:szCs w:val="24"/>
        </w:rPr>
        <w:t>língua estrangeira</w:t>
      </w:r>
      <w:r w:rsidRPr="002555DD">
        <w:rPr>
          <w:rFonts w:ascii="Arial Narrow" w:hAnsi="Arial Narrow"/>
          <w:sz w:val="24"/>
          <w:szCs w:val="24"/>
        </w:rPr>
        <w:t>, de acordo com o descrito no item 2, será do tipo classifica</w:t>
      </w:r>
      <w:r>
        <w:rPr>
          <w:rFonts w:ascii="Arial Narrow" w:hAnsi="Arial Narrow"/>
          <w:sz w:val="24"/>
          <w:szCs w:val="24"/>
        </w:rPr>
        <w:t>tória e se dará por meio</w:t>
      </w:r>
      <w:r w:rsidRPr="002555DD">
        <w:rPr>
          <w:rFonts w:ascii="Arial Narrow" w:hAnsi="Arial Narrow"/>
          <w:sz w:val="24"/>
          <w:szCs w:val="24"/>
        </w:rPr>
        <w:t xml:space="preserve"> de análise </w:t>
      </w:r>
      <w:r>
        <w:rPr>
          <w:rFonts w:ascii="Arial Narrow" w:hAnsi="Arial Narrow"/>
          <w:sz w:val="24"/>
          <w:szCs w:val="24"/>
        </w:rPr>
        <w:t>dos documentos solicitados.</w:t>
      </w:r>
    </w:p>
    <w:p w14:paraId="7F71A3FD" w14:textId="77777777" w:rsidR="00CD4B0B" w:rsidRPr="00A65DEE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2555DD">
        <w:rPr>
          <w:rFonts w:ascii="Arial Narrow" w:hAnsi="Arial Narrow"/>
          <w:sz w:val="24"/>
          <w:szCs w:val="24"/>
        </w:rPr>
        <w:t xml:space="preserve">A ordem de classificação </w:t>
      </w:r>
      <w:r>
        <w:rPr>
          <w:rFonts w:ascii="Arial Narrow" w:hAnsi="Arial Narrow"/>
          <w:sz w:val="24"/>
          <w:szCs w:val="24"/>
        </w:rPr>
        <w:t>obedecerá aos seguintes critérios:</w:t>
      </w:r>
    </w:p>
    <w:p w14:paraId="45AD2BAD" w14:textId="77777777" w:rsidR="00CD4B0B" w:rsidRPr="00A65DEE" w:rsidRDefault="00CD4B0B" w:rsidP="00CD4B0B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candidato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Pr="002555DD">
        <w:rPr>
          <w:rFonts w:ascii="Arial Narrow" w:hAnsi="Arial Narrow"/>
          <w:sz w:val="24"/>
          <w:szCs w:val="24"/>
        </w:rPr>
        <w:t xml:space="preserve">que apresentar </w:t>
      </w:r>
      <w:r>
        <w:rPr>
          <w:rFonts w:ascii="Arial Narrow" w:hAnsi="Arial Narrow"/>
          <w:sz w:val="24"/>
          <w:szCs w:val="24"/>
        </w:rPr>
        <w:t>formação em nível superior no curso de licenciatura plena em letras – língua estrangeira;</w:t>
      </w:r>
    </w:p>
    <w:p w14:paraId="1F7174F9" w14:textId="7701D747" w:rsidR="00CD4B0B" w:rsidRPr="00656464" w:rsidRDefault="00CD4B0B" w:rsidP="00CD4B0B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maior</w:t>
      </w:r>
      <w:proofErr w:type="gramEnd"/>
      <w:r>
        <w:rPr>
          <w:rFonts w:ascii="Arial Narrow" w:hAnsi="Arial Narrow"/>
          <w:sz w:val="24"/>
          <w:szCs w:val="24"/>
        </w:rPr>
        <w:t xml:space="preserve"> tempo de e</w:t>
      </w:r>
      <w:r w:rsidR="00656464">
        <w:rPr>
          <w:rFonts w:ascii="Arial Narrow" w:hAnsi="Arial Narrow"/>
          <w:sz w:val="24"/>
          <w:szCs w:val="24"/>
        </w:rPr>
        <w:t>xercício na área de contratação;</w:t>
      </w:r>
    </w:p>
    <w:p w14:paraId="1CACACB7" w14:textId="138A518F" w:rsidR="00656464" w:rsidRPr="002555DD" w:rsidRDefault="00656464" w:rsidP="00CD4B0B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candidato</w:t>
      </w:r>
      <w:proofErr w:type="gramEnd"/>
      <w:r>
        <w:rPr>
          <w:rFonts w:ascii="Arial Narrow" w:hAnsi="Arial Narrow"/>
          <w:sz w:val="24"/>
          <w:szCs w:val="24"/>
        </w:rPr>
        <w:t xml:space="preserve"> cursando licenciatura em letras.</w:t>
      </w:r>
    </w:p>
    <w:p w14:paraId="5EA1483A" w14:textId="77777777" w:rsidR="00CD4B0B" w:rsidRPr="002555DD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 Se ocorrer empate na nota final, mediante ordem classificatória, para efeito de desempate, serão utilizados, sucessivamente, os seguintes critérios: </w:t>
      </w:r>
    </w:p>
    <w:p w14:paraId="6C5CB5C1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maior idade; </w:t>
      </w:r>
    </w:p>
    <w:p w14:paraId="3BB5A167" w14:textId="77777777" w:rsidR="00CD4B0B" w:rsidRPr="00EA5813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>b) sorteio público</w:t>
      </w:r>
      <w:r>
        <w:rPr>
          <w:rFonts w:ascii="Arial Narrow" w:hAnsi="Arial Narrow"/>
          <w:sz w:val="24"/>
          <w:szCs w:val="24"/>
        </w:rPr>
        <w:t>.</w:t>
      </w:r>
    </w:p>
    <w:p w14:paraId="41FDC2A9" w14:textId="77777777" w:rsidR="00CD4B0B" w:rsidRPr="002555DD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No</w:t>
      </w:r>
      <w:r w:rsidRPr="002555DD">
        <w:rPr>
          <w:rFonts w:ascii="Arial Narrow" w:hAnsi="Arial Narrow" w:cs="Arial"/>
          <w:sz w:val="24"/>
          <w:szCs w:val="24"/>
        </w:rPr>
        <w:t xml:space="preserve"> ato da inscrição, serão exigidos dos candidatos os seguintes documentos:</w:t>
      </w:r>
    </w:p>
    <w:p w14:paraId="3F21A9DB" w14:textId="77777777" w:rsidR="00CD4B0B" w:rsidRPr="002555DD" w:rsidRDefault="00CD4B0B" w:rsidP="00CD4B0B">
      <w:pPr>
        <w:pStyle w:val="PargrafodaLista"/>
        <w:numPr>
          <w:ilvl w:val="0"/>
          <w:numId w:val="4"/>
        </w:numPr>
        <w:tabs>
          <w:tab w:val="clear" w:pos="360"/>
          <w:tab w:val="num" w:pos="1352"/>
        </w:tabs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Comprovante de escolaridade e/ou habilitação exigida para o cargo;</w:t>
      </w:r>
    </w:p>
    <w:p w14:paraId="097E15F2" w14:textId="77777777" w:rsidR="00CD4B0B" w:rsidRPr="00477BC2" w:rsidRDefault="00CD4B0B" w:rsidP="00CD4B0B">
      <w:pPr>
        <w:pStyle w:val="PargrafodaLista"/>
        <w:numPr>
          <w:ilvl w:val="0"/>
          <w:numId w:val="4"/>
        </w:numPr>
        <w:tabs>
          <w:tab w:val="clear" w:pos="360"/>
          <w:tab w:val="num" w:pos="1352"/>
        </w:tabs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Documentos que comprovem a atuação na área (certidão de tempo de serviço, CTPS, portarias, </w:t>
      </w:r>
      <w:proofErr w:type="spellStart"/>
      <w:r>
        <w:rPr>
          <w:rFonts w:ascii="Arial Narrow" w:hAnsi="Arial Narrow" w:cs="Arial"/>
          <w:sz w:val="24"/>
          <w:szCs w:val="24"/>
        </w:rPr>
        <w:t>etc</w:t>
      </w:r>
      <w:proofErr w:type="spellEnd"/>
      <w:r>
        <w:rPr>
          <w:rFonts w:ascii="Arial Narrow" w:hAnsi="Arial Narrow" w:cs="Arial"/>
          <w:sz w:val="24"/>
          <w:szCs w:val="24"/>
        </w:rPr>
        <w:t>);</w:t>
      </w:r>
    </w:p>
    <w:p w14:paraId="451CA128" w14:textId="77777777" w:rsidR="00CD4B0B" w:rsidRPr="002555DD" w:rsidRDefault="00CD4B0B" w:rsidP="00CD4B0B">
      <w:pPr>
        <w:pStyle w:val="PargrafodaLista"/>
        <w:numPr>
          <w:ilvl w:val="0"/>
          <w:numId w:val="4"/>
        </w:numPr>
        <w:tabs>
          <w:tab w:val="clear" w:pos="360"/>
          <w:tab w:val="num" w:pos="1352"/>
        </w:tabs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Documento de identificação.</w:t>
      </w:r>
    </w:p>
    <w:p w14:paraId="765F56DE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2946C99" w14:textId="77777777" w:rsidR="00CD4B0B" w:rsidRPr="00B7663A" w:rsidRDefault="00CD4B0B" w:rsidP="00CD4B0B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DOS DOCUMENTOS NECESSÁRIOS PARA CONTRATAÇÃO TEMPORÁRIA</w:t>
      </w:r>
    </w:p>
    <w:p w14:paraId="5316FD6D" w14:textId="77777777" w:rsidR="00CD4B0B" w:rsidRPr="002555DD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Ao candidat</w:t>
      </w:r>
      <w:r>
        <w:rPr>
          <w:rFonts w:ascii="Arial Narrow" w:hAnsi="Arial Narrow" w:cs="Arial"/>
          <w:sz w:val="24"/>
          <w:szCs w:val="24"/>
        </w:rPr>
        <w:t>o classificado serão</w:t>
      </w:r>
      <w:r w:rsidRPr="002555DD">
        <w:rPr>
          <w:rFonts w:ascii="Arial Narrow" w:hAnsi="Arial Narrow" w:cs="Arial"/>
          <w:sz w:val="24"/>
          <w:szCs w:val="24"/>
        </w:rPr>
        <w:t xml:space="preserve"> exigi</w:t>
      </w:r>
      <w:r>
        <w:rPr>
          <w:rFonts w:ascii="Arial Narrow" w:hAnsi="Arial Narrow" w:cs="Arial"/>
          <w:sz w:val="24"/>
          <w:szCs w:val="24"/>
        </w:rPr>
        <w:t>dos</w:t>
      </w:r>
      <w:r w:rsidRPr="002555DD">
        <w:rPr>
          <w:rFonts w:ascii="Arial Narrow" w:hAnsi="Arial Narrow" w:cs="Arial"/>
          <w:sz w:val="24"/>
          <w:szCs w:val="24"/>
        </w:rPr>
        <w:t xml:space="preserve">, </w:t>
      </w:r>
      <w:r w:rsidRPr="00477BC2">
        <w:rPr>
          <w:rFonts w:ascii="Arial Narrow" w:hAnsi="Arial Narrow" w:cs="Arial"/>
          <w:sz w:val="24"/>
          <w:szCs w:val="24"/>
          <w:u w:val="single"/>
        </w:rPr>
        <w:t>no ato da contratação</w:t>
      </w:r>
      <w:r w:rsidRPr="002555DD">
        <w:rPr>
          <w:rFonts w:ascii="Arial Narrow" w:hAnsi="Arial Narrow" w:cs="Arial"/>
          <w:sz w:val="24"/>
          <w:szCs w:val="24"/>
        </w:rPr>
        <w:t>, os seguintes documentos:</w:t>
      </w:r>
    </w:p>
    <w:p w14:paraId="34052241" w14:textId="77777777" w:rsidR="00CD4B0B" w:rsidRPr="002555DD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14:paraId="43FFE16B" w14:textId="77777777" w:rsidR="00CD4B0B" w:rsidRPr="002555DD" w:rsidRDefault="00CD4B0B" w:rsidP="00CD4B0B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b) Prova de aptidão física e mental para o exercício do cargo, mediante atestado médico;</w:t>
      </w:r>
    </w:p>
    <w:p w14:paraId="4A779C7D" w14:textId="77777777" w:rsidR="00CD4B0B" w:rsidRPr="002555DD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69BB4059" w14:textId="77777777" w:rsidR="00CD4B0B" w:rsidRPr="002555DD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não Cumulação de Cargos, Empregos ou Funções Públicas;</w:t>
      </w:r>
    </w:p>
    <w:p w14:paraId="4FA08779" w14:textId="77777777" w:rsidR="00CD4B0B" w:rsidRPr="00B7663A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5C7A116F" w14:textId="77777777" w:rsidR="00CD4B0B" w:rsidRPr="002555DD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lastRenderedPageBreak/>
        <w:t>Certidão Negativa expedida pelo Poder Judiciário – Cartório de Distribuição de Feitos Civis e Cartório de Distribuição de Feitos Criminais;</w:t>
      </w:r>
    </w:p>
    <w:p w14:paraId="51FBBF6B" w14:textId="77777777" w:rsidR="00CD4B0B" w:rsidRPr="00595B30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41EB3B85" w14:textId="77777777" w:rsidR="00CD4B0B" w:rsidRPr="002555DD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01 (uma) foto 3x4;</w:t>
      </w:r>
    </w:p>
    <w:p w14:paraId="78573A60" w14:textId="77777777" w:rsidR="00CD4B0B" w:rsidRPr="00B7663A" w:rsidRDefault="00CD4B0B" w:rsidP="00CD4B0B">
      <w:pPr>
        <w:pStyle w:val="PargrafodaLista"/>
        <w:numPr>
          <w:ilvl w:val="0"/>
          <w:numId w:val="14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14:paraId="456765A4" w14:textId="77777777" w:rsidR="00CD4B0B" w:rsidRPr="002555DD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 xml:space="preserve"> Previamente à contratação também serão exigidos, em cópia, os seguintes documentos:</w:t>
      </w:r>
    </w:p>
    <w:p w14:paraId="2AB32CA8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CPF;</w:t>
      </w:r>
    </w:p>
    <w:p w14:paraId="36C4E7F9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Identidade;</w:t>
      </w:r>
    </w:p>
    <w:p w14:paraId="3B04051D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Título de Eleitor;</w:t>
      </w:r>
    </w:p>
    <w:p w14:paraId="2444F238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040D092B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Certidão de Nascimento ou Casamento;</w:t>
      </w:r>
    </w:p>
    <w:p w14:paraId="03255A4A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4B058E0B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Carteira de Trabalho;</w:t>
      </w:r>
    </w:p>
    <w:p w14:paraId="2F270894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Carteira de Habilitação;</w:t>
      </w:r>
    </w:p>
    <w:p w14:paraId="0780D250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proofErr w:type="spellStart"/>
      <w:r w:rsidRPr="002555DD">
        <w:rPr>
          <w:rFonts w:ascii="Arial Narrow" w:hAnsi="Arial Narrow" w:cs="Arial"/>
          <w:sz w:val="24"/>
          <w:szCs w:val="24"/>
        </w:rPr>
        <w:t>Pis</w:t>
      </w:r>
      <w:proofErr w:type="spellEnd"/>
      <w:r w:rsidRPr="002555DD">
        <w:rPr>
          <w:rFonts w:ascii="Arial Narrow" w:hAnsi="Arial Narrow" w:cs="Arial"/>
          <w:sz w:val="24"/>
          <w:szCs w:val="24"/>
        </w:rPr>
        <w:t>/Pasep;</w:t>
      </w:r>
    </w:p>
    <w:p w14:paraId="7410F18B" w14:textId="77777777" w:rsidR="00CD4B0B" w:rsidRPr="002555DD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Comprovante de endereço;</w:t>
      </w:r>
    </w:p>
    <w:p w14:paraId="490F6153" w14:textId="77777777" w:rsidR="00CD4B0B" w:rsidRPr="00477BC2" w:rsidRDefault="00CD4B0B" w:rsidP="00CD4B0B">
      <w:pPr>
        <w:pStyle w:val="PargrafodaLista"/>
        <w:numPr>
          <w:ilvl w:val="0"/>
          <w:numId w:val="15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555DD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6E15827E" w14:textId="77777777" w:rsidR="00CD4B0B" w:rsidRPr="002555DD" w:rsidRDefault="00CD4B0B" w:rsidP="00CD4B0B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4A3C17B4" w14:textId="77777777" w:rsidR="00CD4B0B" w:rsidRPr="00B7663A" w:rsidRDefault="00CD4B0B" w:rsidP="00CD4B0B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7E663F03" w14:textId="77777777" w:rsidR="00CD4B0B" w:rsidRPr="00B7663A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Eventual contração será temporária</w:t>
      </w:r>
      <w:r w:rsidRPr="002555DD">
        <w:rPr>
          <w:rFonts w:ascii="Arial Narrow" w:hAnsi="Arial Narrow" w:cs="Arial"/>
          <w:sz w:val="24"/>
          <w:szCs w:val="24"/>
        </w:rPr>
        <w:t>, conforme estabelece a Lei Municipal nº 2.255, de 28 de abril de 2010, com as alterações da Lei Municipal nº 2.347, de 8 de fevereiro de 2012.</w:t>
      </w:r>
    </w:p>
    <w:p w14:paraId="338C4223" w14:textId="77777777" w:rsidR="00CD4B0B" w:rsidRPr="00477BC2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477BC2">
        <w:rPr>
          <w:rFonts w:ascii="Arial Narrow" w:hAnsi="Arial Narrow" w:cs="Arial"/>
          <w:sz w:val="24"/>
          <w:szCs w:val="24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14:paraId="26D20FDC" w14:textId="77777777" w:rsidR="00CD4B0B" w:rsidRPr="001B58EB" w:rsidRDefault="00CD4B0B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477BC2"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Pr="00111ECA">
        <w:rPr>
          <w:rFonts w:ascii="Arial Narrow" w:hAnsi="Arial Narrow" w:cs="Arial"/>
          <w:sz w:val="24"/>
          <w:szCs w:val="24"/>
        </w:rPr>
        <w:t xml:space="preserve">Havendo a necessidade de nova contratação no prazo de 12 (doze) meses, será utilizado cadastro reserva formado pelos candidatos excedentes </w:t>
      </w:r>
      <w:r>
        <w:rPr>
          <w:rFonts w:ascii="Arial Narrow" w:hAnsi="Arial Narrow" w:cs="Arial"/>
          <w:sz w:val="24"/>
          <w:szCs w:val="24"/>
        </w:rPr>
        <w:t>as</w:t>
      </w:r>
      <w:r w:rsidRPr="00111ECA">
        <w:rPr>
          <w:rFonts w:ascii="Arial Narrow" w:hAnsi="Arial Narrow" w:cs="Arial"/>
          <w:sz w:val="24"/>
          <w:szCs w:val="24"/>
        </w:rPr>
        <w:t xml:space="preserve"> vaga</w:t>
      </w:r>
      <w:r>
        <w:rPr>
          <w:rFonts w:ascii="Arial Narrow" w:hAnsi="Arial Narrow" w:cs="Arial"/>
          <w:sz w:val="24"/>
          <w:szCs w:val="24"/>
        </w:rPr>
        <w:t>s</w:t>
      </w:r>
      <w:r w:rsidRPr="00111ECA">
        <w:rPr>
          <w:rFonts w:ascii="Arial Narrow" w:hAnsi="Arial Narrow" w:cs="Arial"/>
          <w:sz w:val="24"/>
          <w:szCs w:val="24"/>
        </w:rPr>
        <w:t xml:space="preserve"> disponibilizada</w:t>
      </w:r>
      <w:r>
        <w:rPr>
          <w:rFonts w:ascii="Arial Narrow" w:hAnsi="Arial Narrow" w:cs="Arial"/>
          <w:sz w:val="24"/>
          <w:szCs w:val="24"/>
        </w:rPr>
        <w:t>s</w:t>
      </w:r>
      <w:r w:rsidRPr="00111ECA">
        <w:rPr>
          <w:rFonts w:ascii="Arial Narrow" w:hAnsi="Arial Narrow" w:cs="Arial"/>
          <w:sz w:val="24"/>
          <w:szCs w:val="24"/>
        </w:rPr>
        <w:t xml:space="preserve"> e que cumprirem os requisitos previstos neste edital</w:t>
      </w:r>
      <w:r>
        <w:rPr>
          <w:rFonts w:ascii="Arial Narrow" w:hAnsi="Arial Narrow" w:cs="Arial"/>
          <w:sz w:val="24"/>
          <w:szCs w:val="24"/>
        </w:rPr>
        <w:t>.</w:t>
      </w:r>
    </w:p>
    <w:p w14:paraId="63B727E9" w14:textId="309D4B81" w:rsidR="00CD4B0B" w:rsidRPr="00477BC2" w:rsidRDefault="003A658C" w:rsidP="00CD4B0B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CD4B0B" w:rsidRPr="00477BC2">
        <w:rPr>
          <w:rFonts w:ascii="Arial Narrow" w:hAnsi="Arial Narrow"/>
          <w:sz w:val="24"/>
          <w:szCs w:val="24"/>
          <w:shd w:val="clear" w:color="auto" w:fill="FFFFFF"/>
        </w:rPr>
        <w:t>A inscrição na presente chamada pública não gera direito à contratação.</w:t>
      </w:r>
    </w:p>
    <w:p w14:paraId="0483104E" w14:textId="77777777" w:rsidR="00CD4B0B" w:rsidRDefault="00CD4B0B" w:rsidP="00CD4B0B">
      <w:pPr>
        <w:pStyle w:val="PargrafodaLista"/>
        <w:spacing w:after="120" w:line="360" w:lineRule="auto"/>
        <w:ind w:left="0" w:firstLine="1134"/>
        <w:jc w:val="right"/>
        <w:rPr>
          <w:rFonts w:ascii="Arial Narrow" w:hAnsi="Arial Narrow" w:cs="Arial"/>
          <w:sz w:val="24"/>
          <w:szCs w:val="24"/>
        </w:rPr>
      </w:pPr>
    </w:p>
    <w:p w14:paraId="33154113" w14:textId="1D70BDAA" w:rsidR="00CD4B0B" w:rsidRPr="00574399" w:rsidRDefault="00CD4B0B" w:rsidP="00CD4B0B">
      <w:pPr>
        <w:pStyle w:val="PargrafodaLista"/>
        <w:spacing w:after="120" w:line="360" w:lineRule="auto"/>
        <w:ind w:left="0" w:firstLine="1134"/>
        <w:jc w:val="right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Catanduvas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(SC), </w:t>
      </w:r>
      <w:r w:rsidR="003A658C">
        <w:rPr>
          <w:rFonts w:ascii="Arial Narrow" w:hAnsi="Arial Narrow" w:cs="Arial"/>
          <w:sz w:val="24"/>
          <w:szCs w:val="24"/>
        </w:rPr>
        <w:t>19</w:t>
      </w:r>
      <w:r w:rsidRPr="00477BC2">
        <w:rPr>
          <w:rFonts w:ascii="Arial Narrow" w:hAnsi="Arial Narrow" w:cs="Arial"/>
          <w:sz w:val="24"/>
          <w:szCs w:val="24"/>
        </w:rPr>
        <w:t xml:space="preserve"> de </w:t>
      </w:r>
      <w:r w:rsidR="003A658C">
        <w:rPr>
          <w:rFonts w:ascii="Arial Narrow" w:hAnsi="Arial Narrow" w:cs="Arial"/>
          <w:sz w:val="24"/>
          <w:szCs w:val="24"/>
        </w:rPr>
        <w:t xml:space="preserve">agosto </w:t>
      </w:r>
      <w:r w:rsidRPr="002555DD">
        <w:rPr>
          <w:rFonts w:ascii="Arial Narrow" w:hAnsi="Arial Narrow" w:cs="Arial"/>
          <w:sz w:val="24"/>
          <w:szCs w:val="24"/>
        </w:rPr>
        <w:t>de 202</w:t>
      </w:r>
      <w:r>
        <w:rPr>
          <w:rFonts w:ascii="Arial Narrow" w:hAnsi="Arial Narrow" w:cs="Arial"/>
          <w:sz w:val="24"/>
          <w:szCs w:val="24"/>
        </w:rPr>
        <w:t>4</w:t>
      </w:r>
      <w:r w:rsidRPr="002555DD">
        <w:rPr>
          <w:rFonts w:ascii="Arial Narrow" w:hAnsi="Arial Narrow" w:cs="Arial"/>
          <w:sz w:val="24"/>
          <w:szCs w:val="24"/>
        </w:rPr>
        <w:t>.</w:t>
      </w:r>
    </w:p>
    <w:p w14:paraId="516E4D58" w14:textId="77777777" w:rsidR="00CD4B0B" w:rsidRDefault="00CD4B0B" w:rsidP="00CD4B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F9A01D6" w14:textId="77777777" w:rsidR="00CD4B0B" w:rsidRDefault="00CD4B0B" w:rsidP="00CD4B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245328E" w14:textId="77777777" w:rsidR="00CD4B0B" w:rsidRDefault="00CD4B0B" w:rsidP="00CD4B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____________________________________</w:t>
      </w:r>
    </w:p>
    <w:p w14:paraId="501DEF02" w14:textId="224CD189" w:rsidR="00CD4B0B" w:rsidRDefault="003A658C" w:rsidP="00CD4B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Dorival Ribeiro dos Santos</w:t>
      </w:r>
    </w:p>
    <w:p w14:paraId="780F356E" w14:textId="2B3A0A29" w:rsidR="003A658C" w:rsidRDefault="003A658C" w:rsidP="00CD4B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Prefeito de </w:t>
      </w:r>
      <w:proofErr w:type="spellStart"/>
      <w:r>
        <w:rPr>
          <w:rFonts w:ascii="Arial Narrow" w:hAnsi="Arial Narrow"/>
          <w:b/>
          <w:sz w:val="24"/>
          <w:szCs w:val="24"/>
        </w:rPr>
        <w:t>Catanduvas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(SC)</w:t>
      </w:r>
    </w:p>
    <w:p w14:paraId="01302F90" w14:textId="77777777" w:rsidR="003A658C" w:rsidRDefault="003A658C" w:rsidP="00CD4B0B">
      <w:pPr>
        <w:spacing w:after="0" w:line="240" w:lineRule="auto"/>
        <w:jc w:val="right"/>
        <w:rPr>
          <w:rFonts w:ascii="Arial Narrow" w:hAnsi="Arial Narrow"/>
          <w:bCs/>
          <w:sz w:val="24"/>
          <w:szCs w:val="24"/>
        </w:rPr>
      </w:pPr>
    </w:p>
    <w:p w14:paraId="2766F2E6" w14:textId="6CA4968A" w:rsidR="00CD4B0B" w:rsidRPr="00574399" w:rsidRDefault="00CD4B0B" w:rsidP="00CD4B0B">
      <w:pPr>
        <w:spacing w:after="0" w:line="240" w:lineRule="auto"/>
        <w:jc w:val="right"/>
        <w:rPr>
          <w:rFonts w:ascii="Arial Narrow" w:hAnsi="Arial Narrow"/>
          <w:bCs/>
          <w:sz w:val="24"/>
          <w:szCs w:val="24"/>
        </w:rPr>
      </w:pPr>
      <w:r w:rsidRPr="00574399">
        <w:rPr>
          <w:rFonts w:ascii="Arial Narrow" w:hAnsi="Arial Narrow"/>
          <w:bCs/>
          <w:sz w:val="24"/>
          <w:szCs w:val="24"/>
        </w:rPr>
        <w:t>Registrado e publicado nesta data.</w:t>
      </w:r>
    </w:p>
    <w:p w14:paraId="33812CDC" w14:textId="77777777" w:rsidR="00CD4B0B" w:rsidRPr="00574399" w:rsidRDefault="00CD4B0B" w:rsidP="00CD4B0B"/>
    <w:p w14:paraId="7DA2BC73" w14:textId="77777777" w:rsidR="00CD4B0B" w:rsidRPr="00264F75" w:rsidRDefault="00CD4B0B" w:rsidP="00CD4B0B"/>
    <w:p w14:paraId="79E5DCBE" w14:textId="77777777" w:rsidR="00EB3B60" w:rsidRPr="00CD4B0B" w:rsidRDefault="00EB3B60" w:rsidP="00CD4B0B"/>
    <w:sectPr w:rsidR="00EB3B60" w:rsidRPr="00CD4B0B" w:rsidSect="005B48F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BEB7" w14:textId="77777777" w:rsidR="009F6A90" w:rsidRDefault="009F6A90" w:rsidP="00EB3B60">
      <w:pPr>
        <w:spacing w:after="0" w:line="240" w:lineRule="auto"/>
      </w:pPr>
      <w:r>
        <w:separator/>
      </w:r>
    </w:p>
  </w:endnote>
  <w:endnote w:type="continuationSeparator" w:id="0">
    <w:p w14:paraId="7BC76AC9" w14:textId="77777777" w:rsidR="009F6A90" w:rsidRDefault="009F6A90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820F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BF5B6A3" wp14:editId="0C6C5CE4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A69D" w14:textId="77777777" w:rsidR="009F6A90" w:rsidRDefault="009F6A90" w:rsidP="00EB3B60">
      <w:pPr>
        <w:spacing w:after="0" w:line="240" w:lineRule="auto"/>
      </w:pPr>
      <w:r>
        <w:separator/>
      </w:r>
    </w:p>
  </w:footnote>
  <w:footnote w:type="continuationSeparator" w:id="0">
    <w:p w14:paraId="2E1F0303" w14:textId="77777777" w:rsidR="009F6A90" w:rsidRDefault="009F6A90" w:rsidP="00EB3B60">
      <w:pPr>
        <w:spacing w:after="0" w:line="240" w:lineRule="auto"/>
      </w:pPr>
      <w:r>
        <w:continuationSeparator/>
      </w:r>
    </w:p>
  </w:footnote>
  <w:footnote w:id="1">
    <w:p w14:paraId="67248162" w14:textId="77777777" w:rsidR="00CD4B0B" w:rsidRPr="008B06B6" w:rsidRDefault="00CD4B0B" w:rsidP="00CD4B0B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Style w:val="Refdenotaderodap"/>
          <w:rFonts w:ascii="Arial Narrow" w:hAnsi="Arial Narrow"/>
        </w:rPr>
        <w:footnoteRef/>
      </w:r>
      <w:r w:rsidRPr="008B06B6">
        <w:rPr>
          <w:rFonts w:ascii="Arial Narrow" w:hAnsi="Arial Narrow" w:cs="Calibri"/>
          <w:color w:val="333333"/>
          <w:shd w:val="clear" w:color="auto" w:fill="FFFFFF"/>
        </w:rPr>
        <w:t xml:space="preserve"> Art. 4º. </w:t>
      </w:r>
      <w:r>
        <w:rPr>
          <w:rFonts w:ascii="Arial Narrow" w:hAnsi="Arial Narrow" w:cs="Calibri"/>
          <w:color w:val="333333"/>
          <w:shd w:val="clear" w:color="auto" w:fill="FFFFFF"/>
        </w:rPr>
        <w:t xml:space="preserve">(Lei Complementar nº 122/2010). </w:t>
      </w:r>
      <w:r w:rsidRPr="008B06B6">
        <w:rPr>
          <w:rFonts w:ascii="Arial Narrow" w:hAnsi="Arial Narrow" w:cs="Calibri"/>
          <w:color w:val="333333"/>
          <w:shd w:val="clear" w:color="auto" w:fill="FFFFFF"/>
        </w:rPr>
        <w:t>O Quadro do Magistério Público Municipal é composto pelos seguintes cargos e funções gratificadas, conforme especificações constantes nos ANEXOS I, II, III e IV, desta Lei Complementar:</w:t>
      </w:r>
    </w:p>
    <w:p w14:paraId="7E84854F" w14:textId="77777777" w:rsidR="00CD4B0B" w:rsidRPr="008B06B6" w:rsidRDefault="00CD4B0B" w:rsidP="00CD4B0B">
      <w:pPr>
        <w:pStyle w:val="Textodenotaderodap"/>
        <w:numPr>
          <w:ilvl w:val="0"/>
          <w:numId w:val="17"/>
        </w:numPr>
        <w:ind w:left="0" w:firstLine="0"/>
        <w:jc w:val="both"/>
        <w:rPr>
          <w:rFonts w:ascii="Arial Narrow" w:hAnsi="Arial Narrow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Cargos de Provimento Efetivo</w:t>
      </w:r>
    </w:p>
    <w:p w14:paraId="3CFB1971" w14:textId="77777777" w:rsidR="00CD4B0B" w:rsidRPr="008B06B6" w:rsidRDefault="00CD4B0B" w:rsidP="00CD4B0B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[...]</w:t>
      </w:r>
    </w:p>
    <w:p w14:paraId="080BD3B4" w14:textId="77777777" w:rsidR="00CD4B0B" w:rsidRPr="008B06B6" w:rsidRDefault="00CD4B0B" w:rsidP="00CD4B0B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proofErr w:type="gramStart"/>
      <w:r w:rsidRPr="008B06B6">
        <w:rPr>
          <w:rFonts w:ascii="Arial Narrow" w:hAnsi="Arial Narrow" w:cs="Calibri"/>
          <w:color w:val="333333"/>
          <w:shd w:val="clear" w:color="auto" w:fill="FFFFFF"/>
        </w:rPr>
        <w:t>e)Professor</w:t>
      </w:r>
      <w:proofErr w:type="gramEnd"/>
      <w:r w:rsidRPr="008B06B6">
        <w:rPr>
          <w:rFonts w:ascii="Arial Narrow" w:hAnsi="Arial Narrow" w:cs="Calibri"/>
          <w:color w:val="333333"/>
          <w:shd w:val="clear" w:color="auto" w:fill="FFFFFF"/>
        </w:rPr>
        <w:t xml:space="preserve"> de Língua Estrangeira;</w:t>
      </w:r>
    </w:p>
    <w:p w14:paraId="48C55717" w14:textId="77777777" w:rsidR="00CD4B0B" w:rsidRPr="008B06B6" w:rsidRDefault="00CD4B0B" w:rsidP="00CD4B0B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§ 2º O ingresso na Carreira do Magistério dar-se-á por concurso público, obedecendo a seguinte habilitação mínima:</w:t>
      </w:r>
    </w:p>
    <w:p w14:paraId="55AAD7C2" w14:textId="77777777" w:rsidR="00CD4B0B" w:rsidRPr="008B06B6" w:rsidRDefault="00CD4B0B" w:rsidP="00CD4B0B">
      <w:pPr>
        <w:pStyle w:val="Textodenotaderodap"/>
        <w:jc w:val="both"/>
        <w:rPr>
          <w:rFonts w:ascii="Arial Narrow" w:hAnsi="Arial Narrow"/>
        </w:rPr>
      </w:pPr>
      <w:proofErr w:type="gramStart"/>
      <w:r w:rsidRPr="008B06B6">
        <w:rPr>
          <w:rFonts w:ascii="Arial Narrow" w:hAnsi="Arial Narrow" w:cs="Calibri"/>
          <w:color w:val="333333"/>
          <w:shd w:val="clear" w:color="auto" w:fill="FFFFFF"/>
        </w:rPr>
        <w:t>e) Para</w:t>
      </w:r>
      <w:proofErr w:type="gramEnd"/>
      <w:r w:rsidRPr="008B06B6">
        <w:rPr>
          <w:rFonts w:ascii="Arial Narrow" w:hAnsi="Arial Narrow" w:cs="Calibri"/>
          <w:color w:val="333333"/>
          <w:shd w:val="clear" w:color="auto" w:fill="FFFFFF"/>
        </w:rPr>
        <w:t xml:space="preserve"> a disciplina de Língua Estrangeira para educação infantil e séries iniciais, formação em nível superior, no curso de licenciatura plena em Letras - Língua Estrangeira;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D1A7F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DDEC69" wp14:editId="68C36B3B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/>
        <w:b w:val="0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D2532E"/>
    <w:multiLevelType w:val="multilevel"/>
    <w:tmpl w:val="B55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6491"/>
    <w:multiLevelType w:val="multilevel"/>
    <w:tmpl w:val="47064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7" w15:restartNumberingAfterBreak="0">
    <w:nsid w:val="54447B06"/>
    <w:multiLevelType w:val="hybridMultilevel"/>
    <w:tmpl w:val="31B08E7C"/>
    <w:lvl w:ilvl="0" w:tplc="3A24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6C3637"/>
    <w:multiLevelType w:val="multilevel"/>
    <w:tmpl w:val="6DC4737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9" w15:restartNumberingAfterBreak="0">
    <w:nsid w:val="571F01D6"/>
    <w:multiLevelType w:val="multilevel"/>
    <w:tmpl w:val="55169BF2"/>
    <w:lvl w:ilvl="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10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C62D61"/>
    <w:multiLevelType w:val="hybridMultilevel"/>
    <w:tmpl w:val="D0943808"/>
    <w:lvl w:ilvl="0" w:tplc="0E6A666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333333"/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020A5"/>
    <w:rsid w:val="00024773"/>
    <w:rsid w:val="00056CF8"/>
    <w:rsid w:val="000B1278"/>
    <w:rsid w:val="0013696E"/>
    <w:rsid w:val="00183F4D"/>
    <w:rsid w:val="00201154"/>
    <w:rsid w:val="00266D49"/>
    <w:rsid w:val="00336584"/>
    <w:rsid w:val="00380E89"/>
    <w:rsid w:val="003A658C"/>
    <w:rsid w:val="004A6434"/>
    <w:rsid w:val="004B56E9"/>
    <w:rsid w:val="004F1C6D"/>
    <w:rsid w:val="005549A7"/>
    <w:rsid w:val="005879BA"/>
    <w:rsid w:val="005B3F77"/>
    <w:rsid w:val="005B48F8"/>
    <w:rsid w:val="00607B42"/>
    <w:rsid w:val="00656464"/>
    <w:rsid w:val="006B7F75"/>
    <w:rsid w:val="006C77E4"/>
    <w:rsid w:val="007258A6"/>
    <w:rsid w:val="00750FA1"/>
    <w:rsid w:val="0077154B"/>
    <w:rsid w:val="0079542D"/>
    <w:rsid w:val="007F15C7"/>
    <w:rsid w:val="00872A2A"/>
    <w:rsid w:val="00962BA5"/>
    <w:rsid w:val="009B0E38"/>
    <w:rsid w:val="009E7EAA"/>
    <w:rsid w:val="009F6A90"/>
    <w:rsid w:val="00A04E9F"/>
    <w:rsid w:val="00A75EC3"/>
    <w:rsid w:val="00A81582"/>
    <w:rsid w:val="00A8273A"/>
    <w:rsid w:val="00AC63B3"/>
    <w:rsid w:val="00B039CA"/>
    <w:rsid w:val="00B951D4"/>
    <w:rsid w:val="00BE3907"/>
    <w:rsid w:val="00CD4B0B"/>
    <w:rsid w:val="00CE06F5"/>
    <w:rsid w:val="00D2650E"/>
    <w:rsid w:val="00D66891"/>
    <w:rsid w:val="00D71485"/>
    <w:rsid w:val="00DD6B48"/>
    <w:rsid w:val="00E05A4A"/>
    <w:rsid w:val="00E66F11"/>
    <w:rsid w:val="00EB3B60"/>
    <w:rsid w:val="00EE3E5A"/>
    <w:rsid w:val="00EE581F"/>
    <w:rsid w:val="00EE7480"/>
    <w:rsid w:val="00EF3A6C"/>
    <w:rsid w:val="00F04A30"/>
    <w:rsid w:val="00F65AF0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BDE9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F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8</cp:revision>
  <cp:lastPrinted>2023-02-17T19:37:00Z</cp:lastPrinted>
  <dcterms:created xsi:type="dcterms:W3CDTF">2024-08-08T12:02:00Z</dcterms:created>
  <dcterms:modified xsi:type="dcterms:W3CDTF">2024-08-19T14:32:00Z</dcterms:modified>
</cp:coreProperties>
</file>